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93E" w:rsidRDefault="0014193E" w:rsidP="0014193E">
      <w:pPr>
        <w:jc w:val="center"/>
        <w:rPr>
          <w:b/>
          <w:sz w:val="22"/>
          <w:szCs w:val="22"/>
        </w:rPr>
      </w:pPr>
      <w:r>
        <w:rPr>
          <w:sz w:val="23"/>
          <w:szCs w:val="23"/>
        </w:rPr>
        <w:tab/>
      </w:r>
      <w:r>
        <w:rPr>
          <w:b/>
          <w:sz w:val="22"/>
          <w:szCs w:val="22"/>
        </w:rPr>
        <w:t>2015-2016 Eğitim-Öğretim Yılı</w:t>
      </w:r>
    </w:p>
    <w:p w:rsidR="0014193E" w:rsidRDefault="0014193E" w:rsidP="001419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4-</w:t>
      </w:r>
      <w:r w:rsidR="0003006B">
        <w:rPr>
          <w:b/>
          <w:sz w:val="22"/>
          <w:szCs w:val="22"/>
        </w:rPr>
        <w:t>A Sınıfı 1.Dönem İnsan Hakları,</w:t>
      </w:r>
      <w:r>
        <w:rPr>
          <w:b/>
          <w:sz w:val="22"/>
          <w:szCs w:val="22"/>
        </w:rPr>
        <w:t xml:space="preserve"> Yurttaşlık</w:t>
      </w:r>
      <w:r w:rsidR="0003006B">
        <w:rPr>
          <w:b/>
          <w:sz w:val="22"/>
          <w:szCs w:val="22"/>
        </w:rPr>
        <w:t xml:space="preserve"> ve Demokrasi </w:t>
      </w:r>
      <w:r>
        <w:rPr>
          <w:b/>
          <w:sz w:val="22"/>
          <w:szCs w:val="22"/>
        </w:rPr>
        <w:t xml:space="preserve"> Dersi 1.Yazılısı</w:t>
      </w:r>
    </w:p>
    <w:p w:rsidR="0014193E" w:rsidRDefault="0014193E" w:rsidP="0014193E">
      <w:pPr>
        <w:rPr>
          <w:b/>
          <w:sz w:val="22"/>
          <w:szCs w:val="22"/>
        </w:rPr>
      </w:pPr>
    </w:p>
    <w:p w:rsidR="0014193E" w:rsidRDefault="0014193E" w:rsidP="0014193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Adı-Soyadı:                </w:t>
      </w:r>
      <w:hyperlink r:id="rId8" w:history="1">
        <w:r w:rsidR="006153F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212D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                        …/11/2015</w:t>
      </w:r>
    </w:p>
    <w:p w:rsidR="0014193E" w:rsidRDefault="0014193E" w:rsidP="0014193E">
      <w:pPr>
        <w:rPr>
          <w:b/>
          <w:sz w:val="22"/>
          <w:szCs w:val="22"/>
        </w:rPr>
      </w:pPr>
      <w:r>
        <w:rPr>
          <w:b/>
          <w:sz w:val="22"/>
          <w:szCs w:val="22"/>
        </w:rPr>
        <w:t>No:</w:t>
      </w:r>
    </w:p>
    <w:p w:rsidR="00443AA8" w:rsidRDefault="00443AA8" w:rsidP="008E555A">
      <w:pPr>
        <w:rPr>
          <w:sz w:val="23"/>
          <w:szCs w:val="23"/>
        </w:rPr>
      </w:pPr>
    </w:p>
    <w:p w:rsidR="00DD540E" w:rsidRDefault="00F363D2" w:rsidP="008E555A">
      <w:pPr>
        <w:rPr>
          <w:b/>
          <w:sz w:val="23"/>
          <w:szCs w:val="23"/>
        </w:rPr>
      </w:pPr>
      <w:r w:rsidRPr="00DD540E">
        <w:rPr>
          <w:b/>
          <w:sz w:val="23"/>
          <w:szCs w:val="23"/>
        </w:rPr>
        <w:t xml:space="preserve">1-Aşağıda verilen bilgilerin </w:t>
      </w:r>
      <w:r w:rsidR="00872F7B" w:rsidRPr="00DD540E">
        <w:rPr>
          <w:b/>
          <w:sz w:val="23"/>
          <w:szCs w:val="23"/>
        </w:rPr>
        <w:t xml:space="preserve">doğru mu yanlış mı </w:t>
      </w:r>
      <w:r w:rsidRPr="00DD540E">
        <w:rPr>
          <w:b/>
          <w:sz w:val="23"/>
          <w:szCs w:val="23"/>
        </w:rPr>
        <w:t xml:space="preserve"> olduğunu i</w:t>
      </w:r>
      <w:r w:rsidR="00872F7B" w:rsidRPr="00DD540E">
        <w:rPr>
          <w:b/>
          <w:sz w:val="23"/>
          <w:szCs w:val="23"/>
        </w:rPr>
        <w:t>lgili kutucuğa işaretleyiniz.</w:t>
      </w:r>
    </w:p>
    <w:p w:rsidR="00872F7B" w:rsidRDefault="00DD540E" w:rsidP="008E555A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</w:t>
      </w:r>
      <w:r w:rsidR="00BD5986">
        <w:rPr>
          <w:b/>
          <w:sz w:val="23"/>
          <w:szCs w:val="23"/>
        </w:rPr>
        <w:t xml:space="preserve">                                                                                                          </w:t>
      </w:r>
      <w:r>
        <w:rPr>
          <w:b/>
          <w:sz w:val="23"/>
          <w:szCs w:val="23"/>
        </w:rPr>
        <w:t xml:space="preserve">  </w:t>
      </w:r>
      <w:r w:rsidR="00BD5986">
        <w:rPr>
          <w:b/>
          <w:sz w:val="23"/>
          <w:szCs w:val="23"/>
        </w:rPr>
        <w:t xml:space="preserve">  </w:t>
      </w:r>
      <w:r>
        <w:rPr>
          <w:b/>
          <w:sz w:val="23"/>
          <w:szCs w:val="23"/>
        </w:rPr>
        <w:t>(</w:t>
      </w:r>
      <w:r w:rsidR="007506E9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2x10=2</w:t>
      </w:r>
      <w:r w:rsidR="00F363D2" w:rsidRPr="00DD540E">
        <w:rPr>
          <w:b/>
          <w:sz w:val="23"/>
          <w:szCs w:val="23"/>
        </w:rPr>
        <w:t>0 puan)</w:t>
      </w:r>
    </w:p>
    <w:p w:rsidR="00BD5986" w:rsidRPr="00DD540E" w:rsidRDefault="00BD5986" w:rsidP="008E555A">
      <w:pPr>
        <w:rPr>
          <w:b/>
          <w:sz w:val="23"/>
          <w:szCs w:val="23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30"/>
        <w:gridCol w:w="992"/>
        <w:gridCol w:w="851"/>
      </w:tblGrid>
      <w:tr w:rsidR="00F363D2" w:rsidTr="00BD5986">
        <w:tc>
          <w:tcPr>
            <w:tcW w:w="8330" w:type="dxa"/>
            <w:tcBorders>
              <w:top w:val="double" w:sz="4" w:space="0" w:color="auto"/>
              <w:left w:val="double" w:sz="4" w:space="0" w:color="auto"/>
            </w:tcBorders>
          </w:tcPr>
          <w:p w:rsidR="00F363D2" w:rsidRDefault="00AF36EE" w:rsidP="00AF36EE">
            <w:pPr>
              <w:tabs>
                <w:tab w:val="left" w:pos="1845"/>
              </w:tabs>
            </w:pPr>
            <w:r>
              <w:tab/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363D2" w:rsidRPr="007506E9" w:rsidRDefault="00872F7B" w:rsidP="00F363D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506E9">
              <w:rPr>
                <w:rFonts w:ascii="Times New Roman" w:hAnsi="Times New Roman" w:cs="Times New Roman"/>
                <w:b/>
                <w:sz w:val="22"/>
                <w:szCs w:val="22"/>
              </w:rPr>
              <w:t>Doğru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</w:tcPr>
          <w:p w:rsidR="00F363D2" w:rsidRPr="007506E9" w:rsidRDefault="00872F7B" w:rsidP="00F363D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506E9">
              <w:rPr>
                <w:rFonts w:ascii="Times New Roman" w:hAnsi="Times New Roman" w:cs="Times New Roman"/>
                <w:b/>
                <w:sz w:val="22"/>
                <w:szCs w:val="22"/>
              </w:rPr>
              <w:t>Yanlış</w:t>
            </w:r>
          </w:p>
        </w:tc>
      </w:tr>
      <w:tr w:rsidR="00F363D2" w:rsidTr="00BD5986">
        <w:tc>
          <w:tcPr>
            <w:tcW w:w="8330" w:type="dxa"/>
            <w:tcBorders>
              <w:left w:val="double" w:sz="4" w:space="0" w:color="auto"/>
            </w:tcBorders>
          </w:tcPr>
          <w:p w:rsidR="00F363D2" w:rsidRPr="00ED163B" w:rsidRDefault="00F363D2" w:rsidP="00DA35E8">
            <w:r w:rsidRPr="00ED163B">
              <w:t xml:space="preserve">Her birey on sekiz yaşına kadar çocuk olarak kabul edilir. </w:t>
            </w:r>
          </w:p>
        </w:tc>
        <w:tc>
          <w:tcPr>
            <w:tcW w:w="992" w:type="dxa"/>
          </w:tcPr>
          <w:p w:rsidR="00F363D2" w:rsidRDefault="00F363D2" w:rsidP="00F363D2"/>
        </w:tc>
        <w:tc>
          <w:tcPr>
            <w:tcW w:w="851" w:type="dxa"/>
            <w:tcBorders>
              <w:right w:val="double" w:sz="4" w:space="0" w:color="auto"/>
            </w:tcBorders>
          </w:tcPr>
          <w:p w:rsidR="00F363D2" w:rsidRDefault="00F363D2" w:rsidP="00F363D2"/>
        </w:tc>
      </w:tr>
      <w:tr w:rsidR="00F363D2" w:rsidTr="00BD5986">
        <w:tc>
          <w:tcPr>
            <w:tcW w:w="8330" w:type="dxa"/>
            <w:tcBorders>
              <w:left w:val="double" w:sz="4" w:space="0" w:color="auto"/>
            </w:tcBorders>
          </w:tcPr>
          <w:p w:rsidR="00F363D2" w:rsidRPr="00ED163B" w:rsidRDefault="00F363D2" w:rsidP="00872F7B">
            <w:r w:rsidRPr="00ED163B">
              <w:t>Yaşamak, hürriyet ve kişi emniyeti her</w:t>
            </w:r>
            <w:r w:rsidR="00872F7B">
              <w:t>kesin</w:t>
            </w:r>
            <w:r w:rsidRPr="00ED163B">
              <w:t xml:space="preserve"> hakkı</w:t>
            </w:r>
            <w:r w:rsidR="00872F7B">
              <w:t xml:space="preserve"> değildi</w:t>
            </w:r>
            <w:r w:rsidRPr="00ED163B">
              <w:t xml:space="preserve">r. </w:t>
            </w:r>
          </w:p>
        </w:tc>
        <w:tc>
          <w:tcPr>
            <w:tcW w:w="992" w:type="dxa"/>
          </w:tcPr>
          <w:p w:rsidR="00F363D2" w:rsidRDefault="00F363D2" w:rsidP="00F363D2"/>
        </w:tc>
        <w:tc>
          <w:tcPr>
            <w:tcW w:w="851" w:type="dxa"/>
            <w:tcBorders>
              <w:right w:val="double" w:sz="4" w:space="0" w:color="auto"/>
            </w:tcBorders>
          </w:tcPr>
          <w:p w:rsidR="00F363D2" w:rsidRDefault="00F363D2" w:rsidP="00F363D2"/>
        </w:tc>
      </w:tr>
      <w:tr w:rsidR="00F363D2" w:rsidTr="00BD5986">
        <w:tc>
          <w:tcPr>
            <w:tcW w:w="8330" w:type="dxa"/>
            <w:tcBorders>
              <w:left w:val="double" w:sz="4" w:space="0" w:color="auto"/>
            </w:tcBorders>
          </w:tcPr>
          <w:p w:rsidR="00F363D2" w:rsidRPr="00ED163B" w:rsidRDefault="00F363D2" w:rsidP="00DA35E8">
            <w:r w:rsidRPr="00ED163B">
              <w:t xml:space="preserve">Hiçbir kişi kendi çıkarları için çocukları kullanamaz. </w:t>
            </w:r>
          </w:p>
        </w:tc>
        <w:tc>
          <w:tcPr>
            <w:tcW w:w="992" w:type="dxa"/>
          </w:tcPr>
          <w:p w:rsidR="00F363D2" w:rsidRDefault="00F363D2" w:rsidP="00F363D2"/>
        </w:tc>
        <w:tc>
          <w:tcPr>
            <w:tcW w:w="851" w:type="dxa"/>
            <w:tcBorders>
              <w:right w:val="double" w:sz="4" w:space="0" w:color="auto"/>
            </w:tcBorders>
          </w:tcPr>
          <w:p w:rsidR="00F363D2" w:rsidRDefault="00F363D2" w:rsidP="00F363D2"/>
        </w:tc>
      </w:tr>
      <w:tr w:rsidR="00F363D2" w:rsidTr="00BD5986">
        <w:tc>
          <w:tcPr>
            <w:tcW w:w="8330" w:type="dxa"/>
            <w:tcBorders>
              <w:left w:val="double" w:sz="4" w:space="0" w:color="auto"/>
            </w:tcBorders>
          </w:tcPr>
          <w:p w:rsidR="00F363D2" w:rsidRPr="00ED163B" w:rsidRDefault="00872F7B" w:rsidP="00DA35E8">
            <w:r>
              <w:t>Her birey 20</w:t>
            </w:r>
            <w:r w:rsidR="00F363D2" w:rsidRPr="00ED163B">
              <w:t xml:space="preserve"> yaşını bitirince oy kullanabilir. </w:t>
            </w:r>
          </w:p>
        </w:tc>
        <w:tc>
          <w:tcPr>
            <w:tcW w:w="992" w:type="dxa"/>
          </w:tcPr>
          <w:p w:rsidR="00F363D2" w:rsidRDefault="00F363D2" w:rsidP="00F363D2"/>
        </w:tc>
        <w:tc>
          <w:tcPr>
            <w:tcW w:w="851" w:type="dxa"/>
            <w:tcBorders>
              <w:right w:val="double" w:sz="4" w:space="0" w:color="auto"/>
            </w:tcBorders>
          </w:tcPr>
          <w:p w:rsidR="00F363D2" w:rsidRDefault="00F363D2" w:rsidP="00F363D2"/>
        </w:tc>
      </w:tr>
      <w:tr w:rsidR="00F363D2" w:rsidTr="00BD5986">
        <w:tc>
          <w:tcPr>
            <w:tcW w:w="8330" w:type="dxa"/>
            <w:tcBorders>
              <w:left w:val="double" w:sz="4" w:space="0" w:color="auto"/>
            </w:tcBorders>
          </w:tcPr>
          <w:p w:rsidR="00F363D2" w:rsidRDefault="00F363D2" w:rsidP="00DA35E8">
            <w:r w:rsidRPr="00ED163B">
              <w:t>Zorunlu eğitim çağında olan kişiler</w:t>
            </w:r>
            <w:r w:rsidR="00872F7B">
              <w:t>de zorla çalıştırılır</w:t>
            </w:r>
            <w:r w:rsidRPr="00ED163B">
              <w:t xml:space="preserve">. </w:t>
            </w:r>
          </w:p>
        </w:tc>
        <w:tc>
          <w:tcPr>
            <w:tcW w:w="992" w:type="dxa"/>
          </w:tcPr>
          <w:p w:rsidR="00F363D2" w:rsidRDefault="00F363D2" w:rsidP="0059163A"/>
        </w:tc>
        <w:tc>
          <w:tcPr>
            <w:tcW w:w="851" w:type="dxa"/>
            <w:tcBorders>
              <w:right w:val="double" w:sz="4" w:space="0" w:color="auto"/>
            </w:tcBorders>
          </w:tcPr>
          <w:p w:rsidR="00F363D2" w:rsidRDefault="00F363D2" w:rsidP="0059163A"/>
        </w:tc>
      </w:tr>
      <w:tr w:rsidR="00BD5986" w:rsidTr="00BD5986">
        <w:tc>
          <w:tcPr>
            <w:tcW w:w="8330" w:type="dxa"/>
            <w:tcBorders>
              <w:left w:val="double" w:sz="4" w:space="0" w:color="auto"/>
            </w:tcBorders>
          </w:tcPr>
          <w:p w:rsidR="00872F7B" w:rsidRDefault="00872F7B" w:rsidP="005B4674">
            <w:r>
              <w:t>Yaşama hakkı anne karnında başlar.</w:t>
            </w:r>
            <w:r w:rsidRPr="00ED163B">
              <w:t xml:space="preserve"> </w:t>
            </w:r>
          </w:p>
        </w:tc>
        <w:tc>
          <w:tcPr>
            <w:tcW w:w="992" w:type="dxa"/>
          </w:tcPr>
          <w:p w:rsidR="00872F7B" w:rsidRDefault="00872F7B" w:rsidP="005B4674"/>
        </w:tc>
        <w:tc>
          <w:tcPr>
            <w:tcW w:w="851" w:type="dxa"/>
            <w:tcBorders>
              <w:right w:val="double" w:sz="4" w:space="0" w:color="auto"/>
            </w:tcBorders>
          </w:tcPr>
          <w:p w:rsidR="00872F7B" w:rsidRDefault="00872F7B" w:rsidP="005B4674"/>
        </w:tc>
      </w:tr>
      <w:tr w:rsidR="00BD5986" w:rsidTr="00BD5986">
        <w:tc>
          <w:tcPr>
            <w:tcW w:w="8330" w:type="dxa"/>
            <w:tcBorders>
              <w:left w:val="double" w:sz="4" w:space="0" w:color="auto"/>
            </w:tcBorders>
          </w:tcPr>
          <w:p w:rsidR="00872F7B" w:rsidRDefault="00872F7B" w:rsidP="005B4674">
            <w:r>
              <w:t>Yurttaşların bilgi ve becerilerini geliştirebilmesi eğitim hakkı ile mümkün değildir.</w:t>
            </w:r>
          </w:p>
        </w:tc>
        <w:tc>
          <w:tcPr>
            <w:tcW w:w="992" w:type="dxa"/>
          </w:tcPr>
          <w:p w:rsidR="00872F7B" w:rsidRDefault="00872F7B" w:rsidP="005B4674"/>
        </w:tc>
        <w:tc>
          <w:tcPr>
            <w:tcW w:w="851" w:type="dxa"/>
            <w:tcBorders>
              <w:right w:val="double" w:sz="4" w:space="0" w:color="auto"/>
            </w:tcBorders>
          </w:tcPr>
          <w:p w:rsidR="00872F7B" w:rsidRDefault="00872F7B" w:rsidP="005B4674"/>
        </w:tc>
      </w:tr>
      <w:tr w:rsidR="00BD5986" w:rsidTr="00BD5986">
        <w:tc>
          <w:tcPr>
            <w:tcW w:w="8330" w:type="dxa"/>
            <w:tcBorders>
              <w:left w:val="double" w:sz="4" w:space="0" w:color="auto"/>
            </w:tcBorders>
          </w:tcPr>
          <w:p w:rsidR="00872F7B" w:rsidRDefault="00872F7B" w:rsidP="005B4674">
            <w:r>
              <w:t>Dilekçe hakkı gereği dilekçeler 60 günde cevap verilir.</w:t>
            </w:r>
          </w:p>
        </w:tc>
        <w:tc>
          <w:tcPr>
            <w:tcW w:w="992" w:type="dxa"/>
          </w:tcPr>
          <w:p w:rsidR="00872F7B" w:rsidRDefault="00872F7B" w:rsidP="005B4674"/>
        </w:tc>
        <w:tc>
          <w:tcPr>
            <w:tcW w:w="851" w:type="dxa"/>
            <w:tcBorders>
              <w:right w:val="double" w:sz="4" w:space="0" w:color="auto"/>
            </w:tcBorders>
          </w:tcPr>
          <w:p w:rsidR="00872F7B" w:rsidRDefault="00872F7B" w:rsidP="005B4674"/>
        </w:tc>
      </w:tr>
      <w:tr w:rsidR="00BD5986" w:rsidTr="00BD5986">
        <w:tc>
          <w:tcPr>
            <w:tcW w:w="8330" w:type="dxa"/>
            <w:tcBorders>
              <w:left w:val="double" w:sz="4" w:space="0" w:color="auto"/>
            </w:tcBorders>
          </w:tcPr>
          <w:p w:rsidR="00872F7B" w:rsidRDefault="00DD540E" w:rsidP="00872F7B">
            <w:r>
              <w:t>Çocuk haklarına dair sözleşme 20 Kasım 1989 yılında imzalanmamıştır.</w:t>
            </w:r>
          </w:p>
        </w:tc>
        <w:tc>
          <w:tcPr>
            <w:tcW w:w="992" w:type="dxa"/>
          </w:tcPr>
          <w:p w:rsidR="00872F7B" w:rsidRDefault="00872F7B" w:rsidP="005B4674"/>
        </w:tc>
        <w:tc>
          <w:tcPr>
            <w:tcW w:w="851" w:type="dxa"/>
            <w:tcBorders>
              <w:right w:val="double" w:sz="4" w:space="0" w:color="auto"/>
            </w:tcBorders>
          </w:tcPr>
          <w:p w:rsidR="00872F7B" w:rsidRDefault="00872F7B" w:rsidP="005B4674"/>
        </w:tc>
      </w:tr>
      <w:tr w:rsidR="00BD5986" w:rsidTr="00BD5986">
        <w:tc>
          <w:tcPr>
            <w:tcW w:w="8330" w:type="dxa"/>
            <w:tcBorders>
              <w:left w:val="double" w:sz="4" w:space="0" w:color="auto"/>
              <w:bottom w:val="double" w:sz="4" w:space="0" w:color="auto"/>
            </w:tcBorders>
          </w:tcPr>
          <w:p w:rsidR="00DD540E" w:rsidRDefault="00DD540E" w:rsidP="00DD540E">
            <w:r>
              <w:t>Çocuklar büyüdükçe büyüklerin desteğine olan ihtiyaçları azalır.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D540E" w:rsidRDefault="00DD540E" w:rsidP="005B4674"/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</w:tcPr>
          <w:p w:rsidR="00DD540E" w:rsidRDefault="00DD540E" w:rsidP="005B4674"/>
        </w:tc>
      </w:tr>
    </w:tbl>
    <w:p w:rsidR="007506E9" w:rsidRDefault="007506E9" w:rsidP="007506E9"/>
    <w:p w:rsidR="00BD5986" w:rsidRDefault="00BD5986" w:rsidP="007506E9"/>
    <w:p w:rsidR="007506E9" w:rsidRDefault="007506E9" w:rsidP="007506E9">
      <w:r w:rsidRPr="007506E9">
        <w:rPr>
          <w:b/>
        </w:rPr>
        <w:t>2-</w:t>
      </w:r>
      <w:r>
        <w:rPr>
          <w:b/>
          <w:bCs/>
          <w:iCs/>
        </w:rPr>
        <w:t xml:space="preserve">Aşağıda verilen insanı insan yapan değerleri ve tanımlarını doğru bir şekilde ok çekerek eşleştiriniz.  </w:t>
      </w:r>
      <w:r w:rsidR="00BD5986">
        <w:rPr>
          <w:b/>
          <w:bCs/>
          <w:iCs/>
        </w:rPr>
        <w:t xml:space="preserve">             </w:t>
      </w:r>
      <w:r w:rsidR="00BD5986" w:rsidRPr="004D74E6">
        <w:rPr>
          <w:bCs/>
          <w:iCs/>
          <w:sz w:val="16"/>
          <w:szCs w:val="16"/>
        </w:rPr>
        <w:t xml:space="preserve">. </w:t>
      </w:r>
      <w:r w:rsidR="00BD5986">
        <w:rPr>
          <w:b/>
          <w:bCs/>
          <w:iCs/>
        </w:rPr>
        <w:t xml:space="preserve">                                                                                                                                          </w:t>
      </w:r>
      <w:r>
        <w:rPr>
          <w:b/>
          <w:bCs/>
          <w:iCs/>
        </w:rPr>
        <w:t>( 3x5=</w:t>
      </w:r>
      <w:r w:rsidR="00BD5986">
        <w:rPr>
          <w:b/>
          <w:bCs/>
          <w:iCs/>
        </w:rPr>
        <w:t xml:space="preserve"> </w:t>
      </w:r>
      <w:r>
        <w:rPr>
          <w:b/>
          <w:bCs/>
          <w:iCs/>
        </w:rPr>
        <w:t>15 puan)</w:t>
      </w:r>
    </w:p>
    <w:p w:rsidR="007506E9" w:rsidRDefault="007506E9" w:rsidP="007506E9"/>
    <w:tbl>
      <w:tblPr>
        <w:tblStyle w:val="TabloKlavuzu"/>
        <w:tblW w:w="10916" w:type="dxa"/>
        <w:tblInd w:w="-176" w:type="dxa"/>
        <w:tblLook w:val="04A0" w:firstRow="1" w:lastRow="0" w:firstColumn="1" w:lastColumn="0" w:noHBand="0" w:noVBand="1"/>
      </w:tblPr>
      <w:tblGrid>
        <w:gridCol w:w="1560"/>
        <w:gridCol w:w="1276"/>
        <w:gridCol w:w="8080"/>
      </w:tblGrid>
      <w:tr w:rsidR="007506E9" w:rsidTr="00BD5986"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Dayanışma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double" w:sz="4" w:space="0" w:color="auto"/>
              <w:right w:val="double" w:sz="4" w:space="0" w:color="auto"/>
            </w:tcBorders>
          </w:tcPr>
          <w:p w:rsidR="007506E9" w:rsidRDefault="007506E9" w:rsidP="005B4674">
            <w:pPr>
              <w:autoSpaceDE w:val="0"/>
              <w:autoSpaceDN w:val="0"/>
              <w:adjustRightInd w:val="0"/>
              <w:rPr>
                <w:iCs/>
              </w:rPr>
            </w:pPr>
            <w:r w:rsidRPr="00DD540E">
              <w:rPr>
                <w:iCs/>
              </w:rPr>
              <w:t>Başkasının haklarını kısıtlamadan istediğimiz her şeyi yapabilmedir.</w:t>
            </w:r>
          </w:p>
          <w:p w:rsidR="007506E9" w:rsidRPr="00DD540E" w:rsidRDefault="007506E9" w:rsidP="005B467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506E9" w:rsidTr="00BD5986">
        <w:tc>
          <w:tcPr>
            <w:tcW w:w="1560" w:type="dxa"/>
            <w:tcBorders>
              <w:lef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Saygı</w:t>
            </w:r>
          </w:p>
        </w:tc>
        <w:tc>
          <w:tcPr>
            <w:tcW w:w="1276" w:type="dxa"/>
            <w:vMerge/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7506E9" w:rsidRDefault="007506E9" w:rsidP="005B4674">
            <w:pPr>
              <w:pStyle w:val="Default"/>
              <w:rPr>
                <w:rFonts w:ascii="Times New Roman" w:hAnsi="Times New Roman" w:cs="Times New Roman"/>
                <w:iCs/>
              </w:rPr>
            </w:pPr>
            <w:r w:rsidRPr="00DD540E">
              <w:rPr>
                <w:rFonts w:ascii="Times New Roman" w:hAnsi="Times New Roman" w:cs="Times New Roman"/>
                <w:iCs/>
              </w:rPr>
              <w:t>Hakkın gözetilmesi ve yerine getirilmesi anlamına gelir. Mahkemelerde sağlanır.</w:t>
            </w:r>
          </w:p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506E9" w:rsidTr="00BD5986">
        <w:tc>
          <w:tcPr>
            <w:tcW w:w="1560" w:type="dxa"/>
            <w:tcBorders>
              <w:lef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Eşitlik</w:t>
            </w:r>
          </w:p>
        </w:tc>
        <w:tc>
          <w:tcPr>
            <w:tcW w:w="1276" w:type="dxa"/>
            <w:vMerge/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  <w:r w:rsidRPr="00DD540E">
              <w:rPr>
                <w:rFonts w:ascii="Times New Roman" w:hAnsi="Times New Roman" w:cs="Times New Roman"/>
                <w:iCs/>
              </w:rPr>
              <w:t>İnsanların birbirleriyle eşdeğerde olması ve insanlar arasında ayrım gözetilmemesi  gerektiğini dile getiren ilkedir.</w:t>
            </w:r>
          </w:p>
        </w:tc>
      </w:tr>
      <w:tr w:rsidR="007506E9" w:rsidTr="00BD5986">
        <w:tc>
          <w:tcPr>
            <w:tcW w:w="1560" w:type="dxa"/>
            <w:tcBorders>
              <w:lef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Adalet</w:t>
            </w:r>
          </w:p>
        </w:tc>
        <w:tc>
          <w:tcPr>
            <w:tcW w:w="1276" w:type="dxa"/>
            <w:vMerge/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7506E9" w:rsidRPr="00DD540E" w:rsidRDefault="007506E9" w:rsidP="005B4674">
            <w:pPr>
              <w:autoSpaceDE w:val="0"/>
              <w:autoSpaceDN w:val="0"/>
              <w:adjustRightInd w:val="0"/>
              <w:ind w:left="1416" w:hanging="1416"/>
              <w:rPr>
                <w:iCs/>
                <w:color w:val="000000"/>
              </w:rPr>
            </w:pPr>
            <w:r w:rsidRPr="00DD540E">
              <w:rPr>
                <w:iCs/>
                <w:color w:val="000000"/>
              </w:rPr>
              <w:t>Bir topluluğu oluşturanların duygu, düşünce ve ortak çıkarlarda</w:t>
            </w:r>
          </w:p>
          <w:p w:rsidR="007506E9" w:rsidRPr="00DD540E" w:rsidRDefault="007506E9" w:rsidP="005B4674">
            <w:pPr>
              <w:autoSpaceDE w:val="0"/>
              <w:autoSpaceDN w:val="0"/>
              <w:adjustRightInd w:val="0"/>
              <w:ind w:left="1416" w:hanging="1416"/>
              <w:rPr>
                <w:iCs/>
                <w:color w:val="000000"/>
              </w:rPr>
            </w:pPr>
            <w:r w:rsidRPr="00DD540E">
              <w:rPr>
                <w:iCs/>
                <w:color w:val="000000"/>
              </w:rPr>
              <w:t>birbirlerine karşılıklı bağlanması, yardımlaşması demektir.</w:t>
            </w:r>
          </w:p>
        </w:tc>
      </w:tr>
      <w:tr w:rsidR="007506E9" w:rsidTr="00BD5986">
        <w:tc>
          <w:tcPr>
            <w:tcW w:w="1560" w:type="dxa"/>
            <w:tcBorders>
              <w:left w:val="double" w:sz="4" w:space="0" w:color="auto"/>
              <w:bottom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 xml:space="preserve">Özgürlük   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bottom w:val="double" w:sz="4" w:space="0" w:color="auto"/>
              <w:right w:val="double" w:sz="4" w:space="0" w:color="auto"/>
            </w:tcBorders>
          </w:tcPr>
          <w:p w:rsidR="007506E9" w:rsidRPr="00DD540E" w:rsidRDefault="007506E9" w:rsidP="005B4674">
            <w:pPr>
              <w:pStyle w:val="Default"/>
              <w:rPr>
                <w:rFonts w:ascii="Times New Roman" w:hAnsi="Times New Roman" w:cs="Times New Roman"/>
              </w:rPr>
            </w:pPr>
            <w:r w:rsidRPr="00DD540E">
              <w:rPr>
                <w:rFonts w:ascii="Times New Roman" w:hAnsi="Times New Roman" w:cs="Times New Roman"/>
                <w:iCs/>
              </w:rPr>
              <w:t>Değerinden dolayı bir kimseye, bir şeye karşı dikkatli, özenli, ölçülü  davranmaya sebep olan sevgi duygusudur.</w:t>
            </w:r>
          </w:p>
        </w:tc>
      </w:tr>
    </w:tbl>
    <w:p w:rsidR="007506E9" w:rsidRDefault="007506E9" w:rsidP="007506E9">
      <w:pPr>
        <w:pStyle w:val="Default"/>
        <w:rPr>
          <w:rFonts w:ascii="Times New Roman" w:hAnsi="Times New Roman" w:cs="Times New Roman"/>
        </w:rPr>
      </w:pPr>
    </w:p>
    <w:p w:rsidR="007506E9" w:rsidRPr="0057344E" w:rsidRDefault="007506E9" w:rsidP="0057344E">
      <w:pPr>
        <w:spacing w:line="0" w:lineRule="atLeast"/>
        <w:rPr>
          <w:sz w:val="23"/>
          <w:szCs w:val="23"/>
        </w:rPr>
      </w:pPr>
    </w:p>
    <w:p w:rsidR="0057344E" w:rsidRDefault="0057344E" w:rsidP="0057344E">
      <w:pPr>
        <w:spacing w:line="0" w:lineRule="atLeast"/>
        <w:rPr>
          <w:rFonts w:eastAsia="Calibri"/>
          <w:lang w:eastAsia="en-US"/>
        </w:rPr>
      </w:pPr>
      <w:r w:rsidRPr="0057344E">
        <w:rPr>
          <w:rFonts w:eastAsia="Calibri"/>
          <w:b/>
          <w:u w:val="single"/>
          <w:lang w:eastAsia="en-US"/>
        </w:rPr>
        <w:t xml:space="preserve">Bilgi: </w:t>
      </w:r>
      <w:r w:rsidR="00F363D2" w:rsidRPr="0057344E">
        <w:rPr>
          <w:rFonts w:eastAsia="Calibri"/>
          <w:lang w:eastAsia="en-US"/>
        </w:rPr>
        <w:t>İnsa</w:t>
      </w:r>
      <w:r>
        <w:rPr>
          <w:rFonts w:eastAsia="Calibri"/>
          <w:lang w:eastAsia="en-US"/>
        </w:rPr>
        <w:t>n akıl ve vicdan sahibi olan</w:t>
      </w:r>
      <w:r w:rsidR="00F363D2" w:rsidRPr="0057344E">
        <w:rPr>
          <w:rFonts w:eastAsia="Calibri"/>
          <w:lang w:eastAsia="en-US"/>
        </w:rPr>
        <w:t xml:space="preserve"> canlı</w:t>
      </w:r>
      <w:r>
        <w:rPr>
          <w:rFonts w:eastAsia="Calibri"/>
          <w:lang w:eastAsia="en-US"/>
        </w:rPr>
        <w:t xml:space="preserve"> bir</w:t>
      </w:r>
      <w:r w:rsidR="00F363D2" w:rsidRPr="0057344E">
        <w:rPr>
          <w:rFonts w:eastAsia="Calibri"/>
          <w:lang w:eastAsia="en-US"/>
        </w:rPr>
        <w:t xml:space="preserve"> varlık olduğu için yaptığı hareketlerden,</w:t>
      </w:r>
      <w:r w:rsidR="007506E9" w:rsidRPr="0057344E">
        <w:rPr>
          <w:rFonts w:eastAsia="Calibri"/>
          <w:lang w:eastAsia="en-US"/>
        </w:rPr>
        <w:t xml:space="preserve"> eylemlerden </w:t>
      </w:r>
      <w:r w:rsidR="00F363D2" w:rsidRPr="0057344E">
        <w:rPr>
          <w:rFonts w:eastAsia="Calibri"/>
          <w:lang w:eastAsia="en-US"/>
        </w:rPr>
        <w:t>sorumludur.</w:t>
      </w:r>
      <w:r w:rsidR="007506E9" w:rsidRPr="0057344E">
        <w:rPr>
          <w:rFonts w:eastAsia="Calibri"/>
          <w:lang w:eastAsia="en-US"/>
        </w:rPr>
        <w:t xml:space="preserve"> </w:t>
      </w:r>
      <w:r w:rsidR="00F363D2" w:rsidRPr="0057344E">
        <w:rPr>
          <w:rFonts w:eastAsia="Calibri"/>
          <w:lang w:eastAsia="en-US"/>
        </w:rPr>
        <w:t>Çünkü aklı vardır,</w:t>
      </w:r>
      <w:r w:rsidR="007506E9" w:rsidRPr="0057344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aklı sayesinde iyi ve </w:t>
      </w:r>
      <w:r w:rsidR="00F363D2" w:rsidRPr="0057344E">
        <w:rPr>
          <w:rFonts w:eastAsia="Calibri"/>
          <w:lang w:eastAsia="en-US"/>
        </w:rPr>
        <w:t>kötü ayr</w:t>
      </w:r>
      <w:r w:rsidR="003558D9">
        <w:rPr>
          <w:rFonts w:eastAsia="Calibri"/>
          <w:lang w:eastAsia="en-US"/>
        </w:rPr>
        <w:t>ımı yapabilmektedir.</w:t>
      </w:r>
      <w:r w:rsidR="00F363D2" w:rsidRPr="0057344E">
        <w:rPr>
          <w:rFonts w:eastAsia="Calibri"/>
          <w:lang w:eastAsia="en-US"/>
        </w:rPr>
        <w:t>.</w:t>
      </w:r>
      <w:r w:rsidR="007506E9" w:rsidRPr="0057344E">
        <w:rPr>
          <w:rFonts w:eastAsia="Calibri"/>
          <w:lang w:eastAsia="en-US"/>
        </w:rPr>
        <w:t xml:space="preserve"> </w:t>
      </w:r>
    </w:p>
    <w:p w:rsidR="007506E9" w:rsidRDefault="00F363D2" w:rsidP="0057344E">
      <w:pPr>
        <w:spacing w:line="0" w:lineRule="atLeast"/>
        <w:rPr>
          <w:rFonts w:eastAsia="Calibri"/>
          <w:lang w:eastAsia="en-US"/>
        </w:rPr>
      </w:pPr>
      <w:r w:rsidRPr="0057344E">
        <w:rPr>
          <w:rFonts w:eastAsia="Calibri"/>
          <w:b/>
          <w:lang w:eastAsia="en-US"/>
        </w:rPr>
        <w:t>Örneğin:</w:t>
      </w:r>
      <w:r w:rsidR="007506E9" w:rsidRPr="0057344E">
        <w:rPr>
          <w:rFonts w:eastAsia="Calibri"/>
          <w:lang w:eastAsia="en-US"/>
        </w:rPr>
        <w:t xml:space="preserve"> B</w:t>
      </w:r>
      <w:r w:rsidRPr="0057344E">
        <w:rPr>
          <w:rFonts w:eastAsia="Calibri"/>
          <w:lang w:eastAsia="en-US"/>
        </w:rPr>
        <w:t>ebekler,</w:t>
      </w:r>
      <w:r w:rsidR="007506E9" w:rsidRPr="0057344E">
        <w:rPr>
          <w:rFonts w:eastAsia="Calibri"/>
          <w:lang w:eastAsia="en-US"/>
        </w:rPr>
        <w:t xml:space="preserve"> </w:t>
      </w:r>
      <w:r w:rsidR="0057344E" w:rsidRPr="0057344E">
        <w:rPr>
          <w:rFonts w:eastAsia="Calibri"/>
          <w:lang w:eastAsia="en-US"/>
        </w:rPr>
        <w:t>akıl sahibi olmayan</w:t>
      </w:r>
      <w:r w:rsidR="0057344E">
        <w:rPr>
          <w:rFonts w:eastAsia="Calibri"/>
          <w:lang w:eastAsia="en-US"/>
        </w:rPr>
        <w:t xml:space="preserve"> insanlar</w:t>
      </w:r>
      <w:r w:rsidR="0057344E" w:rsidRPr="0057344E">
        <w:rPr>
          <w:rFonts w:eastAsia="Calibri"/>
          <w:lang w:eastAsia="en-US"/>
        </w:rPr>
        <w:t xml:space="preserve"> </w:t>
      </w:r>
      <w:r w:rsidRPr="0057344E">
        <w:rPr>
          <w:rFonts w:eastAsia="Calibri"/>
          <w:lang w:eastAsia="en-US"/>
        </w:rPr>
        <w:t>ve</w:t>
      </w:r>
      <w:r w:rsidR="0057344E">
        <w:rPr>
          <w:rFonts w:eastAsia="Calibri"/>
          <w:lang w:eastAsia="en-US"/>
        </w:rPr>
        <w:t xml:space="preserve"> </w:t>
      </w:r>
      <w:r w:rsidRPr="0057344E">
        <w:rPr>
          <w:rFonts w:eastAsia="Calibri"/>
          <w:lang w:eastAsia="en-US"/>
        </w:rPr>
        <w:t xml:space="preserve"> hayvanlar akılla</w:t>
      </w:r>
      <w:r w:rsidR="0057344E">
        <w:rPr>
          <w:rFonts w:eastAsia="Calibri"/>
          <w:lang w:eastAsia="en-US"/>
        </w:rPr>
        <w:t xml:space="preserve">rı olmadığı için yaptıkları iyi ve </w:t>
      </w:r>
      <w:r w:rsidRPr="0057344E">
        <w:rPr>
          <w:rFonts w:eastAsia="Calibri"/>
          <w:lang w:eastAsia="en-US"/>
        </w:rPr>
        <w:t>kötü şeylerden  dolayı sorumlu değillerdir.</w:t>
      </w:r>
    </w:p>
    <w:p w:rsidR="0057344E" w:rsidRPr="0057344E" w:rsidRDefault="0057344E" w:rsidP="0057344E">
      <w:pPr>
        <w:spacing w:line="0" w:lineRule="atLeast"/>
        <w:rPr>
          <w:rFonts w:eastAsia="Calibri"/>
          <w:lang w:eastAsia="en-US"/>
        </w:rPr>
      </w:pPr>
    </w:p>
    <w:p w:rsidR="00F363D2" w:rsidRPr="007506E9" w:rsidRDefault="00F363D2" w:rsidP="00F363D2">
      <w:pPr>
        <w:tabs>
          <w:tab w:val="left" w:pos="9329"/>
        </w:tabs>
        <w:spacing w:after="160" w:line="256" w:lineRule="auto"/>
        <w:rPr>
          <w:rFonts w:ascii="Calibri" w:eastAsia="Calibri" w:hAnsi="Calibri"/>
          <w:b/>
          <w:sz w:val="28"/>
          <w:szCs w:val="28"/>
          <w:lang w:eastAsia="en-US"/>
        </w:rPr>
      </w:pPr>
      <w:r w:rsidRPr="00F363D2">
        <w:rPr>
          <w:rFonts w:eastAsia="Calibri"/>
          <w:b/>
          <w:lang w:eastAsia="en-US"/>
        </w:rPr>
        <w:t>3-Buna göre aşağıda belirtilen durumların hangisinde sorumluluk vardır?</w:t>
      </w:r>
      <w:r w:rsidRPr="00F363D2">
        <w:rPr>
          <w:rFonts w:ascii="Calibri" w:eastAsia="Calibri" w:hAnsi="Calibri"/>
          <w:b/>
          <w:sz w:val="28"/>
          <w:szCs w:val="28"/>
          <w:lang w:eastAsia="en-US"/>
        </w:rPr>
        <w:t xml:space="preserve"> </w:t>
      </w:r>
      <w:r w:rsidR="007506E9">
        <w:rPr>
          <w:rFonts w:ascii="Calibri" w:eastAsia="Calibri" w:hAnsi="Calibri"/>
          <w:b/>
          <w:sz w:val="28"/>
          <w:szCs w:val="28"/>
          <w:lang w:eastAsia="en-US"/>
        </w:rPr>
        <w:t xml:space="preserve"> </w:t>
      </w:r>
      <w:r w:rsidR="007506E9" w:rsidRPr="007506E9">
        <w:rPr>
          <w:rFonts w:ascii="Calibri" w:eastAsia="Calibri" w:hAnsi="Calibri"/>
          <w:b/>
          <w:sz w:val="28"/>
          <w:szCs w:val="28"/>
          <w:lang w:eastAsia="en-US"/>
        </w:rPr>
        <w:t>(</w:t>
      </w:r>
      <w:r w:rsidR="007506E9" w:rsidRPr="007506E9">
        <w:rPr>
          <w:b/>
          <w:sz w:val="23"/>
          <w:szCs w:val="23"/>
        </w:rPr>
        <w:t>3x5=15</w:t>
      </w:r>
      <w:r w:rsidRPr="007506E9">
        <w:rPr>
          <w:b/>
          <w:sz w:val="23"/>
          <w:szCs w:val="23"/>
        </w:rPr>
        <w:t xml:space="preserve"> puan)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268"/>
        <w:gridCol w:w="2268"/>
      </w:tblGrid>
      <w:tr w:rsidR="00F363D2" w:rsidRPr="00F363D2" w:rsidTr="004D74E6">
        <w:tc>
          <w:tcPr>
            <w:tcW w:w="50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4D74E6" w:rsidP="00F363D2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Davranış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363D2">
              <w:rPr>
                <w:rFonts w:eastAsia="Calibri"/>
                <w:b/>
                <w:sz w:val="22"/>
                <w:szCs w:val="22"/>
                <w:lang w:eastAsia="en-US"/>
              </w:rPr>
              <w:t>Sorumluluk vardır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363D2">
              <w:rPr>
                <w:rFonts w:eastAsia="Calibri"/>
                <w:b/>
                <w:sz w:val="22"/>
                <w:szCs w:val="22"/>
                <w:lang w:eastAsia="en-US"/>
              </w:rPr>
              <w:t>Sorumluluk yoktur</w:t>
            </w:r>
          </w:p>
        </w:tc>
      </w:tr>
      <w:tr w:rsidR="00F363D2" w:rsidRPr="00F363D2" w:rsidTr="004D74E6">
        <w:tc>
          <w:tcPr>
            <w:tcW w:w="50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4D74E6" w:rsidP="004D74E6">
            <w:pPr>
              <w:spacing w:after="160"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Tavşanın bahçedeki marulu</w:t>
            </w:r>
            <w:r w:rsidR="00F363D2" w:rsidRPr="00F363D2">
              <w:rPr>
                <w:rFonts w:eastAsia="Calibri"/>
                <w:lang w:eastAsia="en-US"/>
              </w:rPr>
              <w:t xml:space="preserve"> yemesi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</w:tr>
      <w:tr w:rsidR="00F363D2" w:rsidRPr="00F363D2" w:rsidTr="004D74E6">
        <w:tc>
          <w:tcPr>
            <w:tcW w:w="50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F363D2" w:rsidP="00F363D2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F363D2">
              <w:rPr>
                <w:rFonts w:eastAsia="Calibri"/>
                <w:lang w:eastAsia="en-US"/>
              </w:rPr>
              <w:t>Zengin bir adamın fakirlere yardım etmemesi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</w:tr>
      <w:tr w:rsidR="00F363D2" w:rsidRPr="00F363D2" w:rsidTr="004D74E6">
        <w:tc>
          <w:tcPr>
            <w:tcW w:w="50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F363D2" w:rsidP="007506E9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F363D2">
              <w:rPr>
                <w:rFonts w:eastAsia="Calibri"/>
                <w:lang w:eastAsia="en-US"/>
              </w:rPr>
              <w:t xml:space="preserve">Bebeğin </w:t>
            </w:r>
            <w:r w:rsidR="007506E9">
              <w:rPr>
                <w:rFonts w:eastAsia="Calibri"/>
                <w:lang w:eastAsia="en-US"/>
              </w:rPr>
              <w:t>kitabı</w:t>
            </w:r>
            <w:r w:rsidRPr="00F363D2">
              <w:rPr>
                <w:rFonts w:eastAsia="Calibri"/>
                <w:lang w:eastAsia="en-US"/>
              </w:rPr>
              <w:t xml:space="preserve"> </w:t>
            </w:r>
            <w:r w:rsidR="007506E9">
              <w:rPr>
                <w:rFonts w:eastAsia="Calibri"/>
                <w:lang w:eastAsia="en-US"/>
              </w:rPr>
              <w:t>yırt</w:t>
            </w:r>
            <w:r w:rsidRPr="00F363D2">
              <w:rPr>
                <w:rFonts w:eastAsia="Calibri"/>
                <w:lang w:eastAsia="en-US"/>
              </w:rPr>
              <w:t>ması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</w:tr>
      <w:tr w:rsidR="00F363D2" w:rsidRPr="00F363D2" w:rsidTr="004D74E6">
        <w:tc>
          <w:tcPr>
            <w:tcW w:w="50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3D2" w:rsidRPr="00F363D2" w:rsidRDefault="004D74E6" w:rsidP="00F363D2">
            <w:pPr>
              <w:spacing w:after="160"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Akılsız </w:t>
            </w:r>
            <w:r w:rsidR="00F363D2" w:rsidRPr="00F363D2">
              <w:rPr>
                <w:rFonts w:eastAsia="Calibri"/>
                <w:lang w:eastAsia="en-US"/>
              </w:rPr>
              <w:t xml:space="preserve"> bir insanın gece komşuları rahatsız etmesi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</w:pPr>
          </w:p>
        </w:tc>
      </w:tr>
      <w:tr w:rsidR="00F363D2" w:rsidRPr="00F363D2" w:rsidTr="004D74E6">
        <w:tc>
          <w:tcPr>
            <w:tcW w:w="50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363D2" w:rsidRPr="00F363D2" w:rsidRDefault="00F363D2" w:rsidP="00F363D2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F363D2">
              <w:rPr>
                <w:rFonts w:eastAsia="Calibri"/>
                <w:lang w:eastAsia="en-US"/>
              </w:rPr>
              <w:t>Susuz kalmış hayvanlara su vermek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363D2" w:rsidRPr="00F363D2" w:rsidRDefault="00F363D2" w:rsidP="00F363D2">
            <w:pPr>
              <w:spacing w:after="160" w:line="256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F363D2" w:rsidRDefault="00F363D2" w:rsidP="00F363D2"/>
    <w:p w:rsidR="00121DE9" w:rsidRDefault="00121DE9" w:rsidP="00121DE9">
      <w:pPr>
        <w:autoSpaceDE w:val="0"/>
        <w:autoSpaceDN w:val="0"/>
        <w:adjustRightInd w:val="0"/>
        <w:rPr>
          <w:b/>
          <w:iCs/>
        </w:rPr>
      </w:pPr>
    </w:p>
    <w:tbl>
      <w:tblPr>
        <w:tblStyle w:val="TabloKlavuzu"/>
        <w:tblpPr w:leftFromText="141" w:rightFromText="141" w:horzAnchor="margin" w:tblpY="420"/>
        <w:tblW w:w="10598" w:type="dxa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417"/>
        <w:gridCol w:w="1276"/>
      </w:tblGrid>
      <w:tr w:rsidR="00121DE9" w:rsidTr="00BD5986">
        <w:tc>
          <w:tcPr>
            <w:tcW w:w="6912" w:type="dxa"/>
            <w:tcBorders>
              <w:top w:val="double" w:sz="4" w:space="0" w:color="auto"/>
              <w:left w:val="double" w:sz="4" w:space="0" w:color="auto"/>
            </w:tcBorders>
          </w:tcPr>
          <w:p w:rsidR="00121DE9" w:rsidRPr="00121DE9" w:rsidRDefault="00121DE9" w:rsidP="00121DE9">
            <w:pPr>
              <w:jc w:val="center"/>
              <w:rPr>
                <w:b/>
                <w:sz w:val="18"/>
                <w:szCs w:val="18"/>
              </w:rPr>
            </w:pPr>
          </w:p>
          <w:p w:rsidR="00121DE9" w:rsidRPr="00121DE9" w:rsidRDefault="00121DE9" w:rsidP="00121DE9">
            <w:pPr>
              <w:jc w:val="center"/>
              <w:rPr>
                <w:b/>
                <w:sz w:val="18"/>
                <w:szCs w:val="18"/>
              </w:rPr>
            </w:pPr>
            <w:r w:rsidRPr="00121DE9">
              <w:rPr>
                <w:b/>
                <w:sz w:val="18"/>
                <w:szCs w:val="18"/>
              </w:rPr>
              <w:t>DAVRANIŞLAR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</w:p>
          <w:p w:rsidR="00121DE9" w:rsidRP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HAK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</w:p>
          <w:p w:rsidR="00121DE9" w:rsidRP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SORUMLULUK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</w:tcPr>
          <w:p w:rsid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</w:p>
          <w:p w:rsidR="00121DE9" w:rsidRPr="00121DE9" w:rsidRDefault="00121DE9" w:rsidP="00121DE9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ÖZGÜRLÜK</w:t>
            </w:r>
          </w:p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Teneffüste oyun oynamak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spacing w:before="6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Yaptığımız alış verişte ücret ödemek için kasada sıraya girmek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spacing w:before="6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Kendi odamızdaki eşyaları toplamak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  <w:color w:val="000000"/>
              </w:rPr>
            </w:pPr>
            <w:r w:rsidRPr="00AB5F03">
              <w:rPr>
                <w:rFonts w:eastAsia="Arial Unicode MS"/>
                <w:color w:val="000000"/>
              </w:rPr>
              <w:t>Ödevlerimizi zamanında yapmak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Hafta sonu  istediğimiz elbiseyi giymek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Kendimize ait bir odamızın olması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Tatil için gideceğimiz yere karar vermek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Boş vakitlerimizde oyun oynayabilmek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Alınan bir ürün bozuksa değiştirilmesini istemek</w:t>
            </w:r>
          </w:p>
        </w:tc>
        <w:tc>
          <w:tcPr>
            <w:tcW w:w="993" w:type="dxa"/>
          </w:tcPr>
          <w:p w:rsidR="00121DE9" w:rsidRDefault="00121DE9" w:rsidP="00121DE9"/>
        </w:tc>
        <w:tc>
          <w:tcPr>
            <w:tcW w:w="1417" w:type="dxa"/>
          </w:tcPr>
          <w:p w:rsidR="00121DE9" w:rsidRDefault="00121DE9" w:rsidP="00121DE9"/>
        </w:tc>
        <w:tc>
          <w:tcPr>
            <w:tcW w:w="1276" w:type="dxa"/>
            <w:tcBorders>
              <w:right w:val="double" w:sz="4" w:space="0" w:color="auto"/>
            </w:tcBorders>
          </w:tcPr>
          <w:p w:rsidR="00121DE9" w:rsidRDefault="00121DE9" w:rsidP="00121DE9"/>
        </w:tc>
      </w:tr>
      <w:tr w:rsidR="00121DE9" w:rsidTr="00BD5986">
        <w:tc>
          <w:tcPr>
            <w:tcW w:w="69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21DE9" w:rsidRPr="00AB5F03" w:rsidRDefault="00121DE9" w:rsidP="00121DE9">
            <w:pPr>
              <w:widowControl w:val="0"/>
              <w:rPr>
                <w:rFonts w:eastAsia="Arial Unicode MS"/>
              </w:rPr>
            </w:pPr>
            <w:r w:rsidRPr="00AB5F03">
              <w:rPr>
                <w:rFonts w:eastAsia="Arial Unicode MS"/>
                <w:color w:val="000000"/>
              </w:rPr>
              <w:t>İstediğimiz müziği dinleyebilmek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121DE9" w:rsidRDefault="00121DE9" w:rsidP="00121DE9"/>
        </w:tc>
        <w:tc>
          <w:tcPr>
            <w:tcW w:w="1417" w:type="dxa"/>
            <w:tcBorders>
              <w:bottom w:val="double" w:sz="4" w:space="0" w:color="auto"/>
            </w:tcBorders>
          </w:tcPr>
          <w:p w:rsidR="00121DE9" w:rsidRDefault="00121DE9" w:rsidP="00121DE9"/>
        </w:tc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</w:tcPr>
          <w:p w:rsidR="00121DE9" w:rsidRDefault="00121DE9" w:rsidP="00121DE9"/>
        </w:tc>
      </w:tr>
    </w:tbl>
    <w:p w:rsidR="00121DE9" w:rsidRPr="00DA6292" w:rsidRDefault="00121DE9" w:rsidP="00F363D2">
      <w:pPr>
        <w:rPr>
          <w:b/>
        </w:rPr>
      </w:pPr>
      <w:r w:rsidRPr="00DA6292">
        <w:rPr>
          <w:b/>
        </w:rPr>
        <w:t>4-</w:t>
      </w:r>
      <w:r w:rsidR="00DA6292" w:rsidRPr="00DA6292">
        <w:rPr>
          <w:b/>
        </w:rPr>
        <w:t>Aşağıdaki davranışlar hangi alanla ilgili</w:t>
      </w:r>
      <w:r w:rsidR="00DA6292">
        <w:rPr>
          <w:b/>
        </w:rPr>
        <w:t>dir</w:t>
      </w:r>
      <w:r w:rsidR="00DA6292" w:rsidRPr="00DA6292">
        <w:rPr>
          <w:b/>
        </w:rPr>
        <w:t xml:space="preserve"> belirtiniz.  ( 2x10=20 puan )</w:t>
      </w:r>
    </w:p>
    <w:p w:rsidR="00121DE9" w:rsidRDefault="00121DE9" w:rsidP="00F363D2"/>
    <w:p w:rsidR="0057344E" w:rsidRDefault="0057344E" w:rsidP="0057344E">
      <w:pPr>
        <w:spacing w:line="240" w:lineRule="atLeast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8"/>
      </w:tblGrid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344E" w:rsidRDefault="0057344E" w:rsidP="0057344E">
            <w:pPr>
              <w:spacing w:line="240" w:lineRule="atLeast"/>
            </w:pPr>
          </w:p>
          <w:p w:rsidR="0057344E" w:rsidRDefault="0057344E" w:rsidP="0057344E">
            <w:pPr>
              <w:spacing w:line="240" w:lineRule="atLeast"/>
              <w:rPr>
                <w:rFonts w:eastAsia="Calibri"/>
                <w:b/>
              </w:rPr>
            </w:pPr>
            <w:r w:rsidRPr="00DA6292">
              <w:rPr>
                <w:rFonts w:eastAsia="Calibri"/>
                <w:b/>
              </w:rPr>
              <w:t>5-</w:t>
            </w:r>
            <w:r>
              <w:rPr>
                <w:rFonts w:eastAsia="Calibri"/>
                <w:b/>
              </w:rPr>
              <w:t xml:space="preserve"> </w:t>
            </w:r>
            <w:r w:rsidR="00BD5986">
              <w:rPr>
                <w:rFonts w:eastAsia="Calibri"/>
                <w:b/>
              </w:rPr>
              <w:t xml:space="preserve">   </w:t>
            </w:r>
            <w:r w:rsidRPr="00DA6292">
              <w:rPr>
                <w:rFonts w:eastAsia="Calibri"/>
                <w:b/>
              </w:rPr>
              <w:t>İnsanı diğer canlılardan ayırt eden en temel özelliği sizce nedir?   ( 5 puan)</w:t>
            </w:r>
          </w:p>
          <w:p w:rsidR="00BD5986" w:rsidRDefault="00BD5986" w:rsidP="0057344E">
            <w:pPr>
              <w:spacing w:line="240" w:lineRule="atLeast"/>
              <w:rPr>
                <w:rFonts w:eastAsia="Calibri"/>
                <w:b/>
              </w:rPr>
            </w:pPr>
          </w:p>
          <w:p w:rsidR="0057344E" w:rsidRDefault="0057344E" w:rsidP="0057344E">
            <w:pPr>
              <w:spacing w:line="240" w:lineRule="atLeast"/>
              <w:rPr>
                <w:rFonts w:eastAsia="Calibri"/>
              </w:rPr>
            </w:pPr>
            <w:r w:rsidRPr="00AA0214">
              <w:rPr>
                <w:rFonts w:eastAsia="Calibri"/>
                <w:b/>
                <w:lang w:eastAsia="en-US"/>
              </w:rPr>
              <w:t xml:space="preserve">  </w:t>
            </w:r>
            <w:r w:rsidR="00BD5986">
              <w:rPr>
                <w:rFonts w:eastAsia="Calibri"/>
                <w:b/>
                <w:lang w:eastAsia="en-US"/>
              </w:rPr>
              <w:t xml:space="preserve">    </w:t>
            </w:r>
            <w:r w:rsidRPr="00AA0214">
              <w:rPr>
                <w:rFonts w:eastAsia="Calibri"/>
                <w:b/>
                <w:lang w:eastAsia="en-US"/>
              </w:rPr>
              <w:t>A-</w:t>
            </w:r>
            <w:r w:rsidRPr="00443AA8">
              <w:rPr>
                <w:rFonts w:eastAsia="Calibri"/>
              </w:rPr>
              <w:t xml:space="preserve"> Su </w:t>
            </w:r>
            <w:r>
              <w:rPr>
                <w:rFonts w:eastAsia="Calibri"/>
              </w:rPr>
              <w:t xml:space="preserve">İhtiyacı               </w:t>
            </w:r>
            <w:r w:rsidRPr="00AA0214">
              <w:rPr>
                <w:rFonts w:eastAsia="Calibri"/>
                <w:b/>
              </w:rPr>
              <w:t>B-</w:t>
            </w:r>
            <w:r>
              <w:rPr>
                <w:rFonts w:eastAsia="Calibri"/>
              </w:rPr>
              <w:t xml:space="preserve">Yaşlanmak          </w:t>
            </w:r>
            <w:r w:rsidRPr="00AA0214">
              <w:rPr>
                <w:rFonts w:eastAsia="Calibri"/>
                <w:b/>
              </w:rPr>
              <w:t>C-</w:t>
            </w:r>
            <w:r>
              <w:rPr>
                <w:rFonts w:eastAsia="Calibri"/>
              </w:rPr>
              <w:t xml:space="preserve"> Dinlenmek            </w:t>
            </w:r>
            <w:r w:rsidRPr="00AA0214">
              <w:rPr>
                <w:rFonts w:eastAsia="Calibri"/>
                <w:b/>
              </w:rPr>
              <w:t>D-</w:t>
            </w:r>
            <w:r>
              <w:rPr>
                <w:rFonts w:eastAsia="Calibri"/>
              </w:rPr>
              <w:t xml:space="preserve"> Akıl ve vicdan sahibi </w:t>
            </w:r>
            <w:r w:rsidRPr="00443AA8">
              <w:rPr>
                <w:rFonts w:eastAsia="Calibri"/>
              </w:rPr>
              <w:t>olmak</w:t>
            </w:r>
          </w:p>
          <w:p w:rsidR="0057344E" w:rsidRDefault="0057344E" w:rsidP="0057344E">
            <w:pPr>
              <w:spacing w:line="240" w:lineRule="atLeast"/>
            </w:pPr>
          </w:p>
        </w:tc>
      </w:tr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344E" w:rsidRDefault="0057344E" w:rsidP="0057344E">
            <w:pPr>
              <w:spacing w:line="0" w:lineRule="atLeast"/>
              <w:rPr>
                <w:b/>
                <w:color w:val="000000" w:themeColor="text1"/>
                <w:sz w:val="22"/>
                <w:szCs w:val="22"/>
              </w:rPr>
            </w:pPr>
          </w:p>
          <w:p w:rsidR="0057344E" w:rsidRDefault="0057344E" w:rsidP="0057344E">
            <w:pPr>
              <w:spacing w:line="0" w:lineRule="atLeast"/>
              <w:rPr>
                <w:rFonts w:eastAsia="Calibri"/>
                <w:b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6- </w:t>
            </w:r>
            <w:r>
              <w:rPr>
                <w:b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b/>
                <w:sz w:val="22"/>
              </w:rPr>
              <w:t xml:space="preserve">Çocukların yararı gözetilerek oluşturulan bu hakların tamamına ne denir? </w:t>
            </w:r>
            <w:r w:rsidRPr="00DA6292">
              <w:rPr>
                <w:rFonts w:eastAsia="Calibri"/>
                <w:b/>
              </w:rPr>
              <w:t>( 5 puan)</w:t>
            </w:r>
          </w:p>
          <w:p w:rsidR="00BD5986" w:rsidRPr="0057344E" w:rsidRDefault="00BD5986" w:rsidP="0057344E">
            <w:pPr>
              <w:spacing w:line="0" w:lineRule="atLeast"/>
              <w:rPr>
                <w:rFonts w:eastAsia="Calibri"/>
                <w:b/>
              </w:rPr>
            </w:pPr>
          </w:p>
          <w:p w:rsidR="0057344E" w:rsidRDefault="0057344E" w:rsidP="0057344E">
            <w:pPr>
              <w:spacing w:line="0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      A- </w:t>
            </w:r>
            <w:r>
              <w:rPr>
                <w:color w:val="000000" w:themeColor="text1"/>
                <w:sz w:val="22"/>
                <w:szCs w:val="22"/>
              </w:rPr>
              <w:t>İnsan hakları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B- </w:t>
            </w:r>
            <w:r>
              <w:rPr>
                <w:color w:val="000000" w:themeColor="text1"/>
                <w:sz w:val="22"/>
                <w:szCs w:val="22"/>
              </w:rPr>
              <w:t>Çocuk hakları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 C- </w:t>
            </w:r>
            <w:r>
              <w:rPr>
                <w:color w:val="000000" w:themeColor="text1"/>
                <w:sz w:val="22"/>
                <w:szCs w:val="22"/>
              </w:rPr>
              <w:t>Temel haklar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   D- </w:t>
            </w:r>
            <w:r>
              <w:rPr>
                <w:color w:val="000000" w:themeColor="text1"/>
                <w:sz w:val="22"/>
                <w:szCs w:val="22"/>
              </w:rPr>
              <w:t>Ödev</w:t>
            </w:r>
          </w:p>
          <w:p w:rsidR="0057344E" w:rsidRDefault="0057344E" w:rsidP="0057344E">
            <w:pPr>
              <w:spacing w:line="240" w:lineRule="atLeast"/>
            </w:pPr>
          </w:p>
        </w:tc>
      </w:tr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344E" w:rsidRDefault="0057344E" w:rsidP="0057344E">
            <w:pPr>
              <w:spacing w:line="0" w:lineRule="atLeast"/>
              <w:rPr>
                <w:b/>
                <w:color w:val="000000" w:themeColor="text1"/>
                <w:sz w:val="22"/>
                <w:szCs w:val="22"/>
              </w:rPr>
            </w:pPr>
          </w:p>
          <w:p w:rsidR="0057344E" w:rsidRDefault="0057344E" w:rsidP="0057344E">
            <w:pPr>
              <w:spacing w:line="0" w:lineRule="atLeast"/>
              <w:rPr>
                <w:rFonts w:eastAsia="Calibri"/>
                <w:b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7-  Temel  haklar kim tarafından güvence altına alınır? </w:t>
            </w:r>
            <w:r w:rsidRPr="0057344E">
              <w:rPr>
                <w:rFonts w:eastAsia="Calibri"/>
                <w:b/>
              </w:rPr>
              <w:t xml:space="preserve"> </w:t>
            </w:r>
            <w:r w:rsidRPr="00DA6292">
              <w:rPr>
                <w:rFonts w:eastAsia="Calibri"/>
                <w:b/>
              </w:rPr>
              <w:t>( 5 puan)</w:t>
            </w:r>
          </w:p>
          <w:p w:rsidR="0057344E" w:rsidRDefault="0057344E" w:rsidP="0057344E">
            <w:pPr>
              <w:spacing w:line="0" w:lineRule="atLeast"/>
              <w:rPr>
                <w:b/>
                <w:color w:val="000000" w:themeColor="text1"/>
                <w:sz w:val="22"/>
                <w:szCs w:val="22"/>
              </w:rPr>
            </w:pPr>
          </w:p>
          <w:p w:rsidR="0057344E" w:rsidRDefault="0057344E" w:rsidP="0057344E">
            <w:pPr>
              <w:spacing w:line="0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      A- </w:t>
            </w:r>
            <w:r>
              <w:rPr>
                <w:color w:val="000000" w:themeColor="text1"/>
                <w:sz w:val="22"/>
                <w:szCs w:val="22"/>
              </w:rPr>
              <w:t>Bireyin kendisi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  B- </w:t>
            </w:r>
            <w:r>
              <w:rPr>
                <w:color w:val="000000" w:themeColor="text1"/>
                <w:sz w:val="22"/>
                <w:szCs w:val="22"/>
              </w:rPr>
              <w:t>Ailesi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   C-  </w:t>
            </w:r>
            <w:r>
              <w:rPr>
                <w:color w:val="000000" w:themeColor="text1"/>
                <w:sz w:val="22"/>
                <w:szCs w:val="22"/>
              </w:rPr>
              <w:t>Devleti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                      D- </w:t>
            </w:r>
            <w:r>
              <w:rPr>
                <w:color w:val="000000" w:themeColor="text1"/>
                <w:sz w:val="22"/>
                <w:szCs w:val="22"/>
              </w:rPr>
              <w:t>Öğretmeni</w:t>
            </w:r>
          </w:p>
          <w:p w:rsidR="0057344E" w:rsidRDefault="0057344E" w:rsidP="0057344E">
            <w:pPr>
              <w:spacing w:line="240" w:lineRule="atLeast"/>
            </w:pPr>
          </w:p>
        </w:tc>
      </w:tr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5986" w:rsidRDefault="00BD5986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  <w:bCs/>
                <w:iCs/>
              </w:rPr>
            </w:pPr>
          </w:p>
          <w:p w:rsidR="0057344E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  <w:bCs/>
                <w:iCs/>
              </w:rPr>
            </w:pPr>
            <w:r w:rsidRPr="00AA0214">
              <w:rPr>
                <w:b/>
                <w:bCs/>
                <w:iCs/>
              </w:rPr>
              <w:t>8-</w:t>
            </w:r>
            <w:r w:rsidRPr="00AA0214">
              <w:rPr>
                <w:b/>
                <w:iCs/>
                <w:color w:val="000000"/>
              </w:rPr>
              <w:t xml:space="preserve"> Aşağıdakilerden hangisi çocuk haklarından birisidir</w:t>
            </w:r>
            <w:r w:rsidRPr="00AA0214">
              <w:rPr>
                <w:b/>
                <w:bCs/>
                <w:iCs/>
                <w:color w:val="000000"/>
              </w:rPr>
              <w:t>?</w:t>
            </w:r>
            <w:r w:rsidRPr="00AA0214">
              <w:rPr>
                <w:b/>
                <w:bCs/>
                <w:iCs/>
              </w:rPr>
              <w:t xml:space="preserve"> (5 puan)</w:t>
            </w:r>
          </w:p>
          <w:p w:rsidR="0057344E" w:rsidRPr="00AA0214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  <w:bCs/>
                <w:iCs/>
                <w:color w:val="000000"/>
              </w:rPr>
            </w:pPr>
          </w:p>
          <w:p w:rsidR="0057344E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A-</w:t>
            </w:r>
            <w:r w:rsidRPr="00CB18AF">
              <w:rPr>
                <w:b/>
                <w:bCs/>
                <w:iCs/>
              </w:rPr>
              <w:t xml:space="preserve"> </w:t>
            </w:r>
            <w:r>
              <w:rPr>
                <w:iCs/>
              </w:rPr>
              <w:t xml:space="preserve">Eğitim hakkı.                              </w:t>
            </w:r>
            <w:r>
              <w:rPr>
                <w:b/>
                <w:bCs/>
                <w:iCs/>
              </w:rPr>
              <w:t>B-</w:t>
            </w:r>
            <w:r w:rsidRPr="00CB18AF">
              <w:rPr>
                <w:b/>
                <w:bCs/>
                <w:iCs/>
              </w:rPr>
              <w:t xml:space="preserve"> </w:t>
            </w:r>
            <w:r w:rsidRPr="00CB18AF">
              <w:rPr>
                <w:iCs/>
              </w:rPr>
              <w:t>Otomobil kullanma hakkı.</w:t>
            </w:r>
            <w:r w:rsidRPr="00CB18AF">
              <w:rPr>
                <w:b/>
                <w:bCs/>
                <w:iCs/>
              </w:rPr>
              <w:t xml:space="preserve"> </w:t>
            </w:r>
          </w:p>
          <w:p w:rsidR="0057344E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iCs/>
              </w:rPr>
            </w:pPr>
            <w:r>
              <w:rPr>
                <w:b/>
                <w:bCs/>
                <w:iCs/>
              </w:rPr>
              <w:t xml:space="preserve">   C-</w:t>
            </w:r>
            <w:r w:rsidRPr="00CB18AF">
              <w:rPr>
                <w:b/>
                <w:bCs/>
                <w:iCs/>
              </w:rPr>
              <w:t xml:space="preserve"> </w:t>
            </w:r>
            <w:r w:rsidRPr="00CB18AF">
              <w:rPr>
                <w:bCs/>
                <w:iCs/>
              </w:rPr>
              <w:t>Bir işte çalıştırılma hakkı</w:t>
            </w:r>
            <w:r>
              <w:rPr>
                <w:iCs/>
              </w:rPr>
              <w:t>.</w:t>
            </w:r>
            <w:r>
              <w:rPr>
                <w:b/>
                <w:bCs/>
                <w:iCs/>
              </w:rPr>
              <w:t xml:space="preserve">          D- </w:t>
            </w:r>
            <w:r>
              <w:rPr>
                <w:iCs/>
              </w:rPr>
              <w:t xml:space="preserve">Seçimlere </w:t>
            </w:r>
            <w:r w:rsidRPr="00CB18AF">
              <w:rPr>
                <w:iCs/>
              </w:rPr>
              <w:t>katılma hakkı.</w:t>
            </w:r>
          </w:p>
          <w:p w:rsidR="0057344E" w:rsidRDefault="0057344E" w:rsidP="0057344E">
            <w:pPr>
              <w:spacing w:line="240" w:lineRule="atLeast"/>
            </w:pPr>
          </w:p>
        </w:tc>
      </w:tr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344E" w:rsidRPr="00443AA8" w:rsidRDefault="0057344E" w:rsidP="0057344E">
            <w:pPr>
              <w:spacing w:line="0" w:lineRule="atLeast"/>
            </w:pPr>
          </w:p>
          <w:p w:rsidR="0057344E" w:rsidRDefault="0057344E" w:rsidP="0057344E">
            <w:pPr>
              <w:pStyle w:val="Default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AA0214">
              <w:rPr>
                <w:rFonts w:ascii="Times New Roman" w:hAnsi="Times New Roman" w:cs="Times New Roman"/>
                <w:b/>
              </w:rPr>
              <w:t>9- Bir birey davranışlarından öncelikle kime karşı sorumludur? ( 5 puan)</w:t>
            </w:r>
          </w:p>
          <w:p w:rsidR="0057344E" w:rsidRPr="00AA0214" w:rsidRDefault="0057344E" w:rsidP="0057344E">
            <w:pPr>
              <w:pStyle w:val="Default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57344E" w:rsidRDefault="0057344E" w:rsidP="00BD5986">
            <w:pPr>
              <w:pStyle w:val="Default"/>
              <w:numPr>
                <w:ilvl w:val="0"/>
                <w:numId w:val="7"/>
              </w:numPr>
              <w:spacing w:line="0" w:lineRule="atLeast"/>
              <w:rPr>
                <w:rFonts w:ascii="Times New Roman" w:hAnsi="Times New Roman" w:cs="Times New Roman"/>
              </w:rPr>
            </w:pPr>
            <w:r w:rsidRPr="00443AA8">
              <w:rPr>
                <w:rFonts w:ascii="Times New Roman" w:hAnsi="Times New Roman" w:cs="Times New Roman"/>
              </w:rPr>
              <w:t xml:space="preserve">Annesine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AA8">
              <w:rPr>
                <w:rFonts w:ascii="Times New Roman" w:hAnsi="Times New Roman" w:cs="Times New Roman"/>
              </w:rPr>
              <w:t xml:space="preserve">    </w:t>
            </w:r>
            <w:r w:rsidRPr="00BD5986">
              <w:rPr>
                <w:rFonts w:ascii="Times New Roman" w:hAnsi="Times New Roman" w:cs="Times New Roman"/>
                <w:b/>
              </w:rPr>
              <w:t>B-</w:t>
            </w:r>
            <w:r w:rsidRPr="00443AA8">
              <w:rPr>
                <w:rFonts w:ascii="Times New Roman" w:hAnsi="Times New Roman" w:cs="Times New Roman"/>
              </w:rPr>
              <w:t xml:space="preserve"> Kendisine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AA8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5986">
              <w:rPr>
                <w:rFonts w:ascii="Times New Roman" w:hAnsi="Times New Roman" w:cs="Times New Roman"/>
                <w:b/>
              </w:rPr>
              <w:t>C-</w:t>
            </w:r>
            <w:r w:rsidRPr="00443AA8">
              <w:rPr>
                <w:rFonts w:ascii="Times New Roman" w:hAnsi="Times New Roman" w:cs="Times New Roman"/>
              </w:rPr>
              <w:t xml:space="preserve">  Babasına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43AA8">
              <w:rPr>
                <w:rFonts w:ascii="Times New Roman" w:hAnsi="Times New Roman" w:cs="Times New Roman"/>
              </w:rPr>
              <w:t xml:space="preserve">   </w:t>
            </w:r>
            <w:r w:rsidRPr="00BD5986">
              <w:rPr>
                <w:rFonts w:ascii="Times New Roman" w:hAnsi="Times New Roman" w:cs="Times New Roman"/>
                <w:b/>
              </w:rPr>
              <w:t xml:space="preserve"> D- </w:t>
            </w:r>
            <w:r w:rsidRPr="00443AA8">
              <w:rPr>
                <w:rFonts w:ascii="Times New Roman" w:hAnsi="Times New Roman" w:cs="Times New Roman"/>
              </w:rPr>
              <w:t>Topluma</w:t>
            </w:r>
          </w:p>
          <w:p w:rsidR="0057344E" w:rsidRDefault="0057344E" w:rsidP="0057344E">
            <w:pPr>
              <w:spacing w:line="240" w:lineRule="atLeast"/>
            </w:pPr>
          </w:p>
        </w:tc>
      </w:tr>
      <w:tr w:rsidR="0057344E" w:rsidTr="00BD5986">
        <w:tc>
          <w:tcPr>
            <w:tcW w:w="10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344E" w:rsidRDefault="0057344E" w:rsidP="0057344E">
            <w:pPr>
              <w:spacing w:line="0" w:lineRule="atLeast"/>
            </w:pPr>
          </w:p>
          <w:p w:rsidR="0057344E" w:rsidRPr="00AA0214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AA0214">
              <w:rPr>
                <w:b/>
                <w:iCs/>
                <w:color w:val="000000"/>
              </w:rPr>
              <w:t xml:space="preserve">10-  </w:t>
            </w:r>
            <w:r w:rsidRPr="00AA0214">
              <w:rPr>
                <w:b/>
              </w:rPr>
              <w:t>Kişinin başkasına zarar vermeden düşündüğünü ve istediğini yapabilmesine ne denir? (5 puan)</w:t>
            </w:r>
          </w:p>
          <w:p w:rsidR="0057344E" w:rsidRPr="00CB18AF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/>
                <w:bCs/>
                <w:iCs/>
              </w:rPr>
            </w:pPr>
            <w:r w:rsidRPr="00CB18AF">
              <w:rPr>
                <w:b/>
                <w:iCs/>
              </w:rPr>
              <w:t xml:space="preserve">     </w:t>
            </w:r>
          </w:p>
          <w:p w:rsidR="0057344E" w:rsidRDefault="0057344E" w:rsidP="0057344E">
            <w:pPr>
              <w:autoSpaceDE w:val="0"/>
              <w:autoSpaceDN w:val="0"/>
              <w:adjustRightInd w:val="0"/>
              <w:spacing w:line="0" w:lineRule="atLeast"/>
              <w:rPr>
                <w:bCs/>
                <w:iCs/>
              </w:rPr>
            </w:pPr>
            <w:r>
              <w:rPr>
                <w:bCs/>
                <w:iCs/>
              </w:rPr>
              <w:t xml:space="preserve">   </w:t>
            </w:r>
            <w:r w:rsidRPr="00CB18AF">
              <w:rPr>
                <w:bCs/>
                <w:iCs/>
              </w:rPr>
              <w:t xml:space="preserve">   </w:t>
            </w:r>
            <w:r w:rsidR="00BD5986">
              <w:rPr>
                <w:b/>
                <w:bCs/>
                <w:iCs/>
              </w:rPr>
              <w:t xml:space="preserve">A- </w:t>
            </w:r>
            <w:r w:rsidRPr="00CB18AF">
              <w:rPr>
                <w:bCs/>
                <w:iCs/>
              </w:rPr>
              <w:t xml:space="preserve">Hoşgörü        </w:t>
            </w:r>
            <w:r w:rsidR="00BD5986">
              <w:rPr>
                <w:b/>
                <w:bCs/>
                <w:iCs/>
              </w:rPr>
              <w:t xml:space="preserve">B- </w:t>
            </w:r>
            <w:r w:rsidRPr="00CB18AF">
              <w:rPr>
                <w:bCs/>
                <w:iCs/>
              </w:rPr>
              <w:t xml:space="preserve">Özgürlük          </w:t>
            </w:r>
            <w:r w:rsidR="00BD5986">
              <w:rPr>
                <w:bCs/>
                <w:iCs/>
              </w:rPr>
              <w:t xml:space="preserve"> </w:t>
            </w:r>
            <w:r w:rsidR="00BD5986">
              <w:rPr>
                <w:b/>
                <w:bCs/>
                <w:iCs/>
              </w:rPr>
              <w:t xml:space="preserve">C- </w:t>
            </w:r>
            <w:r w:rsidRPr="00CB18AF">
              <w:rPr>
                <w:bCs/>
                <w:iCs/>
              </w:rPr>
              <w:t xml:space="preserve">Sorumluluk      </w:t>
            </w:r>
            <w:r w:rsidR="00BD5986">
              <w:rPr>
                <w:bCs/>
                <w:iCs/>
              </w:rPr>
              <w:t xml:space="preserve"> </w:t>
            </w:r>
            <w:r w:rsidRPr="00CB18AF">
              <w:rPr>
                <w:bCs/>
                <w:iCs/>
              </w:rPr>
              <w:t xml:space="preserve">    </w:t>
            </w:r>
            <w:r w:rsidR="00BD5986">
              <w:rPr>
                <w:b/>
                <w:bCs/>
                <w:iCs/>
              </w:rPr>
              <w:t xml:space="preserve">D- </w:t>
            </w:r>
            <w:r w:rsidRPr="00CB18AF">
              <w:rPr>
                <w:bCs/>
                <w:iCs/>
              </w:rPr>
              <w:t>Adalet</w:t>
            </w:r>
          </w:p>
          <w:p w:rsidR="0057344E" w:rsidRDefault="0057344E" w:rsidP="0057344E">
            <w:pPr>
              <w:spacing w:line="240" w:lineRule="atLeast"/>
            </w:pPr>
          </w:p>
        </w:tc>
      </w:tr>
    </w:tbl>
    <w:p w:rsidR="0057344E" w:rsidRDefault="0057344E" w:rsidP="0057344E">
      <w:pPr>
        <w:spacing w:line="240" w:lineRule="atLeast"/>
      </w:pPr>
    </w:p>
    <w:p w:rsidR="0057344E" w:rsidRDefault="0057344E" w:rsidP="0057344E">
      <w:pPr>
        <w:spacing w:line="240" w:lineRule="atLeast"/>
      </w:pPr>
    </w:p>
    <w:p w:rsidR="0057344E" w:rsidRDefault="00BD5986" w:rsidP="00BD5986">
      <w:pPr>
        <w:tabs>
          <w:tab w:val="left" w:pos="7230"/>
        </w:tabs>
        <w:spacing w:line="240" w:lineRule="atLeast"/>
      </w:pPr>
      <w:r w:rsidRPr="00BD5986">
        <w:rPr>
          <w:b/>
        </w:rPr>
        <w:t>Not:</w:t>
      </w:r>
      <w:r>
        <w:t xml:space="preserve"> Süreniz 40 dakikadır.</w:t>
      </w:r>
      <w:r>
        <w:tab/>
      </w:r>
      <w:r w:rsidRPr="00BD5986">
        <w:rPr>
          <w:b/>
          <w:u w:val="single"/>
        </w:rPr>
        <w:t>BAŞARILAR</w:t>
      </w:r>
    </w:p>
    <w:p w:rsidR="0057344E" w:rsidRDefault="0057344E" w:rsidP="0057344E">
      <w:pPr>
        <w:spacing w:line="240" w:lineRule="atLeast"/>
      </w:pPr>
    </w:p>
    <w:p w:rsidR="0057344E" w:rsidRDefault="0057344E" w:rsidP="0057344E">
      <w:pPr>
        <w:spacing w:line="240" w:lineRule="atLeast"/>
      </w:pPr>
    </w:p>
    <w:p w:rsidR="0057344E" w:rsidRDefault="0057344E" w:rsidP="0057344E">
      <w:pPr>
        <w:spacing w:line="240" w:lineRule="atLeast"/>
      </w:pPr>
    </w:p>
    <w:p w:rsidR="0057344E" w:rsidRDefault="0057344E" w:rsidP="0057344E">
      <w:pPr>
        <w:spacing w:line="240" w:lineRule="atLeast"/>
      </w:pPr>
    </w:p>
    <w:p w:rsidR="00AA0214" w:rsidRDefault="00AA0214" w:rsidP="0057344E">
      <w:pPr>
        <w:autoSpaceDE w:val="0"/>
        <w:autoSpaceDN w:val="0"/>
        <w:adjustRightInd w:val="0"/>
        <w:spacing w:line="0" w:lineRule="atLeast"/>
        <w:rPr>
          <w:iCs/>
        </w:rPr>
      </w:pPr>
    </w:p>
    <w:sectPr w:rsidR="00AA0214" w:rsidSect="00AA0214">
      <w:pgSz w:w="11906" w:h="16838"/>
      <w:pgMar w:top="737" w:right="567" w:bottom="3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ACF" w:rsidRDefault="00102ACF" w:rsidP="0057344E">
      <w:r>
        <w:separator/>
      </w:r>
    </w:p>
  </w:endnote>
  <w:endnote w:type="continuationSeparator" w:id="0">
    <w:p w:rsidR="00102ACF" w:rsidRDefault="00102ACF" w:rsidP="005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ACF" w:rsidRDefault="00102ACF" w:rsidP="0057344E">
      <w:r>
        <w:separator/>
      </w:r>
    </w:p>
  </w:footnote>
  <w:footnote w:type="continuationSeparator" w:id="0">
    <w:p w:rsidR="00102ACF" w:rsidRDefault="00102ACF" w:rsidP="0057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00E76"/>
    <w:multiLevelType w:val="hybridMultilevel"/>
    <w:tmpl w:val="42065EDE"/>
    <w:lvl w:ilvl="0" w:tplc="59384CD6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AD5180"/>
    <w:multiLevelType w:val="hybridMultilevel"/>
    <w:tmpl w:val="0E2898B0"/>
    <w:lvl w:ilvl="0" w:tplc="B252AB0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56B79A5"/>
    <w:multiLevelType w:val="hybridMultilevel"/>
    <w:tmpl w:val="07F0EF7A"/>
    <w:lvl w:ilvl="0" w:tplc="33E2B92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A5D65"/>
    <w:multiLevelType w:val="hybridMultilevel"/>
    <w:tmpl w:val="1EACF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B5129"/>
    <w:multiLevelType w:val="hybridMultilevel"/>
    <w:tmpl w:val="D6BC79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C298B"/>
    <w:multiLevelType w:val="hybridMultilevel"/>
    <w:tmpl w:val="84D8C7D2"/>
    <w:lvl w:ilvl="0" w:tplc="447CCD0C">
      <w:start w:val="1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1AD5303"/>
    <w:multiLevelType w:val="hybridMultilevel"/>
    <w:tmpl w:val="0F7EC160"/>
    <w:lvl w:ilvl="0" w:tplc="3C3049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910"/>
    <w:rsid w:val="00015BF3"/>
    <w:rsid w:val="0003006B"/>
    <w:rsid w:val="00102ACF"/>
    <w:rsid w:val="00121DE9"/>
    <w:rsid w:val="0014193E"/>
    <w:rsid w:val="001816E0"/>
    <w:rsid w:val="001D3E2F"/>
    <w:rsid w:val="00255BF5"/>
    <w:rsid w:val="003558D9"/>
    <w:rsid w:val="003838AA"/>
    <w:rsid w:val="003F7C4C"/>
    <w:rsid w:val="00443AA8"/>
    <w:rsid w:val="004A345B"/>
    <w:rsid w:val="004C3DBC"/>
    <w:rsid w:val="004C78EB"/>
    <w:rsid w:val="004D74E6"/>
    <w:rsid w:val="0057344E"/>
    <w:rsid w:val="006153F6"/>
    <w:rsid w:val="007506E9"/>
    <w:rsid w:val="008211D1"/>
    <w:rsid w:val="00872F7B"/>
    <w:rsid w:val="00890284"/>
    <w:rsid w:val="0089039C"/>
    <w:rsid w:val="008C2AE2"/>
    <w:rsid w:val="008E555A"/>
    <w:rsid w:val="00A21F04"/>
    <w:rsid w:val="00AA0214"/>
    <w:rsid w:val="00AB5F03"/>
    <w:rsid w:val="00AF36EE"/>
    <w:rsid w:val="00BD5986"/>
    <w:rsid w:val="00C85B44"/>
    <w:rsid w:val="00CB18AF"/>
    <w:rsid w:val="00CE1910"/>
    <w:rsid w:val="00DA6292"/>
    <w:rsid w:val="00DD540E"/>
    <w:rsid w:val="00DE3F43"/>
    <w:rsid w:val="00E20011"/>
    <w:rsid w:val="00F212D8"/>
    <w:rsid w:val="00F3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3EE6C-CDCB-4BFC-B5EA-FED12C3F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DB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rsid w:val="00CE1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902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363D2"/>
    <w:pPr>
      <w:autoSpaceDE w:val="0"/>
      <w:autoSpaceDN w:val="0"/>
      <w:adjustRightInd w:val="0"/>
    </w:pPr>
    <w:rPr>
      <w:rFonts w:ascii="ayta" w:hAnsi="ayta" w:cs="ayt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3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39C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734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34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34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344E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1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5DF3C-E46A-4852-BE87-79EBC720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cp:lastModifiedBy>doğan</cp:lastModifiedBy>
  <cp:revision>4</cp:revision>
  <cp:lastPrinted>2015-11-06T17:35:00Z</cp:lastPrinted>
  <dcterms:created xsi:type="dcterms:W3CDTF">2015-11-16T16:53:00Z</dcterms:created>
  <dcterms:modified xsi:type="dcterms:W3CDTF">2015-11-17T22:11:00Z</dcterms:modified>
</cp:coreProperties>
</file>