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31D7" w:rsidRPr="00CA31D7" w:rsidRDefault="00CA31D7" w:rsidP="00CA31D7">
      <w:pPr>
        <w:shd w:val="clear" w:color="auto" w:fill="FFFFFF"/>
        <w:spacing w:after="0" w:line="360" w:lineRule="atLeast"/>
        <w:ind w:right="-850"/>
        <w:textAlignment w:val="baseline"/>
        <w:outlineLvl w:val="0"/>
        <w:rPr>
          <w:rFonts w:asciiTheme="majorHAnsi" w:eastAsia="Times New Roman" w:hAnsiTheme="majorHAnsi" w:cs="Times New Roman"/>
          <w:b/>
          <w:bCs/>
          <w:color w:val="000000"/>
          <w:kern w:val="36"/>
          <w:sz w:val="28"/>
          <w:szCs w:val="28"/>
        </w:rPr>
      </w:pPr>
      <w:r>
        <w:rPr>
          <w:rFonts w:asciiTheme="majorHAnsi" w:eastAsia="Times New Roman" w:hAnsiTheme="majorHAnsi" w:cs="Times New Roman"/>
          <w:b/>
          <w:bCs/>
          <w:color w:val="000000"/>
          <w:kern w:val="36"/>
          <w:sz w:val="28"/>
          <w:szCs w:val="28"/>
        </w:rPr>
        <w:t xml:space="preserve">Ad ve </w:t>
      </w:r>
      <w:proofErr w:type="spellStart"/>
      <w:r>
        <w:rPr>
          <w:rFonts w:asciiTheme="majorHAnsi" w:eastAsia="Times New Roman" w:hAnsiTheme="majorHAnsi" w:cs="Times New Roman"/>
          <w:b/>
          <w:bCs/>
          <w:color w:val="000000"/>
          <w:kern w:val="36"/>
          <w:sz w:val="28"/>
          <w:szCs w:val="28"/>
        </w:rPr>
        <w:t>Soyad</w:t>
      </w:r>
      <w:proofErr w:type="spellEnd"/>
      <w:r>
        <w:rPr>
          <w:rFonts w:asciiTheme="majorHAnsi" w:eastAsia="Times New Roman" w:hAnsiTheme="majorHAnsi" w:cs="Times New Roman"/>
          <w:b/>
          <w:bCs/>
          <w:color w:val="000000"/>
          <w:kern w:val="36"/>
          <w:sz w:val="28"/>
          <w:szCs w:val="28"/>
        </w:rPr>
        <w:t>:_____________________________________         No:_____       Sınıf:4/___         ____/____/____</w:t>
      </w:r>
    </w:p>
    <w:p w:rsidR="00CA31D7" w:rsidRDefault="00CA31D7" w:rsidP="00CA31D7">
      <w:pPr>
        <w:shd w:val="clear" w:color="auto" w:fill="FFFFFF"/>
        <w:spacing w:after="0" w:line="360" w:lineRule="atLeast"/>
        <w:textAlignment w:val="baseline"/>
        <w:outlineLvl w:val="0"/>
        <w:rPr>
          <w:rFonts w:ascii="Georgia" w:eastAsia="Times New Roman" w:hAnsi="Georgia" w:cs="Times New Roman"/>
          <w:b/>
          <w:bCs/>
          <w:color w:val="000000"/>
          <w:kern w:val="36"/>
          <w:sz w:val="48"/>
          <w:szCs w:val="48"/>
        </w:rPr>
      </w:pPr>
    </w:p>
    <w:p w:rsidR="00CA31D7" w:rsidRPr="00CA31D7" w:rsidRDefault="00CA31D7" w:rsidP="00CA31D7">
      <w:pPr>
        <w:shd w:val="clear" w:color="auto" w:fill="FFFFFF"/>
        <w:spacing w:after="0" w:line="360" w:lineRule="atLeast"/>
        <w:textAlignment w:val="baseline"/>
        <w:outlineLvl w:val="0"/>
        <w:rPr>
          <w:rFonts w:ascii="Georgia" w:eastAsia="Times New Roman" w:hAnsi="Georgia" w:cs="Times New Roman"/>
          <w:b/>
          <w:bCs/>
          <w:color w:val="FF0000"/>
          <w:kern w:val="36"/>
          <w:sz w:val="48"/>
          <w:szCs w:val="48"/>
        </w:rPr>
      </w:pPr>
      <w:r>
        <w:rPr>
          <w:rFonts w:ascii="Georgia" w:eastAsia="Times New Roman" w:hAnsi="Georgia" w:cs="Times New Roman"/>
          <w:b/>
          <w:bCs/>
          <w:color w:val="FF0000"/>
          <w:kern w:val="36"/>
          <w:sz w:val="48"/>
          <w:szCs w:val="48"/>
        </w:rPr>
        <w:t xml:space="preserve">İNSAN HAKLARI YURTTAŞLIK VE DEMOKRASİ </w:t>
      </w:r>
      <w:proofErr w:type="gramStart"/>
      <w:r>
        <w:rPr>
          <w:rFonts w:ascii="Georgia" w:eastAsia="Times New Roman" w:hAnsi="Georgia" w:cs="Times New Roman"/>
          <w:b/>
          <w:bCs/>
          <w:color w:val="FF0000"/>
          <w:kern w:val="36"/>
          <w:sz w:val="48"/>
          <w:szCs w:val="48"/>
        </w:rPr>
        <w:t>DERSİ ;</w:t>
      </w:r>
      <w:proofErr w:type="gramEnd"/>
    </w:p>
    <w:p w:rsidR="00CA31D7" w:rsidRPr="00CA31D7" w:rsidRDefault="00CA31D7" w:rsidP="00CA31D7">
      <w:pPr>
        <w:shd w:val="clear" w:color="auto" w:fill="FFFFFF"/>
        <w:spacing w:after="0" w:line="360" w:lineRule="atLeast"/>
        <w:textAlignment w:val="baseline"/>
        <w:outlineLvl w:val="0"/>
        <w:rPr>
          <w:rFonts w:ascii="Georgia" w:eastAsia="Times New Roman" w:hAnsi="Georgia" w:cs="Times New Roman"/>
          <w:color w:val="000000"/>
          <w:kern w:val="36"/>
          <w:sz w:val="48"/>
          <w:szCs w:val="48"/>
        </w:rPr>
      </w:pPr>
      <w:r w:rsidRPr="00CA31D7">
        <w:rPr>
          <w:rFonts w:ascii="Georgia" w:eastAsia="Times New Roman" w:hAnsi="Georgia" w:cs="Times New Roman"/>
          <w:b/>
          <w:bCs/>
          <w:color w:val="000000"/>
          <w:kern w:val="36"/>
          <w:sz w:val="48"/>
          <w:szCs w:val="48"/>
        </w:rPr>
        <w:t>Saygı, Hoşgörü ve Empati</w:t>
      </w:r>
    </w:p>
    <w:p w:rsidR="00CA31D7" w:rsidRPr="00CA31D7" w:rsidRDefault="00CA31D7" w:rsidP="00CA31D7">
      <w:pPr>
        <w:shd w:val="clear" w:color="auto" w:fill="FFFFFF"/>
        <w:spacing w:after="360" w:line="360" w:lineRule="atLeast"/>
        <w:textAlignment w:val="baseline"/>
        <w:rPr>
          <w:rFonts w:ascii="Georgia" w:eastAsia="Times New Roman" w:hAnsi="Georgia" w:cs="Times New Roman"/>
          <w:color w:val="333333"/>
          <w:sz w:val="24"/>
          <w:szCs w:val="24"/>
        </w:rPr>
      </w:pPr>
      <w:r>
        <w:rPr>
          <w:rFonts w:ascii="Georgia" w:eastAsia="Times New Roman" w:hAnsi="Georgia" w:cs="Times New Roman"/>
          <w:noProof/>
          <w:color w:val="333333"/>
          <w:sz w:val="24"/>
          <w:szCs w:val="24"/>
        </w:rPr>
        <w:drawing>
          <wp:inline distT="0" distB="0" distL="0" distR="0">
            <wp:extent cx="1371600" cy="1333500"/>
            <wp:effectExtent l="19050" t="0" r="0" b="0"/>
            <wp:docPr id="1" name="Resim 1" descr="Sayg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ygı"/>
                    <pic:cNvPicPr>
                      <a:picLocks noChangeAspect="1" noChangeArrowheads="1"/>
                    </pic:cNvPicPr>
                  </pic:nvPicPr>
                  <pic:blipFill>
                    <a:blip r:embed="rId4" cstate="print"/>
                    <a:srcRect/>
                    <a:stretch>
                      <a:fillRect/>
                    </a:stretch>
                  </pic:blipFill>
                  <pic:spPr bwMode="auto">
                    <a:xfrm>
                      <a:off x="0" y="0"/>
                      <a:ext cx="1371600" cy="1333500"/>
                    </a:xfrm>
                    <a:prstGeom prst="rect">
                      <a:avLst/>
                    </a:prstGeom>
                    <a:noFill/>
                    <a:ln w="9525">
                      <a:noFill/>
                      <a:miter lim="800000"/>
                      <a:headEnd/>
                      <a:tailEnd/>
                    </a:ln>
                  </pic:spPr>
                </pic:pic>
              </a:graphicData>
            </a:graphic>
          </wp:inline>
        </w:drawing>
      </w:r>
      <w:r w:rsidRPr="00CA31D7">
        <w:rPr>
          <w:rFonts w:ascii="Georgia" w:eastAsia="Times New Roman" w:hAnsi="Georgia" w:cs="Times New Roman"/>
          <w:color w:val="333333"/>
          <w:sz w:val="24"/>
          <w:szCs w:val="24"/>
        </w:rPr>
        <w:t xml:space="preserve">Saygısızlık, kabalık ve terbiye zafiyeti, bedellerini ödeme anı geldiğinde; -pişmanlığa ve geri dönüşe izin vermeyen- hayli pahalı kavramlardır. İnsanlar arasındaki ilişkilerde dikkate alınması gereken üç ayrı unsur olması gerektiğini düşünürüm: Saygı, hoşgörü ve </w:t>
      </w:r>
      <w:proofErr w:type="gramStart"/>
      <w:r w:rsidRPr="00CA31D7">
        <w:rPr>
          <w:rFonts w:ascii="Georgia" w:eastAsia="Times New Roman" w:hAnsi="Georgia" w:cs="Times New Roman"/>
          <w:color w:val="333333"/>
          <w:sz w:val="24"/>
          <w:szCs w:val="24"/>
        </w:rPr>
        <w:t>empati</w:t>
      </w:r>
      <w:proofErr w:type="gramEnd"/>
      <w:r w:rsidRPr="00CA31D7">
        <w:rPr>
          <w:rFonts w:ascii="Georgia" w:eastAsia="Times New Roman" w:hAnsi="Georgia" w:cs="Times New Roman"/>
          <w:color w:val="333333"/>
          <w:sz w:val="24"/>
          <w:szCs w:val="24"/>
        </w:rPr>
        <w:t>. Muhtemelen her üçü de birbiri çok yakından ilintili bu kavramlara bir göz atmak istiyorum.</w:t>
      </w:r>
      <w:r>
        <w:rPr>
          <w:rFonts w:ascii="Georgia" w:eastAsia="Times New Roman" w:hAnsi="Georgia" w:cs="Times New Roman"/>
          <w:color w:val="333333"/>
          <w:sz w:val="24"/>
          <w:szCs w:val="24"/>
        </w:rPr>
        <w:t xml:space="preserve">                                                                                                                                                </w:t>
      </w:r>
      <w:r w:rsidRPr="00CA31D7">
        <w:rPr>
          <w:rFonts w:ascii="Georgia" w:eastAsia="Times New Roman" w:hAnsi="Georgia" w:cs="Times New Roman"/>
          <w:b/>
          <w:bCs/>
          <w:color w:val="FF0000"/>
          <w:sz w:val="24"/>
          <w:szCs w:val="24"/>
        </w:rPr>
        <w:t>Saygı</w:t>
      </w:r>
      <w:r w:rsidRPr="00CA31D7">
        <w:rPr>
          <w:rFonts w:ascii="Georgia" w:eastAsia="Times New Roman" w:hAnsi="Georgia" w:cs="Times New Roman"/>
          <w:b/>
          <w:bCs/>
          <w:color w:val="333333"/>
          <w:sz w:val="24"/>
          <w:szCs w:val="24"/>
          <w:bdr w:val="none" w:sz="0" w:space="0" w:color="auto" w:frame="1"/>
        </w:rPr>
        <w:br/>
      </w:r>
      <w:r w:rsidRPr="00CA31D7">
        <w:rPr>
          <w:rFonts w:ascii="Georgia" w:eastAsia="Times New Roman" w:hAnsi="Georgia" w:cs="Times New Roman"/>
          <w:color w:val="333333"/>
          <w:sz w:val="24"/>
          <w:szCs w:val="24"/>
        </w:rPr>
        <w:t>Saygı, üstünlüğü veya farklı bir özelliği nedeniyle bir kimseye karşı çok özenli veya ölçülü davranmayı aşılayan duygudur. Karşıdaki insana verilen değerin, bir anlamın ifadesidir. Saygı bu insani değerin anlaşılmasını ve koşulsuz korunmasını ifade eder.</w:t>
      </w:r>
    </w:p>
    <w:p w:rsidR="00CA31D7" w:rsidRPr="00CA31D7" w:rsidRDefault="00CA31D7" w:rsidP="00CA31D7">
      <w:pPr>
        <w:shd w:val="clear" w:color="auto" w:fill="FFFFFF"/>
        <w:spacing w:after="360" w:line="360" w:lineRule="atLeast"/>
        <w:textAlignment w:val="baseline"/>
        <w:rPr>
          <w:rFonts w:ascii="Georgia" w:eastAsia="Times New Roman" w:hAnsi="Georgia" w:cs="Times New Roman"/>
          <w:color w:val="333333"/>
          <w:sz w:val="24"/>
          <w:szCs w:val="24"/>
        </w:rPr>
      </w:pPr>
      <w:r w:rsidRPr="00CA31D7">
        <w:rPr>
          <w:rFonts w:ascii="Georgia" w:eastAsia="Times New Roman" w:hAnsi="Georgia" w:cs="Times New Roman"/>
          <w:color w:val="333333"/>
          <w:sz w:val="24"/>
          <w:szCs w:val="24"/>
        </w:rPr>
        <w:t>İki insan arasındaki ilişkide saygının önde olması gereğini söyleyen düşünce, karşılıklı bireylerin insani değerlerine ilişkin farkındalığın yok olmamasını işaret eder.</w:t>
      </w:r>
    </w:p>
    <w:p w:rsidR="00CA31D7" w:rsidRPr="00CA31D7" w:rsidRDefault="00CA31D7" w:rsidP="00CA31D7">
      <w:pPr>
        <w:shd w:val="clear" w:color="auto" w:fill="FFFFFF"/>
        <w:spacing w:after="0" w:line="360" w:lineRule="atLeast"/>
        <w:textAlignment w:val="baseline"/>
        <w:rPr>
          <w:rFonts w:ascii="Georgia" w:eastAsia="Times New Roman" w:hAnsi="Georgia" w:cs="Times New Roman"/>
          <w:color w:val="333333"/>
          <w:sz w:val="24"/>
          <w:szCs w:val="24"/>
        </w:rPr>
      </w:pPr>
      <w:r w:rsidRPr="00CA31D7">
        <w:rPr>
          <w:rFonts w:ascii="Georgia" w:eastAsia="Times New Roman" w:hAnsi="Georgia" w:cs="Times New Roman"/>
          <w:color w:val="333333"/>
          <w:sz w:val="24"/>
          <w:szCs w:val="24"/>
        </w:rPr>
        <w:t>Saygı konusundan söz ettiğimde bir arkadaşım şöyle demişti: “</w:t>
      </w:r>
      <w:r w:rsidRPr="00CA31D7">
        <w:rPr>
          <w:rFonts w:ascii="Georgia" w:eastAsia="Times New Roman" w:hAnsi="Georgia" w:cs="Times New Roman"/>
          <w:i/>
          <w:iCs/>
          <w:color w:val="333333"/>
          <w:sz w:val="24"/>
          <w:szCs w:val="24"/>
        </w:rPr>
        <w:t>Benim eski kayınvalidem işaret parmağını kaldırıp insanın gözünün içine batırırcasına önce saygı derdi.</w:t>
      </w:r>
      <w:r w:rsidRPr="00CA31D7">
        <w:rPr>
          <w:rFonts w:ascii="Georgia" w:eastAsia="Times New Roman" w:hAnsi="Georgia" w:cs="Times New Roman"/>
          <w:color w:val="333333"/>
          <w:sz w:val="24"/>
          <w:szCs w:val="24"/>
        </w:rPr>
        <w:t xml:space="preserve">” Bu zorbalık ifadesi cümle, aklıma </w:t>
      </w:r>
      <w:proofErr w:type="spellStart"/>
      <w:r w:rsidRPr="00CA31D7">
        <w:rPr>
          <w:rFonts w:ascii="Georgia" w:eastAsia="Times New Roman" w:hAnsi="Georgia" w:cs="Times New Roman"/>
          <w:color w:val="333333"/>
          <w:sz w:val="24"/>
          <w:szCs w:val="24"/>
        </w:rPr>
        <w:t>Erich</w:t>
      </w:r>
      <w:proofErr w:type="spellEnd"/>
      <w:r w:rsidRPr="00CA31D7">
        <w:rPr>
          <w:rFonts w:ascii="Georgia" w:eastAsia="Times New Roman" w:hAnsi="Georgia" w:cs="Times New Roman"/>
          <w:color w:val="333333"/>
          <w:sz w:val="24"/>
          <w:szCs w:val="24"/>
        </w:rPr>
        <w:t xml:space="preserve"> </w:t>
      </w:r>
      <w:proofErr w:type="spellStart"/>
      <w:r w:rsidRPr="00CA31D7">
        <w:rPr>
          <w:rFonts w:ascii="Georgia" w:eastAsia="Times New Roman" w:hAnsi="Georgia" w:cs="Times New Roman"/>
          <w:color w:val="333333"/>
          <w:sz w:val="24"/>
          <w:szCs w:val="24"/>
        </w:rPr>
        <w:t>Fromm’un</w:t>
      </w:r>
      <w:proofErr w:type="spellEnd"/>
      <w:r w:rsidRPr="00CA31D7">
        <w:rPr>
          <w:rFonts w:ascii="Georgia" w:eastAsia="Times New Roman" w:hAnsi="Georgia" w:cs="Times New Roman"/>
          <w:color w:val="333333"/>
          <w:sz w:val="24"/>
          <w:szCs w:val="24"/>
        </w:rPr>
        <w:t xml:space="preserve"> bir yaklaşımını getirdi, kitap karıştırıp buldum: “</w:t>
      </w:r>
      <w:r w:rsidRPr="00CA31D7">
        <w:rPr>
          <w:rFonts w:ascii="Georgia" w:eastAsia="Times New Roman" w:hAnsi="Georgia" w:cs="Times New Roman"/>
          <w:i/>
          <w:iCs/>
          <w:color w:val="333333"/>
          <w:sz w:val="24"/>
          <w:szCs w:val="24"/>
        </w:rPr>
        <w:t>Saygı, ancak özgürlüğün bulunduğu yerde vardır. Sevgi ise özgürlüğün çocuğudur; hiçbir zaman zorbalığın çocuğu olmamıştır.</w:t>
      </w:r>
      <w:r w:rsidRPr="00CA31D7">
        <w:rPr>
          <w:rFonts w:ascii="Georgia" w:eastAsia="Times New Roman" w:hAnsi="Georgia" w:cs="Times New Roman"/>
          <w:color w:val="333333"/>
          <w:sz w:val="24"/>
          <w:szCs w:val="24"/>
        </w:rPr>
        <w:t xml:space="preserve">” Anlaşılıyor ki, </w:t>
      </w:r>
      <w:proofErr w:type="spellStart"/>
      <w:r w:rsidRPr="00CA31D7">
        <w:rPr>
          <w:rFonts w:ascii="Georgia" w:eastAsia="Times New Roman" w:hAnsi="Georgia" w:cs="Times New Roman"/>
          <w:color w:val="333333"/>
          <w:sz w:val="24"/>
          <w:szCs w:val="24"/>
        </w:rPr>
        <w:t>Fromm’un</w:t>
      </w:r>
      <w:proofErr w:type="spellEnd"/>
      <w:r w:rsidRPr="00CA31D7">
        <w:rPr>
          <w:rFonts w:ascii="Georgia" w:eastAsia="Times New Roman" w:hAnsi="Georgia" w:cs="Times New Roman"/>
          <w:color w:val="333333"/>
          <w:sz w:val="24"/>
          <w:szCs w:val="24"/>
        </w:rPr>
        <w:t xml:space="preserve"> da ifade ettiği gibi saygı ve sevgi arasında çok açık bir ilişki var. Sevgi için doğru iklimi saygı oluşturuyor.</w:t>
      </w:r>
    </w:p>
    <w:p w:rsidR="00CA31D7" w:rsidRPr="00CA31D7" w:rsidRDefault="00CA31D7" w:rsidP="00CA31D7">
      <w:pPr>
        <w:shd w:val="clear" w:color="auto" w:fill="FFFFFF"/>
        <w:spacing w:after="0" w:line="360" w:lineRule="atLeast"/>
        <w:textAlignment w:val="baseline"/>
        <w:rPr>
          <w:rFonts w:ascii="Georgia" w:eastAsia="Times New Roman" w:hAnsi="Georgia" w:cs="Times New Roman"/>
          <w:color w:val="333333"/>
          <w:sz w:val="24"/>
          <w:szCs w:val="24"/>
        </w:rPr>
      </w:pPr>
      <w:r w:rsidRPr="00CA31D7">
        <w:rPr>
          <w:rFonts w:ascii="Georgia" w:eastAsia="Times New Roman" w:hAnsi="Georgia" w:cs="Times New Roman"/>
          <w:b/>
          <w:bCs/>
          <w:color w:val="FF0000"/>
          <w:sz w:val="24"/>
          <w:szCs w:val="24"/>
        </w:rPr>
        <w:t>Hoşgörü</w:t>
      </w:r>
      <w:r w:rsidRPr="00CA31D7">
        <w:rPr>
          <w:rFonts w:ascii="Georgia" w:eastAsia="Times New Roman" w:hAnsi="Georgia" w:cs="Times New Roman"/>
          <w:b/>
          <w:bCs/>
          <w:color w:val="333333"/>
          <w:sz w:val="24"/>
          <w:szCs w:val="24"/>
          <w:bdr w:val="none" w:sz="0" w:space="0" w:color="auto" w:frame="1"/>
        </w:rPr>
        <w:br/>
      </w:r>
      <w:r w:rsidRPr="00CA31D7">
        <w:rPr>
          <w:rFonts w:ascii="Georgia" w:eastAsia="Times New Roman" w:hAnsi="Georgia" w:cs="Times New Roman"/>
          <w:color w:val="333333"/>
          <w:sz w:val="24"/>
          <w:szCs w:val="24"/>
        </w:rPr>
        <w:t>Bir ilişkide karşımızdaki insanın görüşleri, duyguları bizimkilerle uyuşmayabilir, hatta çatışabilir de. Bu görüş ve duyguları sabırla ve anlayışla karşılayabilmektir hoşgörü. Hoşgörüyü “</w:t>
      </w:r>
      <w:r w:rsidRPr="00CA31D7">
        <w:rPr>
          <w:rFonts w:ascii="Georgia" w:eastAsia="Times New Roman" w:hAnsi="Georgia" w:cs="Times New Roman"/>
          <w:i/>
          <w:iCs/>
          <w:color w:val="333333"/>
          <w:sz w:val="24"/>
          <w:szCs w:val="24"/>
        </w:rPr>
        <w:t>bırakınız yapsınlar, bırakınız geçsinler</w:t>
      </w:r>
      <w:r w:rsidRPr="00CA31D7">
        <w:rPr>
          <w:rFonts w:ascii="Georgia" w:eastAsia="Times New Roman" w:hAnsi="Georgia" w:cs="Times New Roman"/>
          <w:color w:val="333333"/>
          <w:sz w:val="24"/>
          <w:szCs w:val="24"/>
        </w:rPr>
        <w:t>” biçiminde anlamamak gerekir.</w:t>
      </w:r>
    </w:p>
    <w:p w:rsidR="00CA31D7" w:rsidRPr="00CA31D7" w:rsidRDefault="00CA31D7" w:rsidP="00CA31D7">
      <w:pPr>
        <w:shd w:val="clear" w:color="auto" w:fill="FFFFFF"/>
        <w:spacing w:after="0" w:line="360" w:lineRule="atLeast"/>
        <w:textAlignment w:val="baseline"/>
        <w:rPr>
          <w:rFonts w:ascii="Georgia" w:eastAsia="Times New Roman" w:hAnsi="Georgia" w:cs="Times New Roman"/>
          <w:color w:val="333333"/>
          <w:sz w:val="24"/>
          <w:szCs w:val="24"/>
        </w:rPr>
      </w:pPr>
      <w:r>
        <w:rPr>
          <w:rFonts w:ascii="Georgia" w:eastAsia="Times New Roman" w:hAnsi="Georgia" w:cs="Times New Roman"/>
          <w:noProof/>
          <w:color w:val="743399"/>
          <w:sz w:val="24"/>
          <w:szCs w:val="24"/>
          <w:bdr w:val="none" w:sz="0" w:space="0" w:color="auto" w:frame="1"/>
        </w:rPr>
        <w:drawing>
          <wp:inline distT="0" distB="0" distL="0" distR="0">
            <wp:extent cx="1123950" cy="1114425"/>
            <wp:effectExtent l="19050" t="0" r="0" b="0"/>
            <wp:docPr id="2" name="Resim 2" descr="Hoşgörü">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oşgörü">
                      <a:hlinkClick r:id="rId5"/>
                    </pic:cNvPr>
                    <pic:cNvPicPr>
                      <a:picLocks noChangeAspect="1" noChangeArrowheads="1"/>
                    </pic:cNvPicPr>
                  </pic:nvPicPr>
                  <pic:blipFill>
                    <a:blip r:embed="rId6" cstate="print"/>
                    <a:srcRect/>
                    <a:stretch>
                      <a:fillRect/>
                    </a:stretch>
                  </pic:blipFill>
                  <pic:spPr bwMode="auto">
                    <a:xfrm>
                      <a:off x="0" y="0"/>
                      <a:ext cx="1123950" cy="1114425"/>
                    </a:xfrm>
                    <a:prstGeom prst="rect">
                      <a:avLst/>
                    </a:prstGeom>
                    <a:noFill/>
                    <a:ln w="9525">
                      <a:noFill/>
                      <a:miter lim="800000"/>
                      <a:headEnd/>
                      <a:tailEnd/>
                    </a:ln>
                  </pic:spPr>
                </pic:pic>
              </a:graphicData>
            </a:graphic>
          </wp:inline>
        </w:drawing>
      </w:r>
    </w:p>
    <w:p w:rsidR="00CA31D7" w:rsidRPr="00CA31D7" w:rsidRDefault="00CA31D7" w:rsidP="00CA31D7">
      <w:pPr>
        <w:shd w:val="clear" w:color="auto" w:fill="FFFFFF"/>
        <w:spacing w:after="0" w:line="360" w:lineRule="atLeast"/>
        <w:textAlignment w:val="baseline"/>
        <w:rPr>
          <w:rFonts w:ascii="Georgia" w:eastAsia="Times New Roman" w:hAnsi="Georgia" w:cs="Times New Roman"/>
          <w:color w:val="333333"/>
          <w:sz w:val="24"/>
          <w:szCs w:val="24"/>
        </w:rPr>
      </w:pPr>
      <w:r w:rsidRPr="00CA31D7">
        <w:rPr>
          <w:rFonts w:ascii="Georgia" w:eastAsia="Times New Roman" w:hAnsi="Georgia" w:cs="Times New Roman"/>
          <w:color w:val="333333"/>
          <w:sz w:val="24"/>
          <w:szCs w:val="24"/>
        </w:rPr>
        <w:t xml:space="preserve">Hoşgörü konusunda en sevdiğim yaklaşımlardan bir tanesi Bernard </w:t>
      </w:r>
      <w:proofErr w:type="spellStart"/>
      <w:r w:rsidRPr="00CA31D7">
        <w:rPr>
          <w:rFonts w:ascii="Georgia" w:eastAsia="Times New Roman" w:hAnsi="Georgia" w:cs="Times New Roman"/>
          <w:color w:val="333333"/>
          <w:sz w:val="24"/>
          <w:szCs w:val="24"/>
        </w:rPr>
        <w:t>Shaw’a</w:t>
      </w:r>
      <w:proofErr w:type="spellEnd"/>
      <w:r w:rsidRPr="00CA31D7">
        <w:rPr>
          <w:rFonts w:ascii="Georgia" w:eastAsia="Times New Roman" w:hAnsi="Georgia" w:cs="Times New Roman"/>
          <w:color w:val="333333"/>
          <w:sz w:val="24"/>
          <w:szCs w:val="24"/>
        </w:rPr>
        <w:t xml:space="preserve"> ait olandır. Şöyle der: “</w:t>
      </w:r>
      <w:r w:rsidRPr="00CA31D7">
        <w:rPr>
          <w:rFonts w:ascii="Georgia" w:eastAsia="Times New Roman" w:hAnsi="Georgia" w:cs="Times New Roman"/>
          <w:i/>
          <w:iCs/>
          <w:color w:val="333333"/>
          <w:sz w:val="24"/>
          <w:szCs w:val="24"/>
        </w:rPr>
        <w:t>Bana karşı anlayışlı davranan tek kişi terzimdir. Her gördüğünde, yeniden alırdı ölçülerimi. Ondan başka herkes, önceki ölçülerin bana uyacağını sandı.</w:t>
      </w:r>
      <w:r w:rsidRPr="00CA31D7">
        <w:rPr>
          <w:rFonts w:ascii="Georgia" w:eastAsia="Times New Roman" w:hAnsi="Georgia" w:cs="Times New Roman"/>
          <w:color w:val="333333"/>
          <w:sz w:val="24"/>
          <w:szCs w:val="24"/>
        </w:rPr>
        <w:t>” Ne kadar ustaca bir ifade, değil mi?</w:t>
      </w:r>
    </w:p>
    <w:p w:rsidR="00CA31D7" w:rsidRPr="00CA31D7" w:rsidRDefault="00CA31D7" w:rsidP="00CA31D7">
      <w:pPr>
        <w:shd w:val="clear" w:color="auto" w:fill="FFFFFF"/>
        <w:spacing w:after="0" w:line="360" w:lineRule="atLeast"/>
        <w:textAlignment w:val="baseline"/>
        <w:rPr>
          <w:rFonts w:ascii="Georgia" w:eastAsia="Times New Roman" w:hAnsi="Georgia" w:cs="Times New Roman"/>
          <w:color w:val="333333"/>
          <w:sz w:val="24"/>
          <w:szCs w:val="24"/>
        </w:rPr>
      </w:pPr>
      <w:r w:rsidRPr="00CA31D7">
        <w:rPr>
          <w:rFonts w:ascii="Georgia" w:eastAsia="Times New Roman" w:hAnsi="Georgia" w:cs="Times New Roman"/>
          <w:color w:val="333333"/>
          <w:sz w:val="24"/>
          <w:szCs w:val="24"/>
        </w:rPr>
        <w:t>Hoşgörü bir büyüklük, bir bilgelik ifadesidir. “</w:t>
      </w:r>
      <w:proofErr w:type="spellStart"/>
      <w:r w:rsidRPr="00CA31D7">
        <w:rPr>
          <w:rFonts w:ascii="Georgia" w:eastAsia="Times New Roman" w:hAnsi="Georgia" w:cs="Times New Roman"/>
          <w:i/>
          <w:iCs/>
          <w:color w:val="333333"/>
          <w:sz w:val="24"/>
          <w:szCs w:val="24"/>
        </w:rPr>
        <w:t>Yüzbin</w:t>
      </w:r>
      <w:proofErr w:type="spellEnd"/>
      <w:r w:rsidRPr="00CA31D7">
        <w:rPr>
          <w:rFonts w:ascii="Georgia" w:eastAsia="Times New Roman" w:hAnsi="Georgia" w:cs="Times New Roman"/>
          <w:i/>
          <w:iCs/>
          <w:color w:val="333333"/>
          <w:sz w:val="24"/>
          <w:szCs w:val="24"/>
        </w:rPr>
        <w:t xml:space="preserve"> kere tövbeni bozmuş olsan da yine gel</w:t>
      </w:r>
      <w:r w:rsidRPr="00CA31D7">
        <w:rPr>
          <w:rFonts w:ascii="Georgia" w:eastAsia="Times New Roman" w:hAnsi="Georgia" w:cs="Times New Roman"/>
          <w:color w:val="333333"/>
          <w:sz w:val="24"/>
          <w:szCs w:val="24"/>
        </w:rPr>
        <w:t>” diyen Mevlana’nın bilgeliğini takdir etmemek mümkün mü?</w:t>
      </w:r>
    </w:p>
    <w:p w:rsidR="00CA31D7" w:rsidRPr="00CA31D7" w:rsidRDefault="00CA31D7" w:rsidP="00CA31D7">
      <w:pPr>
        <w:shd w:val="clear" w:color="auto" w:fill="FFFFFF"/>
        <w:spacing w:after="0" w:line="360" w:lineRule="atLeast"/>
        <w:textAlignment w:val="baseline"/>
        <w:rPr>
          <w:rFonts w:ascii="Georgia" w:eastAsia="Times New Roman" w:hAnsi="Georgia" w:cs="Times New Roman"/>
          <w:color w:val="333333"/>
          <w:sz w:val="24"/>
          <w:szCs w:val="24"/>
        </w:rPr>
      </w:pPr>
      <w:r w:rsidRPr="00CA31D7">
        <w:rPr>
          <w:rFonts w:ascii="Georgia" w:eastAsia="Times New Roman" w:hAnsi="Georgia" w:cs="Times New Roman"/>
          <w:color w:val="333333"/>
          <w:sz w:val="24"/>
          <w:szCs w:val="24"/>
        </w:rPr>
        <w:lastRenderedPageBreak/>
        <w:t>Şirazlı Sadi’nin şu sözlerini de pek severim: “</w:t>
      </w:r>
      <w:r w:rsidRPr="00CA31D7">
        <w:rPr>
          <w:rFonts w:ascii="Georgia" w:eastAsia="Times New Roman" w:hAnsi="Georgia" w:cs="Times New Roman"/>
          <w:i/>
          <w:iCs/>
          <w:color w:val="333333"/>
          <w:sz w:val="24"/>
          <w:szCs w:val="24"/>
        </w:rPr>
        <w:t>Ya gülden ayrı yaşamalı yahut dikenin acılarını hoş görmeli.</w:t>
      </w:r>
      <w:r w:rsidRPr="00CA31D7">
        <w:rPr>
          <w:rFonts w:ascii="Georgia" w:eastAsia="Times New Roman" w:hAnsi="Georgia" w:cs="Times New Roman"/>
          <w:color w:val="333333"/>
          <w:sz w:val="24"/>
          <w:szCs w:val="24"/>
        </w:rPr>
        <w:t>”</w:t>
      </w:r>
    </w:p>
    <w:p w:rsidR="00CA31D7" w:rsidRPr="00CA31D7" w:rsidRDefault="00CA31D7" w:rsidP="00CA31D7">
      <w:pPr>
        <w:shd w:val="clear" w:color="auto" w:fill="FFFFFF"/>
        <w:spacing w:after="0" w:line="360" w:lineRule="atLeast"/>
        <w:textAlignment w:val="baseline"/>
        <w:rPr>
          <w:rFonts w:ascii="Georgia" w:eastAsia="Times New Roman" w:hAnsi="Georgia" w:cs="Times New Roman"/>
          <w:color w:val="333333"/>
          <w:sz w:val="24"/>
          <w:szCs w:val="24"/>
        </w:rPr>
      </w:pPr>
      <w:r w:rsidRPr="00CA31D7">
        <w:rPr>
          <w:rFonts w:ascii="Georgia" w:eastAsia="Times New Roman" w:hAnsi="Georgia" w:cs="Times New Roman"/>
          <w:b/>
          <w:bCs/>
          <w:color w:val="FF0000"/>
          <w:sz w:val="24"/>
          <w:szCs w:val="24"/>
        </w:rPr>
        <w:t>Empati</w:t>
      </w:r>
      <w:r w:rsidRPr="00CA31D7">
        <w:rPr>
          <w:rFonts w:ascii="Georgia" w:eastAsia="Times New Roman" w:hAnsi="Georgia" w:cs="Times New Roman"/>
          <w:b/>
          <w:bCs/>
          <w:color w:val="FF0000"/>
          <w:sz w:val="24"/>
          <w:szCs w:val="24"/>
          <w:bdr w:val="none" w:sz="0" w:space="0" w:color="auto" w:frame="1"/>
        </w:rPr>
        <w:br/>
      </w:r>
      <w:r w:rsidRPr="00CA31D7">
        <w:rPr>
          <w:rFonts w:ascii="Georgia" w:eastAsia="Times New Roman" w:hAnsi="Georgia" w:cs="Times New Roman"/>
          <w:color w:val="333333"/>
          <w:sz w:val="24"/>
          <w:szCs w:val="24"/>
        </w:rPr>
        <w:t xml:space="preserve">Kütüphanemdeki sözlüklerin sayfaları arasında biraz gezindim ama </w:t>
      </w:r>
      <w:proofErr w:type="gramStart"/>
      <w:r w:rsidRPr="00CA31D7">
        <w:rPr>
          <w:rFonts w:ascii="Georgia" w:eastAsia="Times New Roman" w:hAnsi="Georgia" w:cs="Times New Roman"/>
          <w:color w:val="333333"/>
          <w:sz w:val="24"/>
          <w:szCs w:val="24"/>
        </w:rPr>
        <w:t>empatinin</w:t>
      </w:r>
      <w:proofErr w:type="gramEnd"/>
      <w:r w:rsidRPr="00CA31D7">
        <w:rPr>
          <w:rFonts w:ascii="Georgia" w:eastAsia="Times New Roman" w:hAnsi="Georgia" w:cs="Times New Roman"/>
          <w:color w:val="333333"/>
          <w:sz w:val="24"/>
          <w:szCs w:val="24"/>
        </w:rPr>
        <w:t xml:space="preserve"> yerini alabilecek Türkçe bir sözcük bulamadım. Basit olarak </w:t>
      </w:r>
      <w:proofErr w:type="gramStart"/>
      <w:r w:rsidRPr="00CA31D7">
        <w:rPr>
          <w:rFonts w:ascii="Georgia" w:eastAsia="Times New Roman" w:hAnsi="Georgia" w:cs="Times New Roman"/>
          <w:color w:val="333333"/>
          <w:sz w:val="24"/>
          <w:szCs w:val="24"/>
        </w:rPr>
        <w:t>empati</w:t>
      </w:r>
      <w:proofErr w:type="gramEnd"/>
      <w:r w:rsidRPr="00CA31D7">
        <w:rPr>
          <w:rFonts w:ascii="Georgia" w:eastAsia="Times New Roman" w:hAnsi="Georgia" w:cs="Times New Roman"/>
          <w:color w:val="333333"/>
          <w:sz w:val="24"/>
          <w:szCs w:val="24"/>
        </w:rPr>
        <w:t>, “</w:t>
      </w:r>
      <w:r w:rsidRPr="00CA31D7">
        <w:rPr>
          <w:rFonts w:ascii="Georgia" w:eastAsia="Times New Roman" w:hAnsi="Georgia" w:cs="Times New Roman"/>
          <w:i/>
          <w:iCs/>
          <w:color w:val="333333"/>
          <w:sz w:val="24"/>
          <w:szCs w:val="24"/>
        </w:rPr>
        <w:t>kendini bir başkasının yerine koyabilmek</w:t>
      </w:r>
      <w:r w:rsidRPr="00CA31D7">
        <w:rPr>
          <w:rFonts w:ascii="Georgia" w:eastAsia="Times New Roman" w:hAnsi="Georgia" w:cs="Times New Roman"/>
          <w:color w:val="333333"/>
          <w:sz w:val="24"/>
          <w:szCs w:val="24"/>
        </w:rPr>
        <w:t>” demek. Bir anlamıyla kendini başkalarının gözüyle görebilme yatkınlığı, bir diğer anlamıyla başkalarını başka insanların gözüyle görme yatkınlığı ve son olarak, başkalarına onların gözüyle bakabilme yatkınlığı.</w:t>
      </w:r>
    </w:p>
    <w:p w:rsidR="00CA31D7" w:rsidRPr="00CA31D7" w:rsidRDefault="00CA31D7" w:rsidP="00CA31D7">
      <w:pPr>
        <w:shd w:val="clear" w:color="auto" w:fill="FFFFFF"/>
        <w:spacing w:after="0" w:line="360" w:lineRule="atLeast"/>
        <w:textAlignment w:val="baseline"/>
        <w:rPr>
          <w:rFonts w:ascii="Georgia" w:eastAsia="Times New Roman" w:hAnsi="Georgia" w:cs="Times New Roman"/>
          <w:color w:val="333333"/>
          <w:sz w:val="24"/>
          <w:szCs w:val="24"/>
        </w:rPr>
      </w:pPr>
      <w:r>
        <w:rPr>
          <w:rFonts w:ascii="Georgia" w:eastAsia="Times New Roman" w:hAnsi="Georgia" w:cs="Times New Roman"/>
          <w:noProof/>
          <w:color w:val="743399"/>
          <w:sz w:val="24"/>
          <w:szCs w:val="24"/>
          <w:bdr w:val="none" w:sz="0" w:space="0" w:color="auto" w:frame="1"/>
        </w:rPr>
        <w:drawing>
          <wp:inline distT="0" distB="0" distL="0" distR="0">
            <wp:extent cx="1485900" cy="2076450"/>
            <wp:effectExtent l="19050" t="0" r="0" b="0"/>
            <wp:docPr id="3" name="Resim 3" descr="Empati">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mpati">
                      <a:hlinkClick r:id="rId7"/>
                    </pic:cNvPr>
                    <pic:cNvPicPr>
                      <a:picLocks noChangeAspect="1" noChangeArrowheads="1"/>
                    </pic:cNvPicPr>
                  </pic:nvPicPr>
                  <pic:blipFill>
                    <a:blip r:embed="rId8" cstate="print"/>
                    <a:srcRect/>
                    <a:stretch>
                      <a:fillRect/>
                    </a:stretch>
                  </pic:blipFill>
                  <pic:spPr bwMode="auto">
                    <a:xfrm>
                      <a:off x="0" y="0"/>
                      <a:ext cx="1485900" cy="2076450"/>
                    </a:xfrm>
                    <a:prstGeom prst="rect">
                      <a:avLst/>
                    </a:prstGeom>
                    <a:noFill/>
                    <a:ln w="9525">
                      <a:noFill/>
                      <a:miter lim="800000"/>
                      <a:headEnd/>
                      <a:tailEnd/>
                    </a:ln>
                  </pic:spPr>
                </pic:pic>
              </a:graphicData>
            </a:graphic>
          </wp:inline>
        </w:drawing>
      </w:r>
    </w:p>
    <w:p w:rsidR="00CA31D7" w:rsidRPr="00CA31D7" w:rsidRDefault="00CA31D7" w:rsidP="00CA31D7">
      <w:pPr>
        <w:shd w:val="clear" w:color="auto" w:fill="FFFFFF"/>
        <w:spacing w:after="360" w:line="360" w:lineRule="atLeast"/>
        <w:textAlignment w:val="baseline"/>
        <w:rPr>
          <w:rFonts w:ascii="Georgia" w:eastAsia="Times New Roman" w:hAnsi="Georgia" w:cs="Times New Roman"/>
          <w:color w:val="333333"/>
          <w:sz w:val="24"/>
          <w:szCs w:val="24"/>
        </w:rPr>
      </w:pPr>
      <w:r w:rsidRPr="00CA31D7">
        <w:rPr>
          <w:rFonts w:ascii="Georgia" w:eastAsia="Times New Roman" w:hAnsi="Georgia" w:cs="Times New Roman"/>
          <w:color w:val="333333"/>
          <w:sz w:val="24"/>
          <w:szCs w:val="24"/>
        </w:rPr>
        <w:t>Empati becerisi, bir insana veya bir olaya farklı bakış açılarından bakabilme yetisi veriyor kişiye. Böylece bir olgu hakkında daha objektif olma şansı tanıyor. Tabii ki, daha adil olma fırsatı da doğuyor.</w:t>
      </w:r>
    </w:p>
    <w:p w:rsidR="00CA31D7" w:rsidRPr="00CA31D7" w:rsidRDefault="00CA31D7" w:rsidP="00CA31D7">
      <w:pPr>
        <w:shd w:val="clear" w:color="auto" w:fill="FFFFFF"/>
        <w:spacing w:after="360" w:line="360" w:lineRule="atLeast"/>
        <w:textAlignment w:val="baseline"/>
        <w:rPr>
          <w:rFonts w:ascii="Georgia" w:eastAsia="Times New Roman" w:hAnsi="Georgia" w:cs="Times New Roman"/>
          <w:color w:val="333333"/>
          <w:sz w:val="24"/>
          <w:szCs w:val="24"/>
        </w:rPr>
      </w:pPr>
      <w:r w:rsidRPr="00CA31D7">
        <w:rPr>
          <w:rFonts w:ascii="Georgia" w:eastAsia="Times New Roman" w:hAnsi="Georgia" w:cs="Times New Roman"/>
          <w:color w:val="333333"/>
          <w:sz w:val="24"/>
          <w:szCs w:val="24"/>
        </w:rPr>
        <w:t xml:space="preserve">Empatinin yüksek duygusal zekâ gerektirdiğini düşünüyorum. Bu nedenle </w:t>
      </w:r>
      <w:proofErr w:type="spellStart"/>
      <w:r w:rsidRPr="00CA31D7">
        <w:rPr>
          <w:rFonts w:ascii="Georgia" w:eastAsia="Times New Roman" w:hAnsi="Georgia" w:cs="Times New Roman"/>
          <w:color w:val="333333"/>
          <w:sz w:val="24"/>
          <w:szCs w:val="24"/>
        </w:rPr>
        <w:t>empatik</w:t>
      </w:r>
      <w:proofErr w:type="spellEnd"/>
      <w:r w:rsidRPr="00CA31D7">
        <w:rPr>
          <w:rFonts w:ascii="Georgia" w:eastAsia="Times New Roman" w:hAnsi="Georgia" w:cs="Times New Roman"/>
          <w:color w:val="333333"/>
          <w:sz w:val="24"/>
          <w:szCs w:val="24"/>
        </w:rPr>
        <w:t xml:space="preserve"> olmayı becerebilen insanları değerli ve anlamlı bulurken bu yaklaşımlarının büyüklüğünü saygı ile karşılıyorum Bir başka insanın hukukuna saygılı olmanın ön koşullarından birisi </w:t>
      </w:r>
      <w:proofErr w:type="gramStart"/>
      <w:r w:rsidRPr="00CA31D7">
        <w:rPr>
          <w:rFonts w:ascii="Georgia" w:eastAsia="Times New Roman" w:hAnsi="Georgia" w:cs="Times New Roman"/>
          <w:color w:val="333333"/>
          <w:sz w:val="24"/>
          <w:szCs w:val="24"/>
        </w:rPr>
        <w:t>empati</w:t>
      </w:r>
      <w:proofErr w:type="gramEnd"/>
      <w:r w:rsidRPr="00CA31D7">
        <w:rPr>
          <w:rFonts w:ascii="Georgia" w:eastAsia="Times New Roman" w:hAnsi="Georgia" w:cs="Times New Roman"/>
          <w:color w:val="333333"/>
          <w:sz w:val="24"/>
          <w:szCs w:val="24"/>
        </w:rPr>
        <w:t xml:space="preserve"> olmalı.</w:t>
      </w:r>
    </w:p>
    <w:p w:rsidR="00CA31D7" w:rsidRPr="00CA31D7" w:rsidRDefault="00CA31D7" w:rsidP="00CA31D7">
      <w:pPr>
        <w:shd w:val="clear" w:color="auto" w:fill="FFFFFF"/>
        <w:spacing w:after="360" w:line="360" w:lineRule="atLeast"/>
        <w:textAlignment w:val="baseline"/>
        <w:rPr>
          <w:rFonts w:ascii="Georgia" w:eastAsia="Times New Roman" w:hAnsi="Georgia" w:cs="Times New Roman"/>
          <w:color w:val="333333"/>
          <w:sz w:val="24"/>
          <w:szCs w:val="24"/>
        </w:rPr>
      </w:pPr>
      <w:r w:rsidRPr="00CA31D7">
        <w:rPr>
          <w:rFonts w:ascii="Georgia" w:eastAsia="Times New Roman" w:hAnsi="Georgia" w:cs="Times New Roman"/>
          <w:color w:val="333333"/>
          <w:sz w:val="24"/>
          <w:szCs w:val="24"/>
        </w:rPr>
        <w:t xml:space="preserve">Söylemesi ve yazması kolay… Bu üç unsuru yaşamımızın birer ilkesi haline getirmek ise –hiç kuşkusuz, ayırımsız herkes </w:t>
      </w:r>
      <w:proofErr w:type="gramStart"/>
      <w:r w:rsidRPr="00CA31D7">
        <w:rPr>
          <w:rFonts w:ascii="Georgia" w:eastAsia="Times New Roman" w:hAnsi="Georgia" w:cs="Times New Roman"/>
          <w:color w:val="333333"/>
          <w:sz w:val="24"/>
          <w:szCs w:val="24"/>
        </w:rPr>
        <w:t>için</w:t>
      </w:r>
      <w:r>
        <w:rPr>
          <w:rFonts w:ascii="Georgia" w:eastAsia="Times New Roman" w:hAnsi="Georgia" w:cs="Times New Roman"/>
          <w:color w:val="333333"/>
          <w:sz w:val="24"/>
          <w:szCs w:val="24"/>
        </w:rPr>
        <w:t xml:space="preserve"> </w:t>
      </w:r>
      <w:r w:rsidRPr="00CA31D7">
        <w:rPr>
          <w:rFonts w:ascii="Georgia" w:eastAsia="Times New Roman" w:hAnsi="Georgia" w:cs="Times New Roman"/>
          <w:color w:val="333333"/>
          <w:sz w:val="24"/>
          <w:szCs w:val="24"/>
        </w:rPr>
        <w:t xml:space="preserve"> sözcükleri</w:t>
      </w:r>
      <w:proofErr w:type="gramEnd"/>
      <w:r w:rsidRPr="00CA31D7">
        <w:rPr>
          <w:rFonts w:ascii="Georgia" w:eastAsia="Times New Roman" w:hAnsi="Georgia" w:cs="Times New Roman"/>
          <w:color w:val="333333"/>
          <w:sz w:val="24"/>
          <w:szCs w:val="24"/>
        </w:rPr>
        <w:t xml:space="preserve"> yan yana dizmek kadar kolay olmuyor.</w:t>
      </w:r>
    </w:p>
    <w:p w:rsidR="005342E5" w:rsidRPr="00CA31D7" w:rsidRDefault="00CA31D7">
      <w:pPr>
        <w:rPr>
          <w:color w:val="FF0000"/>
          <w:sz w:val="48"/>
          <w:szCs w:val="48"/>
        </w:rPr>
      </w:pPr>
      <w:r w:rsidRPr="00CA31D7">
        <w:rPr>
          <w:color w:val="FF0000"/>
          <w:sz w:val="48"/>
          <w:szCs w:val="48"/>
        </w:rPr>
        <w:t>Bu Üç Elementi Hayatınız Boyunca Unutmayın ve Kaybetmeyin</w:t>
      </w:r>
      <w:proofErr w:type="gramStart"/>
      <w:r w:rsidRPr="00CA31D7">
        <w:rPr>
          <w:color w:val="FF0000"/>
          <w:sz w:val="48"/>
          <w:szCs w:val="48"/>
        </w:rPr>
        <w:t>….</w:t>
      </w:r>
      <w:proofErr w:type="gramEnd"/>
    </w:p>
    <w:p w:rsidR="00CA31D7" w:rsidRPr="00CA31D7" w:rsidRDefault="00CA31D7">
      <w:pPr>
        <w:rPr>
          <w:color w:val="FF0000"/>
          <w:sz w:val="32"/>
          <w:szCs w:val="32"/>
        </w:rPr>
      </w:pPr>
      <w:r>
        <w:rPr>
          <w:color w:val="FF0000"/>
          <w:sz w:val="32"/>
          <w:szCs w:val="32"/>
        </w:rPr>
        <w:t>Bu okuduklarımdan çıkarttığım: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3661C">
        <w:rPr>
          <w:color w:val="FF0000"/>
          <w:sz w:val="32"/>
          <w:szCs w:val="32"/>
        </w:rPr>
        <w:t xml:space="preserve">  </w:t>
      </w:r>
      <w:hyperlink r:id="rId9" w:history="1">
        <w:r w:rsidR="00C84EB8">
          <w:rPr>
            <w:rStyle w:val="Kpr"/>
            <w:color w:val="000000" w:themeColor="text1"/>
          </w:rPr>
          <w:t>www.sorubak.com</w:t>
        </w:r>
      </w:hyperlink>
      <w:bookmarkStart w:id="0" w:name="_GoBack"/>
      <w:bookmarkEnd w:id="0"/>
    </w:p>
    <w:sectPr w:rsidR="00CA31D7" w:rsidRPr="00CA31D7" w:rsidSect="00CA31D7">
      <w:pgSz w:w="11906" w:h="16838"/>
      <w:pgMar w:top="170" w:right="1418" w:bottom="0"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Georgia">
    <w:panose1 w:val="02040502050405020303"/>
    <w:charset w:val="A2"/>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31D7"/>
    <w:rsid w:val="005342E5"/>
    <w:rsid w:val="0053661C"/>
    <w:rsid w:val="00C84EB8"/>
    <w:rsid w:val="00CA31D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5FA811-581F-4DF1-ACCD-776987FD9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link w:val="Balk1Char"/>
    <w:uiPriority w:val="9"/>
    <w:qFormat/>
    <w:rsid w:val="00CA31D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A31D7"/>
    <w:rPr>
      <w:rFonts w:ascii="Times New Roman" w:eastAsia="Times New Roman" w:hAnsi="Times New Roman" w:cs="Times New Roman"/>
      <w:b/>
      <w:bCs/>
      <w:kern w:val="36"/>
      <w:sz w:val="48"/>
      <w:szCs w:val="48"/>
      <w:lang w:eastAsia="tr-TR"/>
    </w:rPr>
  </w:style>
  <w:style w:type="character" w:styleId="Gl">
    <w:name w:val="Strong"/>
    <w:basedOn w:val="VarsaylanParagrafYazTipi"/>
    <w:uiPriority w:val="22"/>
    <w:qFormat/>
    <w:rsid w:val="00CA31D7"/>
    <w:rPr>
      <w:b/>
      <w:bCs/>
    </w:rPr>
  </w:style>
  <w:style w:type="paragraph" w:styleId="NormalWeb">
    <w:name w:val="Normal (Web)"/>
    <w:basedOn w:val="Normal"/>
    <w:uiPriority w:val="99"/>
    <w:semiHidden/>
    <w:unhideWhenUsed/>
    <w:rsid w:val="00CA31D7"/>
    <w:pPr>
      <w:spacing w:before="100" w:beforeAutospacing="1" w:after="100" w:afterAutospacing="1" w:line="240" w:lineRule="auto"/>
    </w:pPr>
    <w:rPr>
      <w:rFonts w:ascii="Times New Roman" w:eastAsia="Times New Roman" w:hAnsi="Times New Roman" w:cs="Times New Roman"/>
      <w:sz w:val="24"/>
      <w:szCs w:val="24"/>
    </w:rPr>
  </w:style>
  <w:style w:type="character" w:styleId="Vurgu">
    <w:name w:val="Emphasis"/>
    <w:basedOn w:val="VarsaylanParagrafYazTipi"/>
    <w:uiPriority w:val="20"/>
    <w:qFormat/>
    <w:rsid w:val="00CA31D7"/>
    <w:rPr>
      <w:i/>
      <w:iCs/>
    </w:rPr>
  </w:style>
  <w:style w:type="paragraph" w:styleId="BalonMetni">
    <w:name w:val="Balloon Text"/>
    <w:basedOn w:val="Normal"/>
    <w:link w:val="BalonMetniChar"/>
    <w:uiPriority w:val="99"/>
    <w:semiHidden/>
    <w:unhideWhenUsed/>
    <w:rsid w:val="00CA31D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A31D7"/>
    <w:rPr>
      <w:rFonts w:ascii="Tahoma" w:hAnsi="Tahoma" w:cs="Tahoma"/>
      <w:sz w:val="16"/>
      <w:szCs w:val="16"/>
    </w:rPr>
  </w:style>
  <w:style w:type="character" w:styleId="Kpr">
    <w:name w:val="Hyperlink"/>
    <w:basedOn w:val="VarsaylanParagrafYazTipi"/>
    <w:uiPriority w:val="99"/>
    <w:unhideWhenUsed/>
    <w:rsid w:val="0053661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2520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hyperlink" Target="http://www.duyguguncesi.net/wp-content/uploads/tol4.jp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hyperlink" Target="http://www.duyguguncesi.net/wp-content/uploads/tol3.jpg" TargetMode="External"/><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625</Words>
  <Characters>3565</Characters>
  <Application>Microsoft Office Word</Application>
  <DocSecurity>0</DocSecurity>
  <Lines>29</Lines>
  <Paragraphs>8</Paragraphs>
  <ScaleCrop>false</ScaleCrop>
  <Company/>
  <LinksUpToDate>false</LinksUpToDate>
  <CharactersWithSpaces>4182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ERHAN-PC</dc:creator>
  <cp:keywords>www.sorubak.com</cp:keywords>
  <dc:description>www.sorubak.com</dc:description>
  <cp:lastModifiedBy>doğan</cp:lastModifiedBy>
  <cp:revision>4</cp:revision>
  <dcterms:created xsi:type="dcterms:W3CDTF">2016-05-31T14:30:00Z</dcterms:created>
  <dcterms:modified xsi:type="dcterms:W3CDTF">2016-05-31T21:17:00Z</dcterms:modified>
</cp:coreProperties>
</file>