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448" w:rsidRPr="008330D0" w:rsidRDefault="00ED72DE" w:rsidP="008330D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9.7pt;margin-top:-25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21CE6" w:rsidRPr="0043602C" w:rsidRDefault="0043602C" w:rsidP="0043602C">
                  <w:pPr>
                    <w:rPr>
                      <w:szCs w:val="24"/>
                    </w:rPr>
                  </w:pPr>
                  <w:r w:rsidRPr="0043602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30D0" w:rsidRPr="008330D0">
        <w:rPr>
          <w:rFonts w:ascii="Times New Roman" w:hAnsi="Times New Roman" w:cs="Times New Roman"/>
          <w:b/>
          <w:sz w:val="24"/>
          <w:szCs w:val="24"/>
        </w:rPr>
        <w:t>Aşağıdaki cümlelerde verilen boşluklara tablodaki uygun kelimeleri yazınız.</w:t>
      </w:r>
      <w:r w:rsidR="00365B37">
        <w:rPr>
          <w:rFonts w:ascii="Times New Roman" w:hAnsi="Times New Roman" w:cs="Times New Roman"/>
          <w:b/>
          <w:sz w:val="24"/>
          <w:szCs w:val="24"/>
        </w:rPr>
        <w:t>(10 puan)</w:t>
      </w: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799"/>
        <w:gridCol w:w="1307"/>
        <w:gridCol w:w="1437"/>
        <w:gridCol w:w="1289"/>
        <w:gridCol w:w="1459"/>
      </w:tblGrid>
      <w:tr w:rsidR="008330D0" w:rsidRPr="00710D93" w:rsidTr="00334664">
        <w:trPr>
          <w:trHeight w:val="292"/>
        </w:trPr>
        <w:tc>
          <w:tcPr>
            <w:tcW w:w="179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emniyet</w:t>
            </w:r>
            <w:proofErr w:type="gramEnd"/>
            <w:r w:rsidRPr="00710D93">
              <w:rPr>
                <w:rFonts w:ascii="Comic Sans MS" w:hAnsi="Comic Sans MS"/>
                <w:sz w:val="20"/>
                <w:szCs w:val="20"/>
              </w:rPr>
              <w:t xml:space="preserve"> kemeri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açık</w:t>
            </w:r>
            <w:proofErr w:type="gramEnd"/>
          </w:p>
        </w:tc>
        <w:tc>
          <w:tcPr>
            <w:tcW w:w="143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güvenli</w:t>
            </w:r>
            <w:proofErr w:type="gramEnd"/>
          </w:p>
        </w:tc>
        <w:tc>
          <w:tcPr>
            <w:tcW w:w="128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kazalara</w:t>
            </w:r>
            <w:proofErr w:type="gramEnd"/>
          </w:p>
        </w:tc>
        <w:tc>
          <w:tcPr>
            <w:tcW w:w="145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uçak</w:t>
            </w:r>
            <w:proofErr w:type="gramEnd"/>
          </w:p>
        </w:tc>
      </w:tr>
      <w:tr w:rsidR="008330D0" w:rsidRPr="00710D93" w:rsidTr="00334664">
        <w:trPr>
          <w:trHeight w:val="323"/>
        </w:trPr>
        <w:tc>
          <w:tcPr>
            <w:tcW w:w="179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Hava alanı</w:t>
            </w:r>
          </w:p>
        </w:tc>
        <w:tc>
          <w:tcPr>
            <w:tcW w:w="130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kara</w:t>
            </w:r>
            <w:proofErr w:type="gramEnd"/>
          </w:p>
        </w:tc>
        <w:tc>
          <w:tcPr>
            <w:tcW w:w="1437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710D93">
              <w:rPr>
                <w:rFonts w:ascii="Comic Sans MS" w:hAnsi="Comic Sans MS"/>
                <w:sz w:val="20"/>
                <w:szCs w:val="20"/>
              </w:rPr>
              <w:t>trafik</w:t>
            </w:r>
            <w:proofErr w:type="gramEnd"/>
          </w:p>
        </w:tc>
        <w:tc>
          <w:tcPr>
            <w:tcW w:w="128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kırmızı</w:t>
            </w:r>
            <w:proofErr w:type="gramEnd"/>
          </w:p>
        </w:tc>
        <w:tc>
          <w:tcPr>
            <w:tcW w:w="1459" w:type="dxa"/>
            <w:shd w:val="clear" w:color="auto" w:fill="FDE9D9" w:themeFill="accent6" w:themeFillTint="33"/>
          </w:tcPr>
          <w:p w:rsidR="008330D0" w:rsidRPr="00710D93" w:rsidRDefault="008330D0" w:rsidP="0033466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10D93">
              <w:rPr>
                <w:rFonts w:ascii="Comic Sans MS" w:hAnsi="Comic Sans MS"/>
                <w:sz w:val="20"/>
                <w:szCs w:val="20"/>
              </w:rPr>
              <w:t>155</w:t>
            </w:r>
          </w:p>
        </w:tc>
      </w:tr>
    </w:tbl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1-Trafiği düzenlemekte görevli kişi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polisidir.</w:t>
      </w:r>
      <w:bookmarkStart w:id="0" w:name="_GoBack"/>
      <w:bookmarkEnd w:id="0"/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2-Kazalarda ölümleri ve yaralan</w:t>
      </w:r>
      <w:r>
        <w:rPr>
          <w:rFonts w:ascii="Times New Roman" w:hAnsi="Times New Roman" w:cs="Times New Roman"/>
          <w:sz w:val="24"/>
          <w:szCs w:val="24"/>
        </w:rPr>
        <w:t xml:space="preserve">maları azaltmak için mutlaka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…………..……</w:t>
      </w:r>
      <w:r w:rsidRPr="008330D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takmalıyız.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3-Dünya üzerinde sayısı en fazla olan ulaşım araçları 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taşıtlarıdır</w:t>
      </w:r>
    </w:p>
    <w:p w:rsidR="008330D0" w:rsidRPr="008330D0" w:rsidRDefault="008330D0" w:rsidP="008330D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4-</w:t>
      </w:r>
      <w:proofErr w:type="gramStart"/>
      <w:r w:rsidRPr="008330D0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proofErr w:type="gramEnd"/>
      <w:r w:rsidRPr="008330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8330D0">
        <w:rPr>
          <w:rFonts w:ascii="Times New Roman" w:eastAsia="Calibri" w:hAnsi="Times New Roman" w:cs="Times New Roman"/>
          <w:sz w:val="24"/>
          <w:szCs w:val="24"/>
        </w:rPr>
        <w:t>ve</w:t>
      </w:r>
      <w:proofErr w:type="gramEnd"/>
      <w:r w:rsidRPr="008330D0">
        <w:rPr>
          <w:rFonts w:ascii="Times New Roman" w:eastAsia="Calibri" w:hAnsi="Times New Roman" w:cs="Times New Roman"/>
          <w:sz w:val="24"/>
          <w:szCs w:val="24"/>
        </w:rPr>
        <w:t xml:space="preserve"> helikopter hava ulaşım araçlarıdır.</w:t>
      </w:r>
    </w:p>
    <w:p w:rsidR="008330D0" w:rsidRPr="008330D0" w:rsidRDefault="008330D0" w:rsidP="008330D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5- </w:t>
      </w:r>
      <w:r w:rsidRPr="008330D0">
        <w:rPr>
          <w:rFonts w:ascii="Times New Roman" w:eastAsia="Calibri" w:hAnsi="Times New Roman" w:cs="Times New Roman"/>
          <w:sz w:val="24"/>
          <w:szCs w:val="24"/>
        </w:rPr>
        <w:t xml:space="preserve">Trafik ışıklarında </w:t>
      </w:r>
      <w:proofErr w:type="gramStart"/>
      <w:r w:rsidRPr="008330D0">
        <w:rPr>
          <w:rFonts w:ascii="Times New Roman" w:eastAsia="Calibri" w:hAnsi="Times New Roman" w:cs="Times New Roman"/>
          <w:sz w:val="24"/>
          <w:szCs w:val="24"/>
        </w:rPr>
        <w:t>…………………………</w:t>
      </w:r>
      <w:proofErr w:type="gramEnd"/>
      <w:r w:rsidRPr="008330D0">
        <w:rPr>
          <w:rFonts w:ascii="Times New Roman" w:eastAsia="Calibri" w:hAnsi="Times New Roman" w:cs="Times New Roman"/>
          <w:sz w:val="24"/>
          <w:szCs w:val="24"/>
        </w:rPr>
        <w:t xml:space="preserve"> “dur” anlamına gelmektedir.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6-Okula giderken kısa yolu değil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 xml:space="preserve"> yolu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tercih  etmeliyiz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>7-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uçakların kalkıp indiği yerdir.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8-Gece yürüyüşlerinde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renk elbise giymeliyiz.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9-Trafik kazalarını polislere haber vermek için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 xml:space="preserve"> ‘i aramalıyız.</w:t>
      </w:r>
    </w:p>
    <w:p w:rsidR="008330D0" w:rsidRPr="008330D0" w:rsidRDefault="008330D0" w:rsidP="008330D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30D0">
        <w:rPr>
          <w:rFonts w:ascii="Times New Roman" w:hAnsi="Times New Roman" w:cs="Times New Roman"/>
          <w:sz w:val="24"/>
          <w:szCs w:val="24"/>
        </w:rPr>
        <w:t xml:space="preserve">10-Taşıt durmadan kapıyı açıp inmeye çalışmak </w:t>
      </w:r>
      <w:proofErr w:type="gramStart"/>
      <w:r w:rsidRPr="008330D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8330D0">
        <w:rPr>
          <w:rFonts w:ascii="Times New Roman" w:hAnsi="Times New Roman" w:cs="Times New Roman"/>
          <w:sz w:val="24"/>
          <w:szCs w:val="24"/>
        </w:rPr>
        <w:t>sebep olabilir.</w:t>
      </w:r>
    </w:p>
    <w:p w:rsidR="008330D0" w:rsidRPr="008330D0" w:rsidRDefault="008330D0" w:rsidP="008330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E4" w:rsidRPr="00A156E4" w:rsidRDefault="00A156E4" w:rsidP="00A156E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156E4">
        <w:rPr>
          <w:rFonts w:ascii="Times New Roman" w:hAnsi="Times New Roman" w:cs="Times New Roman"/>
          <w:b/>
          <w:sz w:val="24"/>
          <w:szCs w:val="24"/>
        </w:rPr>
        <w:t>Aşağıdaki bilgiler doğru ise ‘’ D ‘’, yanlış ise ‘’ Y ‘’ yazınız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65B37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 Trafikte en önemli konu can güvenliğidir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 Bisiklet ve kaykay gibi araçları trafiğe kapalı yerlerde kullanmak daha güvenlidir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Öğrenciler karşıdan karşıya geçerken duran araçların arkasından veya önünden geçebilir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Karşıya geçerken</w:t>
      </w:r>
      <w:r>
        <w:rPr>
          <w:rFonts w:ascii="Times New Roman" w:hAnsi="Times New Roman" w:cs="Times New Roman"/>
          <w:sz w:val="24"/>
          <w:szCs w:val="24"/>
        </w:rPr>
        <w:t xml:space="preserve"> yeşil ışık dur anlamına gelir.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Otobüs hava taşımacılığında kullanılan bir araçtır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Gemiler uçaklardan daha hızlı araçlardır.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Ulaşım araçlarında hamile bayanlara asla yer vermemeliyiz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Kasabamızın yollarında bulunan trafik levhalarına zarar vermemeliyiz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56E4" w:rsidRPr="00A156E4" w:rsidRDefault="00A156E4" w:rsidP="00A156E4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Emniyet kemeri takmak gereksiz bir uygulamadır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5B37" w:rsidRPr="00365B37" w:rsidRDefault="00A156E4" w:rsidP="00365B37">
      <w:pPr>
        <w:ind w:left="-567"/>
        <w:rPr>
          <w:rFonts w:ascii="Times New Roman" w:hAnsi="Times New Roman" w:cs="Times New Roman"/>
          <w:sz w:val="24"/>
          <w:szCs w:val="24"/>
        </w:rPr>
      </w:pPr>
      <w:r w:rsidRPr="00A156E4">
        <w:rPr>
          <w:rFonts w:ascii="Times New Roman" w:hAnsi="Times New Roman" w:cs="Times New Roman"/>
          <w:sz w:val="24"/>
          <w:szCs w:val="24"/>
        </w:rPr>
        <w:t>( __ ) Kaldırımlarda birbirimizi ittirmeden yürümeliyiz</w:t>
      </w:r>
      <w:r w:rsidR="00365B37">
        <w:rPr>
          <w:rFonts w:ascii="Times New Roman" w:hAnsi="Times New Roman" w:cs="Times New Roman"/>
          <w:sz w:val="24"/>
          <w:szCs w:val="24"/>
        </w:rPr>
        <w:t>.</w:t>
      </w:r>
    </w:p>
    <w:p w:rsidR="00365B37" w:rsidRPr="00365B37" w:rsidRDefault="00365B37" w:rsidP="00365B37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5B37">
        <w:rPr>
          <w:rFonts w:ascii="Times New Roman" w:hAnsi="Times New Roman" w:cs="Times New Roman"/>
          <w:b/>
          <w:sz w:val="24"/>
          <w:szCs w:val="24"/>
        </w:rPr>
        <w:t>C.Aşağıdaki</w:t>
      </w:r>
      <w:proofErr w:type="spellEnd"/>
      <w:r w:rsidRPr="00365B37">
        <w:rPr>
          <w:rFonts w:ascii="Times New Roman" w:hAnsi="Times New Roman" w:cs="Times New Roman"/>
          <w:b/>
          <w:sz w:val="24"/>
          <w:szCs w:val="24"/>
        </w:rPr>
        <w:t xml:space="preserve"> çoktan seçmeli soruları cevaplayınız.</w:t>
      </w:r>
      <w:r>
        <w:rPr>
          <w:rFonts w:ascii="Times New Roman" w:hAnsi="Times New Roman" w:cs="Times New Roman"/>
          <w:b/>
          <w:sz w:val="24"/>
          <w:szCs w:val="24"/>
        </w:rPr>
        <w:t>(10x8=80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55"/>
      </w:tblGrid>
      <w:tr w:rsidR="00365B37" w:rsidRPr="00365B37" w:rsidTr="00334664">
        <w:tc>
          <w:tcPr>
            <w:tcW w:w="5555" w:type="dxa"/>
            <w:shd w:val="clear" w:color="auto" w:fill="auto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Karşıdan karşıya geçerken önce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sonra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sonra tekrar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bakarız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1-Yukarıdaki boşluklara sırasıyla aşağıdakilerden hangileri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yazılmalıdır?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  arkaya – sola – önümüze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  sola -  sola – sağa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  sola  – sağa – sola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D-  sağa  –  önümüze - sola </w:t>
      </w:r>
    </w:p>
    <w:p w:rsid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2-Aşağıdaki eşleştirmelerden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tbl>
      <w:tblPr>
        <w:tblStyle w:val="TabloKlavuzu"/>
        <w:tblW w:w="1009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559"/>
        <w:gridCol w:w="470"/>
        <w:gridCol w:w="7351"/>
      </w:tblGrid>
      <w:tr w:rsidR="00365B37" w:rsidRPr="00365B37" w:rsidTr="00334664">
        <w:tc>
          <w:tcPr>
            <w:tcW w:w="710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A-</w:t>
            </w:r>
          </w:p>
        </w:tc>
        <w:tc>
          <w:tcPr>
            <w:tcW w:w="1559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24329" cy="577049"/>
                  <wp:effectExtent l="19050" t="0" r="0" b="0"/>
                  <wp:docPr id="33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583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A-Yolda çalışma var</w:t>
            </w:r>
          </w:p>
        </w:tc>
        <w:tc>
          <w:tcPr>
            <w:tcW w:w="470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7351" w:type="dxa"/>
          </w:tcPr>
          <w:p w:rsidR="00365B37" w:rsidRPr="00365B37" w:rsidRDefault="00365B37" w:rsidP="00334664">
            <w:pPr>
              <w:tabs>
                <w:tab w:val="center" w:pos="3567"/>
              </w:tabs>
              <w:ind w:left="-553" w:firstLine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67075" cy="541537"/>
                  <wp:effectExtent l="19050" t="0" r="9225" b="0"/>
                  <wp:docPr id="34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542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65B37" w:rsidRPr="00365B37" w:rsidRDefault="00365B37" w:rsidP="00334664">
            <w:pPr>
              <w:ind w:left="-553" w:firstLine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1863725</wp:posOffset>
                  </wp:positionH>
                  <wp:positionV relativeFrom="paragraph">
                    <wp:posOffset>-523875</wp:posOffset>
                  </wp:positionV>
                  <wp:extent cx="666750" cy="561975"/>
                  <wp:effectExtent l="19050" t="0" r="0" b="0"/>
                  <wp:wrapNone/>
                  <wp:docPr id="3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3140075</wp:posOffset>
                  </wp:positionH>
                  <wp:positionV relativeFrom="paragraph">
                    <wp:posOffset>-533400</wp:posOffset>
                  </wp:positionV>
                  <wp:extent cx="752475" cy="571500"/>
                  <wp:effectExtent l="19050" t="0" r="9525" b="0"/>
                  <wp:wrapNone/>
                  <wp:docPr id="3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B-Bisiklet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girebilir     C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-Işıklı İşaret cihazı         D-Taşıt Giremez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3-Bisiklet kullanırken aşağıdakilerden </w:t>
      </w:r>
      <w:proofErr w:type="gramStart"/>
      <w:r w:rsidRPr="00365B37">
        <w:rPr>
          <w:rFonts w:ascii="Times New Roman" w:hAnsi="Times New Roman" w:cs="Times New Roman"/>
          <w:b/>
          <w:sz w:val="24"/>
          <w:szCs w:val="24"/>
        </w:rPr>
        <w:t xml:space="preserve">hangisini 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yapmamalıyız</w:t>
      </w:r>
      <w:proofErr w:type="gramEnd"/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A-Elimizi direksiyondan çekerek sürmeliyiz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B-Kask ve dizlik takmalıyız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C-Bisikleti trafiğe kapalı alanlarda sürmeliyiz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D-Bisikleti kullanmadan önce frenleri kontrol etmeliyiz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4- Aşağıdakilerden hangisi trafik kazalarına sebep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olmaz?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A-Trafiğe uykusuz ve alkollü çıkılması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B-Trafik kurallarına ve trafik levhalarına dikkat edilmemesi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C-Karşıdan karşıya geçerken trafik ışıklarına dikkat edilmesi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D-Aşırı yağışların yolu kayganlaştırması veya yolların buzlanması 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5-Aşağıdakilerden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yaya geçidi</w:t>
      </w:r>
      <w:r w:rsidRPr="00365B37">
        <w:rPr>
          <w:rFonts w:ascii="Times New Roman" w:hAnsi="Times New Roman" w:cs="Times New Roman"/>
          <w:b/>
          <w:sz w:val="24"/>
          <w:szCs w:val="24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6"/>
        <w:gridCol w:w="1386"/>
        <w:gridCol w:w="1307"/>
        <w:gridCol w:w="1464"/>
      </w:tblGrid>
      <w:tr w:rsidR="00365B37" w:rsidRPr="00365B37" w:rsidTr="00334664">
        <w:trPr>
          <w:trHeight w:val="248"/>
        </w:trPr>
        <w:tc>
          <w:tcPr>
            <w:tcW w:w="144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 A-</w:t>
            </w:r>
          </w:p>
        </w:tc>
        <w:tc>
          <w:tcPr>
            <w:tcW w:w="138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 B-</w:t>
            </w:r>
          </w:p>
        </w:tc>
        <w:tc>
          <w:tcPr>
            <w:tcW w:w="1307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C-</w:t>
            </w:r>
          </w:p>
        </w:tc>
        <w:tc>
          <w:tcPr>
            <w:tcW w:w="1464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      D-</w:t>
            </w:r>
          </w:p>
        </w:tc>
      </w:tr>
      <w:tr w:rsidR="00365B37" w:rsidRPr="00365B37" w:rsidTr="00334664">
        <w:trPr>
          <w:trHeight w:val="868"/>
        </w:trPr>
        <w:tc>
          <w:tcPr>
            <w:tcW w:w="144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58810" cy="514905"/>
                  <wp:effectExtent l="19050" t="0" r="3190" b="0"/>
                  <wp:docPr id="37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4717" cy="488272"/>
                  <wp:effectExtent l="19050" t="0" r="9183" b="0"/>
                  <wp:docPr id="3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73408" cy="489751"/>
                  <wp:effectExtent l="19050" t="0" r="0" b="0"/>
                  <wp:docPr id="3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5754" cy="554629"/>
                  <wp:effectExtent l="19050" t="0" r="0" b="0"/>
                  <wp:docPr id="40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6-Karanlıkta yürürken aşağıdakilerden hangisini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 xml:space="preserve">yapmak </w:t>
      </w:r>
      <w:proofErr w:type="gramStart"/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tehlikeli  olabilir</w:t>
      </w:r>
      <w:proofErr w:type="gramEnd"/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A-Sürücülerin bizi fark etmesini engelleyecek koyu renkli elbiseler giymek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B-Karanlıkta fark edilmek için el feneri kullanmak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C-Okul çantası veya kıyafetlerimize ışığı yansıtan etiketler takmak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D-Yaya kaldırımı yoksa yolun solundan yürümek ve açık renkli kıyafetler giymek</w:t>
      </w: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5555"/>
      </w:tblGrid>
      <w:tr w:rsidR="00365B37" w:rsidRPr="00365B37" w:rsidTr="00334664">
        <w:tc>
          <w:tcPr>
            <w:tcW w:w="5555" w:type="dxa"/>
            <w:shd w:val="clear" w:color="auto" w:fill="FDE9D9" w:themeFill="accent6" w:themeFillTint="33"/>
          </w:tcPr>
          <w:p w:rsidR="00365B37" w:rsidRPr="00365B37" w:rsidRDefault="00365B37" w:rsidP="00334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Bir yere giderken en kısa yolu değil en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>yolu</w:t>
            </w:r>
            <w:proofErr w:type="gramEnd"/>
            <w:r w:rsidRPr="00365B37">
              <w:rPr>
                <w:rFonts w:ascii="Times New Roman" w:hAnsi="Times New Roman" w:cs="Times New Roman"/>
                <w:sz w:val="24"/>
                <w:szCs w:val="24"/>
              </w:rPr>
              <w:t xml:space="preserve"> tercih etmeliyiz.</w:t>
            </w:r>
          </w:p>
        </w:tc>
      </w:tr>
    </w:tbl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7-Yukarıdaki boşluğa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yazılmalıdır?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A-bozuk                                       B-tehlikeli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C-güvenli                                      D-buzlu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8- Bir trafik kazasını gördüğümüzde yaralıların hastaneye götürülmesi ve tedavilerinin yapılması için aşağıdaki numaralardan hangisini aramak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doğru olur?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65B37">
        <w:rPr>
          <w:rFonts w:ascii="Times New Roman" w:hAnsi="Times New Roman" w:cs="Times New Roman"/>
          <w:sz w:val="24"/>
          <w:szCs w:val="24"/>
        </w:rPr>
        <w:t>A-112</w:t>
      </w:r>
      <w:proofErr w:type="gramEnd"/>
      <w:r w:rsidRPr="00365B37">
        <w:rPr>
          <w:rFonts w:ascii="Times New Roman" w:hAnsi="Times New Roman" w:cs="Times New Roman"/>
          <w:sz w:val="24"/>
          <w:szCs w:val="24"/>
        </w:rPr>
        <w:t xml:space="preserve">                                            B-171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65B37">
        <w:rPr>
          <w:rFonts w:ascii="Times New Roman" w:hAnsi="Times New Roman" w:cs="Times New Roman"/>
          <w:sz w:val="24"/>
          <w:szCs w:val="24"/>
        </w:rPr>
        <w:t>C-110</w:t>
      </w:r>
      <w:proofErr w:type="gramEnd"/>
      <w:r w:rsidRPr="00365B37">
        <w:rPr>
          <w:rFonts w:ascii="Times New Roman" w:hAnsi="Times New Roman" w:cs="Times New Roman"/>
          <w:sz w:val="24"/>
          <w:szCs w:val="24"/>
        </w:rPr>
        <w:t xml:space="preserve">                                             D-147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9- Aşağıdaki ulaşım araçları ve ulaşım yolları eşleştirmesinde hangisi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A-Otomobil- Kara yolu              B-Gemi-</w:t>
      </w:r>
      <w:proofErr w:type="gramStart"/>
      <w:r w:rsidRPr="00365B37">
        <w:rPr>
          <w:rFonts w:ascii="Times New Roman" w:hAnsi="Times New Roman" w:cs="Times New Roman"/>
          <w:sz w:val="24"/>
          <w:szCs w:val="24"/>
        </w:rPr>
        <w:t>Hava  yolu</w:t>
      </w:r>
      <w:proofErr w:type="gramEnd"/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 xml:space="preserve">C-Helikopter – Hava </w:t>
      </w:r>
      <w:proofErr w:type="gramStart"/>
      <w:r w:rsidRPr="00365B37">
        <w:rPr>
          <w:rFonts w:ascii="Times New Roman" w:hAnsi="Times New Roman" w:cs="Times New Roman"/>
          <w:sz w:val="24"/>
          <w:szCs w:val="24"/>
        </w:rPr>
        <w:t>yolu           D</w:t>
      </w:r>
      <w:proofErr w:type="gramEnd"/>
      <w:r w:rsidRPr="00365B37">
        <w:rPr>
          <w:rFonts w:ascii="Times New Roman" w:hAnsi="Times New Roman" w:cs="Times New Roman"/>
          <w:sz w:val="24"/>
          <w:szCs w:val="24"/>
        </w:rPr>
        <w:t>-Vapur-Deniz yolu</w:t>
      </w:r>
    </w:p>
    <w:p w:rsidR="00365B37" w:rsidRPr="00365B37" w:rsidRDefault="00365B37" w:rsidP="00365B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B37">
        <w:rPr>
          <w:rFonts w:ascii="Times New Roman" w:hAnsi="Times New Roman" w:cs="Times New Roman"/>
          <w:b/>
          <w:sz w:val="24"/>
          <w:szCs w:val="24"/>
        </w:rPr>
        <w:t xml:space="preserve">10- Bazı ulaşım araçları içlerinde bulunan motorların ürettiği güç ile hareket ederler. Buna göre aşağıdaki araçlardan hangisi motorlu araçlara örnek </w:t>
      </w:r>
      <w:r w:rsidRPr="00365B37">
        <w:rPr>
          <w:rFonts w:ascii="Times New Roman" w:hAnsi="Times New Roman" w:cs="Times New Roman"/>
          <w:b/>
          <w:sz w:val="24"/>
          <w:szCs w:val="24"/>
          <w:u w:val="single"/>
        </w:rPr>
        <w:t>gösterilemez?</w:t>
      </w:r>
    </w:p>
    <w:p w:rsidR="00365B37" w:rsidRDefault="00365B37" w:rsidP="00365B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B37">
        <w:rPr>
          <w:rFonts w:ascii="Times New Roman" w:hAnsi="Times New Roman" w:cs="Times New Roman"/>
          <w:sz w:val="24"/>
          <w:szCs w:val="24"/>
        </w:rPr>
        <w:t>A-Kamyon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65B37">
        <w:rPr>
          <w:rFonts w:ascii="Times New Roman" w:hAnsi="Times New Roman" w:cs="Times New Roman"/>
          <w:sz w:val="24"/>
          <w:szCs w:val="24"/>
        </w:rPr>
        <w:t>B-Fayton (at arabası )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5B37">
        <w:rPr>
          <w:rFonts w:ascii="Times New Roman" w:hAnsi="Times New Roman" w:cs="Times New Roman"/>
          <w:sz w:val="24"/>
          <w:szCs w:val="24"/>
        </w:rPr>
        <w:t xml:space="preserve">C-Otobüs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D-Traktör</w:t>
      </w:r>
    </w:p>
    <w:p w:rsidR="00365B37" w:rsidRPr="00365B37" w:rsidRDefault="00365B37" w:rsidP="00365B37">
      <w:pPr>
        <w:rPr>
          <w:rFonts w:ascii="Times New Roman" w:hAnsi="Times New Roman" w:cs="Times New Roman"/>
          <w:sz w:val="24"/>
          <w:szCs w:val="24"/>
        </w:rPr>
      </w:pPr>
    </w:p>
    <w:p w:rsidR="00365B37" w:rsidRDefault="00365B37" w:rsidP="00365B37">
      <w:pPr>
        <w:rPr>
          <w:rFonts w:ascii="Times New Roman" w:hAnsi="Times New Roman" w:cs="Times New Roman"/>
          <w:sz w:val="24"/>
          <w:szCs w:val="24"/>
        </w:rPr>
      </w:pPr>
    </w:p>
    <w:p w:rsidR="00365B37" w:rsidRPr="00365B37" w:rsidRDefault="00365B37" w:rsidP="00365B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</w:p>
    <w:sectPr w:rsidR="00365B37" w:rsidRPr="00365B37" w:rsidSect="00365B37">
      <w:headerReference w:type="default" r:id="rId15"/>
      <w:pgSz w:w="11906" w:h="16838"/>
      <w:pgMar w:top="851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2DE" w:rsidRDefault="00ED72DE" w:rsidP="008330D0">
      <w:pPr>
        <w:spacing w:after="0" w:line="240" w:lineRule="auto"/>
      </w:pPr>
      <w:r>
        <w:separator/>
      </w:r>
    </w:p>
  </w:endnote>
  <w:endnote w:type="continuationSeparator" w:id="0">
    <w:p w:rsidR="00ED72DE" w:rsidRDefault="00ED72DE" w:rsidP="00833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2DE" w:rsidRDefault="00ED72DE" w:rsidP="008330D0">
      <w:pPr>
        <w:spacing w:after="0" w:line="240" w:lineRule="auto"/>
      </w:pPr>
      <w:r>
        <w:separator/>
      </w:r>
    </w:p>
  </w:footnote>
  <w:footnote w:type="continuationSeparator" w:id="0">
    <w:p w:rsidR="00ED72DE" w:rsidRDefault="00ED72DE" w:rsidP="00833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D0" w:rsidRPr="00365B37" w:rsidRDefault="008330D0" w:rsidP="008330D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proofErr w:type="gramStart"/>
    <w:r w:rsidRPr="00365B37">
      <w:rPr>
        <w:rFonts w:ascii="Times New Roman" w:hAnsi="Times New Roman" w:cs="Times New Roman"/>
        <w:b/>
        <w:sz w:val="24"/>
        <w:szCs w:val="24"/>
      </w:rPr>
      <w:t>201</w:t>
    </w:r>
    <w:r w:rsidR="00AB3902">
      <w:rPr>
        <w:rFonts w:ascii="Times New Roman" w:hAnsi="Times New Roman" w:cs="Times New Roman"/>
        <w:b/>
        <w:sz w:val="24"/>
        <w:szCs w:val="24"/>
      </w:rPr>
      <w:t>5</w:t>
    </w:r>
    <w:r w:rsidRPr="00365B37">
      <w:rPr>
        <w:rFonts w:ascii="Times New Roman" w:hAnsi="Times New Roman" w:cs="Times New Roman"/>
        <w:b/>
        <w:sz w:val="24"/>
        <w:szCs w:val="24"/>
      </w:rPr>
      <w:t>-201</w:t>
    </w:r>
    <w:r w:rsidR="00AB3902">
      <w:rPr>
        <w:rFonts w:ascii="Times New Roman" w:hAnsi="Times New Roman" w:cs="Times New Roman"/>
        <w:b/>
        <w:sz w:val="24"/>
        <w:szCs w:val="24"/>
      </w:rPr>
      <w:t>6</w:t>
    </w:r>
    <w:proofErr w:type="gramEnd"/>
    <w:r w:rsidRPr="00365B37">
      <w:rPr>
        <w:rFonts w:ascii="Times New Roman" w:hAnsi="Times New Roman" w:cs="Times New Roman"/>
        <w:b/>
        <w:sz w:val="24"/>
        <w:szCs w:val="24"/>
      </w:rPr>
      <w:t xml:space="preserve"> EĞİTİM ÖĞRETİM YILI TRAFİK GÜVENLİĞİ DERSİ </w:t>
    </w:r>
  </w:p>
  <w:p w:rsidR="008330D0" w:rsidRPr="00365B37" w:rsidRDefault="008330D0" w:rsidP="008330D0">
    <w:pPr>
      <w:pStyle w:val="stbilgi"/>
      <w:numPr>
        <w:ilvl w:val="0"/>
        <w:numId w:val="1"/>
      </w:numPr>
      <w:jc w:val="center"/>
      <w:rPr>
        <w:rFonts w:ascii="Times New Roman" w:hAnsi="Times New Roman" w:cs="Times New Roman"/>
        <w:b/>
        <w:sz w:val="24"/>
        <w:szCs w:val="24"/>
      </w:rPr>
    </w:pPr>
    <w:r w:rsidRPr="00365B37">
      <w:rPr>
        <w:rFonts w:ascii="Times New Roman" w:hAnsi="Times New Roman" w:cs="Times New Roman"/>
        <w:b/>
        <w:sz w:val="24"/>
        <w:szCs w:val="24"/>
      </w:rPr>
      <w:t>DÖNEM 2. YAZILI</w:t>
    </w:r>
  </w:p>
  <w:p w:rsidR="008330D0" w:rsidRPr="00365B37" w:rsidRDefault="008330D0" w:rsidP="008330D0">
    <w:pPr>
      <w:pStyle w:val="stbilgi"/>
      <w:ind w:left="284"/>
      <w:rPr>
        <w:rFonts w:ascii="Times New Roman" w:hAnsi="Times New Roman" w:cs="Times New Roman"/>
        <w:b/>
        <w:sz w:val="24"/>
        <w:szCs w:val="24"/>
      </w:rPr>
    </w:pPr>
    <w:r w:rsidRPr="00365B37">
      <w:rPr>
        <w:rFonts w:ascii="Times New Roman" w:hAnsi="Times New Roman" w:cs="Times New Roman"/>
        <w:b/>
        <w:sz w:val="24"/>
        <w:szCs w:val="24"/>
      </w:rPr>
      <w:t>AD-SOYAD:</w:t>
    </w:r>
    <w:r w:rsidRPr="00365B37">
      <w:rPr>
        <w:rFonts w:ascii="Times New Roman" w:hAnsi="Times New Roman" w:cs="Times New Roman"/>
        <w:b/>
        <w:sz w:val="24"/>
        <w:szCs w:val="24"/>
      </w:rPr>
      <w:tab/>
    </w:r>
    <w:r w:rsidRPr="00365B37">
      <w:rPr>
        <w:rFonts w:ascii="Times New Roman" w:hAnsi="Times New Roman" w:cs="Times New Roman"/>
        <w:b/>
        <w:sz w:val="24"/>
        <w:szCs w:val="24"/>
      </w:rPr>
      <w:tab/>
      <w:t>NOT:</w:t>
    </w:r>
  </w:p>
  <w:p w:rsidR="008330D0" w:rsidRPr="00365B37" w:rsidRDefault="008330D0" w:rsidP="008330D0">
    <w:pPr>
      <w:pStyle w:val="stbilgi"/>
      <w:tabs>
        <w:tab w:val="clear" w:pos="9072"/>
      </w:tabs>
      <w:ind w:left="-283" w:hanging="1134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26F5B"/>
    <w:multiLevelType w:val="hybridMultilevel"/>
    <w:tmpl w:val="1C0EB3F0"/>
    <w:lvl w:ilvl="0" w:tplc="0052999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840F9"/>
    <w:multiLevelType w:val="hybridMultilevel"/>
    <w:tmpl w:val="7546959C"/>
    <w:lvl w:ilvl="0" w:tplc="E9A8735E">
      <w:start w:val="1"/>
      <w:numFmt w:val="upperLetter"/>
      <w:lvlText w:val="%1."/>
      <w:lvlJc w:val="left"/>
      <w:pPr>
        <w:ind w:left="-20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0D0"/>
    <w:rsid w:val="00365B37"/>
    <w:rsid w:val="003C2D39"/>
    <w:rsid w:val="0043602C"/>
    <w:rsid w:val="008330D0"/>
    <w:rsid w:val="00A156E4"/>
    <w:rsid w:val="00AB3902"/>
    <w:rsid w:val="00C90448"/>
    <w:rsid w:val="00D21CE6"/>
    <w:rsid w:val="00DE78B4"/>
    <w:rsid w:val="00E60198"/>
    <w:rsid w:val="00EC3B41"/>
    <w:rsid w:val="00ED72DE"/>
    <w:rsid w:val="00FB3C0C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990C930-975B-4CC7-865E-66FC5058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4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30D0"/>
  </w:style>
  <w:style w:type="paragraph" w:styleId="Altbilgi">
    <w:name w:val="footer"/>
    <w:basedOn w:val="Normal"/>
    <w:link w:val="AltbilgiChar"/>
    <w:uiPriority w:val="99"/>
    <w:unhideWhenUsed/>
    <w:rsid w:val="0083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30D0"/>
  </w:style>
  <w:style w:type="paragraph" w:styleId="ListeParagraf">
    <w:name w:val="List Paragraph"/>
    <w:basedOn w:val="Normal"/>
    <w:uiPriority w:val="34"/>
    <w:qFormat/>
    <w:rsid w:val="008330D0"/>
    <w:pPr>
      <w:ind w:left="720"/>
      <w:contextualSpacing/>
    </w:pPr>
  </w:style>
  <w:style w:type="table" w:styleId="TabloKlavuzu">
    <w:name w:val="Table Grid"/>
    <w:basedOn w:val="NormalTablo"/>
    <w:uiPriority w:val="59"/>
    <w:rsid w:val="008330D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2015-01-12T19:15:00Z</dcterms:created>
  <dcterms:modified xsi:type="dcterms:W3CDTF">2016-01-03T14:59:00Z</dcterms:modified>
  <cp:category>www.sorubak.com</cp:category>
</cp:coreProperties>
</file>