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9E1" w:rsidRDefault="000239E1" w:rsidP="0034548F">
      <w:pPr>
        <w:spacing w:after="0" w:line="120" w:lineRule="atLeast"/>
        <w:contextualSpacing/>
        <w:rPr>
          <w:rFonts w:cs="Calibri"/>
          <w:b/>
          <w:color w:val="FF0000"/>
          <w:sz w:val="28"/>
          <w:szCs w:val="28"/>
        </w:rPr>
      </w:pPr>
      <w:proofErr w:type="gramStart"/>
      <w:r>
        <w:rPr>
          <w:rFonts w:cs="Calibri"/>
          <w:b/>
          <w:color w:val="FF0000"/>
          <w:sz w:val="28"/>
          <w:szCs w:val="28"/>
        </w:rPr>
        <w:t>TEST-2</w:t>
      </w:r>
      <w:proofErr w:type="gramEnd"/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color w:val="000000"/>
          <w:sz w:val="24"/>
          <w:szCs w:val="24"/>
        </w:rPr>
      </w:pP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b/>
          <w:color w:val="000000"/>
          <w:sz w:val="24"/>
          <w:szCs w:val="24"/>
        </w:rPr>
      </w:pPr>
      <w:r>
        <w:rPr>
          <w:rFonts w:cs="Calibri"/>
          <w:b/>
          <w:color w:val="000000"/>
          <w:sz w:val="24"/>
          <w:szCs w:val="24"/>
        </w:rPr>
        <w:t xml:space="preserve">1.     </w:t>
      </w:r>
      <w:r w:rsidRPr="0034548F">
        <w:rPr>
          <w:rFonts w:cs="Calibri"/>
          <w:b/>
          <w:color w:val="000000"/>
          <w:sz w:val="24"/>
          <w:szCs w:val="24"/>
        </w:rPr>
        <w:t xml:space="preserve">I. sosyal örgütler </w:t>
      </w: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b/>
          <w:color w:val="000000"/>
          <w:sz w:val="24"/>
          <w:szCs w:val="24"/>
        </w:rPr>
      </w:pPr>
      <w:r w:rsidRPr="0034548F">
        <w:rPr>
          <w:rFonts w:cs="Calibri"/>
          <w:b/>
          <w:color w:val="000000"/>
          <w:sz w:val="24"/>
          <w:szCs w:val="24"/>
          <w:lang w:val="en-US"/>
        </w:rPr>
        <w:t xml:space="preserve">        II. </w:t>
      </w:r>
      <w:proofErr w:type="gramStart"/>
      <w:r w:rsidRPr="0034548F">
        <w:rPr>
          <w:rFonts w:cs="Calibri"/>
          <w:b/>
          <w:color w:val="000000"/>
          <w:sz w:val="24"/>
          <w:szCs w:val="24"/>
        </w:rPr>
        <w:t>vakıflar</w:t>
      </w:r>
      <w:proofErr w:type="gramEnd"/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b/>
          <w:color w:val="000000"/>
          <w:sz w:val="24"/>
          <w:szCs w:val="24"/>
        </w:rPr>
      </w:pPr>
      <w:r w:rsidRPr="0034548F">
        <w:rPr>
          <w:rFonts w:cs="Calibri"/>
          <w:b/>
          <w:color w:val="000000"/>
          <w:sz w:val="24"/>
          <w:szCs w:val="24"/>
          <w:lang w:val="en-US"/>
        </w:rPr>
        <w:t xml:space="preserve">        III. </w:t>
      </w:r>
      <w:proofErr w:type="gramStart"/>
      <w:r w:rsidRPr="0034548F">
        <w:rPr>
          <w:rFonts w:cs="Calibri"/>
          <w:b/>
          <w:color w:val="000000"/>
          <w:sz w:val="24"/>
          <w:szCs w:val="24"/>
        </w:rPr>
        <w:t>dernekler</w:t>
      </w:r>
      <w:proofErr w:type="gramEnd"/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color w:val="000000"/>
          <w:sz w:val="24"/>
          <w:szCs w:val="24"/>
        </w:rPr>
      </w:pPr>
      <w:r w:rsidRPr="0034548F">
        <w:rPr>
          <w:rFonts w:cs="Calibri"/>
          <w:bCs/>
          <w:color w:val="000000"/>
          <w:sz w:val="24"/>
          <w:szCs w:val="24"/>
        </w:rPr>
        <w:t>Toplumsal duyarlılık ve dayanışmanın sağlanmasında yukarıdakilerden hangi</w:t>
      </w:r>
      <w:r w:rsidRPr="0034548F">
        <w:rPr>
          <w:rFonts w:cs="Calibri"/>
          <w:bCs/>
          <w:color w:val="000000"/>
          <w:sz w:val="24"/>
          <w:szCs w:val="24"/>
        </w:rPr>
        <w:softHyphen/>
        <w:t>leri etkilidir?</w:t>
      </w: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b/>
          <w:bCs/>
          <w:color w:val="000000"/>
          <w:sz w:val="24"/>
          <w:szCs w:val="24"/>
        </w:rPr>
      </w:pP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b/>
          <w:color w:val="000000"/>
          <w:sz w:val="24"/>
          <w:szCs w:val="24"/>
        </w:rPr>
      </w:pPr>
      <w:r w:rsidRPr="0034548F">
        <w:rPr>
          <w:rFonts w:cs="Calibri"/>
          <w:b/>
          <w:bCs/>
          <w:color w:val="000000"/>
          <w:sz w:val="24"/>
          <w:szCs w:val="24"/>
        </w:rPr>
        <w:t>A. I</w:t>
      </w:r>
      <w:r w:rsidRPr="0034548F">
        <w:rPr>
          <w:rFonts w:cs="Calibri"/>
          <w:b/>
          <w:color w:val="000000"/>
          <w:sz w:val="24"/>
          <w:szCs w:val="24"/>
          <w:lang w:val="en-US"/>
        </w:rPr>
        <w:t xml:space="preserve">-II                </w:t>
      </w:r>
      <w:r w:rsidRPr="0034548F">
        <w:rPr>
          <w:rFonts w:cs="Calibri"/>
          <w:b/>
          <w:bCs/>
          <w:color w:val="000000"/>
          <w:sz w:val="24"/>
          <w:szCs w:val="24"/>
        </w:rPr>
        <w:t xml:space="preserve">B. </w:t>
      </w:r>
      <w:r w:rsidRPr="0034548F">
        <w:rPr>
          <w:rFonts w:cs="Calibri"/>
          <w:b/>
          <w:color w:val="000000"/>
          <w:sz w:val="24"/>
          <w:szCs w:val="24"/>
          <w:lang w:val="en-US"/>
        </w:rPr>
        <w:t>II –</w:t>
      </w:r>
      <w:proofErr w:type="gramStart"/>
      <w:r w:rsidRPr="0034548F">
        <w:rPr>
          <w:rFonts w:cs="Calibri"/>
          <w:b/>
          <w:color w:val="000000"/>
          <w:sz w:val="24"/>
          <w:szCs w:val="24"/>
          <w:lang w:val="en-US"/>
        </w:rPr>
        <w:t xml:space="preserve">III          </w:t>
      </w:r>
      <w:r w:rsidRPr="0034548F">
        <w:rPr>
          <w:rFonts w:cs="Calibri"/>
          <w:b/>
          <w:bCs/>
          <w:color w:val="000000"/>
          <w:sz w:val="24"/>
          <w:szCs w:val="24"/>
        </w:rPr>
        <w:t>C</w:t>
      </w:r>
      <w:proofErr w:type="gramEnd"/>
      <w:r w:rsidRPr="0034548F">
        <w:rPr>
          <w:rFonts w:cs="Calibri"/>
          <w:b/>
          <w:bCs/>
          <w:color w:val="000000"/>
          <w:sz w:val="24"/>
          <w:szCs w:val="24"/>
        </w:rPr>
        <w:t>. I</w:t>
      </w:r>
      <w:r w:rsidRPr="0034548F">
        <w:rPr>
          <w:rFonts w:cs="Calibri"/>
          <w:b/>
          <w:color w:val="000000"/>
          <w:sz w:val="24"/>
          <w:szCs w:val="24"/>
          <w:lang w:val="en-US"/>
        </w:rPr>
        <w:t xml:space="preserve">-III          </w:t>
      </w:r>
      <w:r w:rsidRPr="0034548F">
        <w:rPr>
          <w:rFonts w:cs="Calibri"/>
          <w:b/>
          <w:bCs/>
          <w:color w:val="000000"/>
          <w:sz w:val="24"/>
          <w:szCs w:val="24"/>
        </w:rPr>
        <w:t>D. I</w:t>
      </w:r>
      <w:r w:rsidRPr="0034548F">
        <w:rPr>
          <w:rFonts w:cs="Calibri"/>
          <w:b/>
          <w:color w:val="000000"/>
          <w:sz w:val="24"/>
          <w:szCs w:val="24"/>
          <w:lang w:val="en-US"/>
        </w:rPr>
        <w:t>-II-III</w:t>
      </w: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b/>
          <w:bCs/>
          <w:color w:val="000000"/>
          <w:sz w:val="24"/>
          <w:szCs w:val="24"/>
        </w:rPr>
      </w:pP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color w:val="000000"/>
          <w:sz w:val="24"/>
          <w:szCs w:val="24"/>
        </w:rPr>
      </w:pPr>
      <w:r w:rsidRPr="0034548F">
        <w:rPr>
          <w:rFonts w:cs="Calibri"/>
          <w:b/>
          <w:bCs/>
          <w:color w:val="000000"/>
          <w:sz w:val="24"/>
          <w:szCs w:val="24"/>
        </w:rPr>
        <w:t xml:space="preserve">2.    Aşağıdaki ifadelerden hangisi </w:t>
      </w:r>
      <w:r w:rsidRPr="0034548F">
        <w:rPr>
          <w:rFonts w:cs="Calibri"/>
          <w:b/>
          <w:bCs/>
          <w:color w:val="000000"/>
          <w:sz w:val="24"/>
          <w:szCs w:val="24"/>
          <w:u w:val="single"/>
        </w:rPr>
        <w:t>yanlıştır?</w:t>
      </w: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color w:val="000000"/>
          <w:sz w:val="24"/>
          <w:szCs w:val="24"/>
        </w:rPr>
      </w:pPr>
      <w:r w:rsidRPr="0034548F">
        <w:rPr>
          <w:rFonts w:cs="Calibri"/>
          <w:bCs/>
          <w:color w:val="000000"/>
          <w:sz w:val="24"/>
          <w:szCs w:val="24"/>
        </w:rPr>
        <w:t>A.</w:t>
      </w:r>
      <w:r w:rsidRPr="0034548F">
        <w:rPr>
          <w:rFonts w:cs="Calibri"/>
          <w:b/>
          <w:bCs/>
          <w:color w:val="000000"/>
          <w:sz w:val="24"/>
          <w:szCs w:val="24"/>
        </w:rPr>
        <w:t xml:space="preserve"> </w:t>
      </w:r>
      <w:r w:rsidRPr="0034548F">
        <w:rPr>
          <w:rFonts w:cs="Calibri"/>
          <w:color w:val="000000"/>
          <w:sz w:val="24"/>
          <w:szCs w:val="24"/>
        </w:rPr>
        <w:t>Postane ve emniyet müdürlüğü, insanla</w:t>
      </w:r>
      <w:r w:rsidRPr="0034548F">
        <w:rPr>
          <w:rFonts w:cs="Calibri"/>
          <w:color w:val="000000"/>
          <w:sz w:val="24"/>
          <w:szCs w:val="24"/>
        </w:rPr>
        <w:softHyphen/>
        <w:t>rın ihtiyaçlarını karşılamak üzere kurul</w:t>
      </w:r>
      <w:r w:rsidRPr="0034548F">
        <w:rPr>
          <w:rFonts w:cs="Calibri"/>
          <w:color w:val="000000"/>
          <w:sz w:val="24"/>
          <w:szCs w:val="24"/>
        </w:rPr>
        <w:softHyphen/>
        <w:t>muş gruplardır.</w:t>
      </w: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B. </w:t>
      </w:r>
      <w:r w:rsidRPr="0034548F">
        <w:rPr>
          <w:rFonts w:cs="Calibri"/>
          <w:color w:val="000000"/>
          <w:sz w:val="24"/>
          <w:szCs w:val="24"/>
        </w:rPr>
        <w:t>Hastaneler, insanların sağlık problemleri</w:t>
      </w:r>
      <w:r w:rsidRPr="0034548F">
        <w:rPr>
          <w:rFonts w:cs="Calibri"/>
          <w:color w:val="000000"/>
          <w:sz w:val="24"/>
          <w:szCs w:val="24"/>
        </w:rPr>
        <w:softHyphen/>
        <w:t>ni çözmek için oluşturulmuş gruplardır.</w:t>
      </w: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C. </w:t>
      </w:r>
      <w:r w:rsidRPr="0034548F">
        <w:rPr>
          <w:rFonts w:cs="Calibri"/>
          <w:color w:val="000000"/>
          <w:sz w:val="24"/>
          <w:szCs w:val="24"/>
        </w:rPr>
        <w:t>Çalışma grupları ve oyun grupları, kalıcı gruplardır.</w:t>
      </w: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color w:val="000000"/>
          <w:sz w:val="24"/>
          <w:szCs w:val="24"/>
        </w:rPr>
      </w:pPr>
      <w:r w:rsidRPr="0034548F">
        <w:rPr>
          <w:rFonts w:cs="Calibri"/>
          <w:color w:val="000000"/>
          <w:sz w:val="24"/>
          <w:szCs w:val="24"/>
        </w:rPr>
        <w:t>D. Aileler bizim yetişmemiz ve topluma ya</w:t>
      </w:r>
      <w:r w:rsidRPr="0034548F">
        <w:rPr>
          <w:rFonts w:cs="Calibri"/>
          <w:color w:val="000000"/>
          <w:sz w:val="24"/>
          <w:szCs w:val="24"/>
        </w:rPr>
        <w:softHyphen/>
        <w:t>rarlı insanlar olmamız için çalışırlar.</w:t>
      </w: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color w:val="000000"/>
          <w:sz w:val="24"/>
          <w:szCs w:val="24"/>
        </w:rPr>
      </w:pP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b/>
          <w:color w:val="000000"/>
          <w:sz w:val="24"/>
          <w:szCs w:val="24"/>
        </w:rPr>
      </w:pPr>
      <w:r>
        <w:rPr>
          <w:rFonts w:cs="Calibri"/>
          <w:b/>
          <w:color w:val="000000"/>
          <w:sz w:val="24"/>
          <w:szCs w:val="24"/>
        </w:rPr>
        <w:t xml:space="preserve">3. </w:t>
      </w:r>
      <w:r w:rsidRPr="0034548F">
        <w:rPr>
          <w:rFonts w:cs="Calibri"/>
          <w:b/>
          <w:color w:val="000000"/>
          <w:sz w:val="24"/>
          <w:szCs w:val="24"/>
        </w:rPr>
        <w:t xml:space="preserve"> "</w:t>
      </w:r>
      <w:proofErr w:type="gramStart"/>
      <w:r w:rsidRPr="0034548F">
        <w:rPr>
          <w:rFonts w:cs="Calibri"/>
          <w:b/>
          <w:color w:val="000000"/>
          <w:sz w:val="24"/>
          <w:szCs w:val="24"/>
        </w:rPr>
        <w:t>..................</w:t>
      </w:r>
      <w:proofErr w:type="gramEnd"/>
      <w:r w:rsidRPr="0034548F">
        <w:rPr>
          <w:rFonts w:cs="Calibri"/>
          <w:b/>
          <w:color w:val="000000"/>
          <w:sz w:val="24"/>
          <w:szCs w:val="24"/>
        </w:rPr>
        <w:t>alkol, sigara gibi madde bağım</w:t>
      </w:r>
      <w:r w:rsidRPr="0034548F">
        <w:rPr>
          <w:rFonts w:cs="Calibri"/>
          <w:b/>
          <w:color w:val="000000"/>
          <w:sz w:val="24"/>
          <w:szCs w:val="24"/>
        </w:rPr>
        <w:softHyphen/>
        <w:t>lısı olan insanlara, madde bağımlılığını bı</w:t>
      </w:r>
      <w:r w:rsidRPr="0034548F">
        <w:rPr>
          <w:rFonts w:cs="Calibri"/>
          <w:b/>
          <w:color w:val="000000"/>
          <w:sz w:val="24"/>
          <w:szCs w:val="24"/>
        </w:rPr>
        <w:softHyphen/>
        <w:t>rakmaları konusunda yardımcı olur.</w:t>
      </w: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color w:val="000000"/>
          <w:sz w:val="24"/>
          <w:szCs w:val="24"/>
        </w:rPr>
      </w:pPr>
      <w:r w:rsidRPr="0034548F">
        <w:rPr>
          <w:rFonts w:cs="Calibri"/>
          <w:color w:val="000000"/>
          <w:sz w:val="24"/>
          <w:szCs w:val="24"/>
        </w:rPr>
        <w:t xml:space="preserve">" </w:t>
      </w:r>
      <w:r w:rsidRPr="0034548F">
        <w:rPr>
          <w:rFonts w:cs="Calibri"/>
          <w:bCs/>
          <w:color w:val="000000"/>
          <w:sz w:val="24"/>
          <w:szCs w:val="24"/>
        </w:rPr>
        <w:t>Yukarıdaki ifadede boş bırakılan yere aşağıdakiler-den hangisi yazılmalıdır?</w:t>
      </w: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color w:val="000000"/>
          <w:sz w:val="24"/>
          <w:szCs w:val="24"/>
        </w:rPr>
      </w:pPr>
      <w:r w:rsidRPr="0034548F">
        <w:rPr>
          <w:rFonts w:cs="Calibri"/>
          <w:color w:val="000000"/>
          <w:sz w:val="24"/>
          <w:szCs w:val="24"/>
        </w:rPr>
        <w:t>A.  Yeşilay</w:t>
      </w: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color w:val="000000"/>
          <w:sz w:val="24"/>
          <w:szCs w:val="24"/>
        </w:rPr>
      </w:pPr>
      <w:r w:rsidRPr="0034548F">
        <w:rPr>
          <w:rFonts w:cs="Calibri"/>
          <w:color w:val="000000"/>
          <w:sz w:val="24"/>
          <w:szCs w:val="24"/>
        </w:rPr>
        <w:t>B.  Türkiye Erozyonla Mücadele Vakfı</w:t>
      </w: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color w:val="000000"/>
          <w:sz w:val="24"/>
          <w:szCs w:val="24"/>
        </w:rPr>
      </w:pPr>
      <w:r w:rsidRPr="0034548F">
        <w:rPr>
          <w:rFonts w:cs="Calibri"/>
          <w:color w:val="000000"/>
          <w:sz w:val="24"/>
          <w:szCs w:val="24"/>
        </w:rPr>
        <w:t>C.  Kızılay</w:t>
      </w: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color w:val="000000"/>
          <w:sz w:val="24"/>
          <w:szCs w:val="24"/>
        </w:rPr>
      </w:pPr>
      <w:r w:rsidRPr="0034548F">
        <w:rPr>
          <w:rFonts w:cs="Calibri"/>
          <w:color w:val="000000"/>
          <w:sz w:val="24"/>
          <w:szCs w:val="24"/>
        </w:rPr>
        <w:t>D.  Lösemili Çocuklar Vakfı</w:t>
      </w: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color w:val="000000"/>
          <w:sz w:val="24"/>
          <w:szCs w:val="24"/>
        </w:rPr>
      </w:pP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b/>
          <w:color w:val="000000"/>
          <w:sz w:val="24"/>
          <w:szCs w:val="24"/>
        </w:rPr>
      </w:pPr>
      <w:r>
        <w:rPr>
          <w:rFonts w:cs="Calibri"/>
          <w:b/>
          <w:color w:val="000000"/>
          <w:sz w:val="24"/>
          <w:szCs w:val="24"/>
        </w:rPr>
        <w:t xml:space="preserve">4.  </w:t>
      </w:r>
      <w:r w:rsidRPr="0034548F">
        <w:rPr>
          <w:rFonts w:cs="Calibri"/>
          <w:b/>
          <w:color w:val="000000"/>
          <w:sz w:val="24"/>
          <w:szCs w:val="24"/>
        </w:rPr>
        <w:t>I. Çevreyi ve yeşili koruma bilinci kazandırır.</w:t>
      </w: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b/>
          <w:color w:val="000000"/>
          <w:sz w:val="24"/>
          <w:szCs w:val="24"/>
        </w:rPr>
      </w:pPr>
      <w:r w:rsidRPr="0034548F">
        <w:rPr>
          <w:rFonts w:cs="Calibri"/>
          <w:b/>
          <w:color w:val="000000"/>
          <w:sz w:val="24"/>
          <w:szCs w:val="24"/>
          <w:lang w:val="en-US"/>
        </w:rPr>
        <w:t xml:space="preserve">II. </w:t>
      </w:r>
      <w:r w:rsidRPr="0034548F">
        <w:rPr>
          <w:rFonts w:cs="Calibri"/>
          <w:b/>
          <w:color w:val="000000"/>
          <w:sz w:val="24"/>
          <w:szCs w:val="24"/>
        </w:rPr>
        <w:t>Demokratik yaşama uyum sağlar.</w:t>
      </w: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b/>
          <w:color w:val="000000"/>
          <w:sz w:val="24"/>
          <w:szCs w:val="24"/>
        </w:rPr>
      </w:pPr>
      <w:r w:rsidRPr="0034548F">
        <w:rPr>
          <w:rFonts w:cs="Calibri"/>
          <w:b/>
          <w:color w:val="000000"/>
          <w:sz w:val="24"/>
          <w:szCs w:val="24"/>
          <w:lang w:val="en-US"/>
        </w:rPr>
        <w:t xml:space="preserve">III. </w:t>
      </w:r>
      <w:r w:rsidRPr="0034548F">
        <w:rPr>
          <w:rFonts w:cs="Calibri"/>
          <w:b/>
          <w:color w:val="000000"/>
          <w:sz w:val="24"/>
          <w:szCs w:val="24"/>
        </w:rPr>
        <w:t>İş bölümü ve sorumluluk duygusunu geliştirir.</w:t>
      </w: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color w:val="000000"/>
          <w:sz w:val="24"/>
          <w:szCs w:val="24"/>
        </w:rPr>
      </w:pPr>
      <w:r w:rsidRPr="0034548F">
        <w:rPr>
          <w:rFonts w:cs="Calibri"/>
          <w:bCs/>
          <w:color w:val="000000"/>
          <w:sz w:val="24"/>
          <w:szCs w:val="24"/>
        </w:rPr>
        <w:t>Yukarıda verilenlerden hangileri okullar</w:t>
      </w:r>
      <w:r w:rsidRPr="0034548F">
        <w:rPr>
          <w:rFonts w:cs="Calibri"/>
          <w:bCs/>
          <w:color w:val="000000"/>
          <w:sz w:val="24"/>
          <w:szCs w:val="24"/>
        </w:rPr>
        <w:softHyphen/>
        <w:t>daki sosyal etkinliklerin amacıdır?</w:t>
      </w: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bCs/>
          <w:color w:val="000000"/>
          <w:sz w:val="24"/>
          <w:szCs w:val="24"/>
        </w:rPr>
      </w:pP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b/>
          <w:color w:val="000000"/>
          <w:sz w:val="24"/>
          <w:szCs w:val="24"/>
        </w:rPr>
      </w:pPr>
      <w:r w:rsidRPr="0034548F">
        <w:rPr>
          <w:rFonts w:cs="Calibri"/>
          <w:b/>
          <w:bCs/>
          <w:color w:val="000000"/>
          <w:sz w:val="24"/>
          <w:szCs w:val="24"/>
        </w:rPr>
        <w:t xml:space="preserve">A. </w:t>
      </w:r>
      <w:r w:rsidRPr="0034548F">
        <w:rPr>
          <w:rFonts w:cs="Calibri"/>
          <w:b/>
          <w:color w:val="000000"/>
          <w:sz w:val="24"/>
          <w:szCs w:val="24"/>
        </w:rPr>
        <w:t xml:space="preserve">İ </w:t>
      </w:r>
      <w:r w:rsidRPr="0034548F">
        <w:rPr>
          <w:rFonts w:cs="Calibri"/>
          <w:b/>
          <w:bCs/>
          <w:color w:val="000000"/>
          <w:sz w:val="24"/>
          <w:szCs w:val="24"/>
        </w:rPr>
        <w:t xml:space="preserve">- </w:t>
      </w:r>
      <w:r w:rsidRPr="0034548F">
        <w:rPr>
          <w:rFonts w:cs="Calibri"/>
          <w:b/>
          <w:color w:val="000000"/>
          <w:sz w:val="24"/>
          <w:szCs w:val="24"/>
          <w:lang w:val="en-US"/>
        </w:rPr>
        <w:t xml:space="preserve">II               </w:t>
      </w:r>
      <w:r w:rsidRPr="0034548F">
        <w:rPr>
          <w:rFonts w:cs="Calibri"/>
          <w:b/>
          <w:bCs/>
          <w:color w:val="000000"/>
          <w:sz w:val="24"/>
          <w:szCs w:val="24"/>
        </w:rPr>
        <w:t xml:space="preserve">B. I - </w:t>
      </w:r>
      <w:r w:rsidRPr="0034548F">
        <w:rPr>
          <w:rFonts w:cs="Calibri"/>
          <w:b/>
          <w:color w:val="000000"/>
          <w:sz w:val="24"/>
          <w:szCs w:val="24"/>
          <w:lang w:val="en-US"/>
        </w:rPr>
        <w:t xml:space="preserve">II </w:t>
      </w:r>
      <w:r w:rsidRPr="0034548F">
        <w:rPr>
          <w:rFonts w:cs="Calibri"/>
          <w:b/>
          <w:bCs/>
          <w:color w:val="000000"/>
          <w:sz w:val="24"/>
          <w:szCs w:val="24"/>
        </w:rPr>
        <w:t xml:space="preserve">– </w:t>
      </w:r>
      <w:proofErr w:type="gramStart"/>
      <w:r w:rsidRPr="0034548F">
        <w:rPr>
          <w:rFonts w:cs="Calibri"/>
          <w:b/>
          <w:color w:val="000000"/>
          <w:sz w:val="24"/>
          <w:szCs w:val="24"/>
          <w:lang w:val="en-US"/>
        </w:rPr>
        <w:t xml:space="preserve">III        </w:t>
      </w:r>
      <w:r w:rsidRPr="0034548F">
        <w:rPr>
          <w:rFonts w:cs="Calibri"/>
          <w:b/>
          <w:bCs/>
          <w:color w:val="000000"/>
          <w:sz w:val="24"/>
          <w:szCs w:val="24"/>
        </w:rPr>
        <w:t>C</w:t>
      </w:r>
      <w:proofErr w:type="gramEnd"/>
      <w:r w:rsidRPr="0034548F">
        <w:rPr>
          <w:rFonts w:cs="Calibri"/>
          <w:b/>
          <w:bCs/>
          <w:color w:val="000000"/>
          <w:sz w:val="24"/>
          <w:szCs w:val="24"/>
        </w:rPr>
        <w:t xml:space="preserve">. </w:t>
      </w:r>
      <w:r w:rsidRPr="0034548F">
        <w:rPr>
          <w:rFonts w:cs="Calibri"/>
          <w:b/>
          <w:color w:val="000000"/>
          <w:sz w:val="24"/>
          <w:szCs w:val="24"/>
          <w:lang w:val="en-US"/>
        </w:rPr>
        <w:t xml:space="preserve">İI </w:t>
      </w:r>
      <w:r w:rsidRPr="0034548F">
        <w:rPr>
          <w:rFonts w:cs="Calibri"/>
          <w:b/>
          <w:bCs/>
          <w:color w:val="000000"/>
          <w:sz w:val="24"/>
          <w:szCs w:val="24"/>
        </w:rPr>
        <w:t>-III       D. I</w:t>
      </w:r>
      <w:r w:rsidRPr="0034548F">
        <w:rPr>
          <w:rFonts w:cs="Calibri"/>
          <w:b/>
          <w:color w:val="000000"/>
          <w:sz w:val="24"/>
          <w:szCs w:val="24"/>
          <w:lang w:val="en-US"/>
        </w:rPr>
        <w:t>-III</w:t>
      </w: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b/>
          <w:color w:val="000000"/>
          <w:sz w:val="24"/>
          <w:szCs w:val="24"/>
        </w:rPr>
      </w:pP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b/>
          <w:color w:val="000000"/>
          <w:sz w:val="24"/>
          <w:szCs w:val="24"/>
        </w:rPr>
      </w:pPr>
      <w:r w:rsidRPr="0034548F">
        <w:rPr>
          <w:rFonts w:cs="Calibri"/>
          <w:b/>
          <w:color w:val="000000"/>
          <w:sz w:val="24"/>
          <w:szCs w:val="24"/>
        </w:rPr>
        <w:t>5.Toplumda olduğu gibi ailede de bazı işler dayanışma ile daha çabuk ve kolay şekilde yapılabilir.</w:t>
      </w: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color w:val="000000"/>
          <w:sz w:val="24"/>
          <w:szCs w:val="24"/>
        </w:rPr>
      </w:pPr>
      <w:r w:rsidRPr="0034548F">
        <w:rPr>
          <w:rFonts w:cs="Calibri"/>
          <w:bCs/>
          <w:color w:val="000000"/>
          <w:sz w:val="24"/>
          <w:szCs w:val="24"/>
        </w:rPr>
        <w:t>Aşağıdakilerden hangisi ailede dayanış</w:t>
      </w:r>
      <w:r w:rsidRPr="0034548F">
        <w:rPr>
          <w:rFonts w:cs="Calibri"/>
          <w:bCs/>
          <w:color w:val="000000"/>
          <w:sz w:val="24"/>
          <w:szCs w:val="24"/>
        </w:rPr>
        <w:softHyphen/>
        <w:t xml:space="preserve">mayı gerektiren işlerden </w:t>
      </w:r>
      <w:r w:rsidRPr="0034548F">
        <w:rPr>
          <w:rFonts w:cs="Calibri"/>
          <w:b/>
          <w:bCs/>
          <w:color w:val="000000"/>
          <w:sz w:val="24"/>
          <w:szCs w:val="24"/>
        </w:rPr>
        <w:t>değildir?</w:t>
      </w:r>
    </w:p>
    <w:p w:rsidR="000239E1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b/>
          <w:color w:val="000000"/>
          <w:sz w:val="24"/>
          <w:szCs w:val="24"/>
        </w:rPr>
      </w:pPr>
      <w:r w:rsidRPr="0034548F">
        <w:rPr>
          <w:rFonts w:cs="Calibri"/>
          <w:b/>
          <w:bCs/>
          <w:color w:val="000000"/>
          <w:sz w:val="24"/>
          <w:szCs w:val="24"/>
        </w:rPr>
        <w:t xml:space="preserve">A. </w:t>
      </w:r>
      <w:r w:rsidRPr="0034548F">
        <w:rPr>
          <w:rFonts w:cs="Calibri"/>
          <w:b/>
          <w:color w:val="000000"/>
          <w:sz w:val="24"/>
          <w:szCs w:val="24"/>
        </w:rPr>
        <w:t xml:space="preserve">evi temizlemek                    </w:t>
      </w: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b/>
          <w:color w:val="000000"/>
          <w:sz w:val="24"/>
          <w:szCs w:val="24"/>
        </w:rPr>
      </w:pPr>
      <w:r w:rsidRPr="0034548F">
        <w:rPr>
          <w:rFonts w:cs="Calibri"/>
          <w:b/>
          <w:color w:val="000000"/>
          <w:sz w:val="24"/>
          <w:szCs w:val="24"/>
        </w:rPr>
        <w:t>B. alışveriş yapmak</w:t>
      </w:r>
    </w:p>
    <w:p w:rsidR="000239E1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b/>
          <w:color w:val="000000"/>
          <w:sz w:val="24"/>
          <w:szCs w:val="24"/>
        </w:rPr>
      </w:pPr>
      <w:r w:rsidRPr="0034548F">
        <w:rPr>
          <w:rFonts w:cs="Calibri"/>
          <w:b/>
          <w:color w:val="000000"/>
          <w:sz w:val="24"/>
          <w:szCs w:val="24"/>
        </w:rPr>
        <w:t xml:space="preserve">C. yemek hazırlamak              </w:t>
      </w: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b/>
          <w:color w:val="000000"/>
          <w:sz w:val="24"/>
          <w:szCs w:val="24"/>
        </w:rPr>
      </w:pPr>
      <w:r w:rsidRPr="0034548F">
        <w:rPr>
          <w:rFonts w:cs="Calibri"/>
          <w:b/>
          <w:color w:val="000000"/>
          <w:sz w:val="24"/>
          <w:szCs w:val="24"/>
        </w:rPr>
        <w:t>D. kitap okumak</w:t>
      </w: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b/>
          <w:bCs/>
          <w:color w:val="000000"/>
          <w:sz w:val="24"/>
          <w:szCs w:val="24"/>
        </w:rPr>
      </w:pPr>
    </w:p>
    <w:p w:rsidR="000239E1" w:rsidRDefault="00CE431E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b/>
          <w:bCs/>
          <w:color w:val="000000"/>
          <w:sz w:val="24"/>
          <w:szCs w:val="24"/>
        </w:rPr>
      </w:pPr>
      <w:r w:rsidRPr="00CE431E">
        <w:rPr>
          <w:rFonts w:cs="Calibri"/>
          <w:color w:val="000000"/>
          <w:sz w:val="24"/>
          <w:szCs w:val="24"/>
        </w:rPr>
        <w:fldChar w:fldCharType="begin"/>
      </w:r>
      <w:r w:rsidRPr="00CE431E">
        <w:rPr>
          <w:rFonts w:cs="Calibri"/>
          <w:color w:val="000000"/>
          <w:sz w:val="24"/>
          <w:szCs w:val="24"/>
        </w:rPr>
        <w:instrText xml:space="preserve"> HYPERLINK "http://www.sorubak.com" </w:instrText>
      </w:r>
      <w:r w:rsidRPr="00CE431E">
        <w:rPr>
          <w:rFonts w:cs="Calibri"/>
          <w:color w:val="000000"/>
          <w:sz w:val="24"/>
          <w:szCs w:val="24"/>
        </w:rPr>
        <w:fldChar w:fldCharType="separate"/>
      </w:r>
      <w:r w:rsidRPr="00CE431E">
        <w:rPr>
          <w:rStyle w:val="Kpr"/>
          <w:rFonts w:cs="Calibri"/>
          <w:color w:val="000000"/>
          <w:sz w:val="24"/>
          <w:szCs w:val="24"/>
        </w:rPr>
        <w:t>www.sorubak.com</w:t>
      </w:r>
      <w:r w:rsidRPr="00CE431E">
        <w:rPr>
          <w:rFonts w:cs="Calibri"/>
          <w:color w:val="000000"/>
          <w:sz w:val="24"/>
          <w:szCs w:val="24"/>
        </w:rPr>
        <w:fldChar w:fldCharType="end"/>
      </w:r>
      <w:bookmarkStart w:id="0" w:name="_GoBack"/>
      <w:bookmarkEnd w:id="0"/>
    </w:p>
    <w:p w:rsidR="000239E1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b/>
          <w:bCs/>
          <w:color w:val="000000"/>
          <w:sz w:val="24"/>
          <w:szCs w:val="24"/>
        </w:rPr>
      </w:pPr>
    </w:p>
    <w:p w:rsidR="000239E1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b/>
          <w:bCs/>
          <w:color w:val="000000"/>
          <w:sz w:val="24"/>
          <w:szCs w:val="24"/>
        </w:rPr>
      </w:pP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color w:val="000000"/>
          <w:sz w:val="24"/>
          <w:szCs w:val="24"/>
        </w:rPr>
      </w:pPr>
      <w:r w:rsidRPr="0034548F">
        <w:rPr>
          <w:rFonts w:cs="Calibri"/>
          <w:b/>
          <w:bCs/>
          <w:color w:val="000000"/>
          <w:sz w:val="24"/>
          <w:szCs w:val="24"/>
        </w:rPr>
        <w:t>6.Aşağıdakilerden hangisi resmî kurumdur?</w:t>
      </w: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color w:val="000000"/>
          <w:sz w:val="24"/>
          <w:szCs w:val="24"/>
        </w:rPr>
      </w:pPr>
      <w:r w:rsidRPr="0034548F">
        <w:rPr>
          <w:rFonts w:cs="Calibri"/>
          <w:bCs/>
          <w:color w:val="000000"/>
          <w:sz w:val="24"/>
          <w:szCs w:val="24"/>
        </w:rPr>
        <w:t>A.</w:t>
      </w:r>
      <w:r w:rsidRPr="0034548F">
        <w:rPr>
          <w:rFonts w:cs="Calibri"/>
          <w:b/>
          <w:bCs/>
          <w:color w:val="000000"/>
          <w:sz w:val="24"/>
          <w:szCs w:val="24"/>
        </w:rPr>
        <w:t xml:space="preserve">  </w:t>
      </w:r>
      <w:r w:rsidRPr="0034548F">
        <w:rPr>
          <w:rFonts w:cs="Calibri"/>
          <w:color w:val="000000"/>
          <w:sz w:val="24"/>
          <w:szCs w:val="24"/>
        </w:rPr>
        <w:t>Adalet Bakanlığı</w:t>
      </w: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color w:val="000000"/>
          <w:sz w:val="24"/>
          <w:szCs w:val="24"/>
        </w:rPr>
      </w:pPr>
      <w:r w:rsidRPr="0034548F">
        <w:rPr>
          <w:rFonts w:cs="Calibri"/>
          <w:color w:val="000000"/>
          <w:sz w:val="24"/>
          <w:szCs w:val="24"/>
        </w:rPr>
        <w:t>B.  Barolar Birliği</w:t>
      </w: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color w:val="000000"/>
          <w:sz w:val="24"/>
          <w:szCs w:val="24"/>
        </w:rPr>
      </w:pPr>
      <w:r w:rsidRPr="0034548F">
        <w:rPr>
          <w:rFonts w:cs="Calibri"/>
          <w:color w:val="000000"/>
          <w:sz w:val="24"/>
          <w:szCs w:val="24"/>
        </w:rPr>
        <w:t>C.  Tüketici Haklarını Koruma Demeği</w:t>
      </w: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color w:val="000000"/>
          <w:sz w:val="24"/>
          <w:szCs w:val="24"/>
        </w:rPr>
      </w:pPr>
      <w:r w:rsidRPr="0034548F">
        <w:rPr>
          <w:rFonts w:cs="Calibri"/>
          <w:color w:val="000000"/>
          <w:sz w:val="24"/>
          <w:szCs w:val="24"/>
        </w:rPr>
        <w:t>D.  Türk Diyabet Vakfı</w:t>
      </w: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b/>
          <w:bCs/>
          <w:color w:val="000000"/>
          <w:sz w:val="24"/>
          <w:szCs w:val="24"/>
        </w:rPr>
      </w:pP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color w:val="000000"/>
          <w:sz w:val="24"/>
          <w:szCs w:val="24"/>
        </w:rPr>
      </w:pPr>
      <w:r w:rsidRPr="0034548F">
        <w:rPr>
          <w:rFonts w:cs="Calibri"/>
          <w:b/>
          <w:bCs/>
          <w:color w:val="000000"/>
          <w:sz w:val="24"/>
          <w:szCs w:val="24"/>
        </w:rPr>
        <w:t>7.Çevrenizdeki yaşlı ve hasta birine yardım edilmesi için aşağıdakilerden hangisine başvurursunuz?</w:t>
      </w: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color w:val="000000"/>
          <w:sz w:val="24"/>
          <w:szCs w:val="24"/>
        </w:rPr>
      </w:pPr>
      <w:r w:rsidRPr="0034548F">
        <w:rPr>
          <w:rFonts w:cs="Calibri"/>
          <w:color w:val="000000"/>
          <w:sz w:val="24"/>
          <w:szCs w:val="24"/>
        </w:rPr>
        <w:t>A.  Yeşilay</w:t>
      </w: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color w:val="000000"/>
          <w:sz w:val="24"/>
          <w:szCs w:val="24"/>
        </w:rPr>
      </w:pPr>
      <w:r w:rsidRPr="0034548F">
        <w:rPr>
          <w:rFonts w:cs="Calibri"/>
          <w:color w:val="000000"/>
          <w:sz w:val="24"/>
          <w:szCs w:val="24"/>
        </w:rPr>
        <w:t>B.  Sokak Çocuklarını Koruma Derneği</w:t>
      </w: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color w:val="000000"/>
          <w:sz w:val="24"/>
          <w:szCs w:val="24"/>
        </w:rPr>
      </w:pPr>
      <w:r w:rsidRPr="0034548F">
        <w:rPr>
          <w:rFonts w:cs="Calibri"/>
          <w:color w:val="000000"/>
          <w:sz w:val="24"/>
          <w:szCs w:val="24"/>
        </w:rPr>
        <w:t>C.  Tüketici Haklarını Koruma Derneği</w:t>
      </w: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color w:val="000000"/>
          <w:sz w:val="24"/>
          <w:szCs w:val="24"/>
        </w:rPr>
      </w:pPr>
      <w:r w:rsidRPr="0034548F">
        <w:rPr>
          <w:rFonts w:cs="Calibri"/>
          <w:color w:val="000000"/>
          <w:sz w:val="24"/>
          <w:szCs w:val="24"/>
        </w:rPr>
        <w:t>D.  Sosyal Hizmetler ve Çocuk Esirgeme Kurumu</w:t>
      </w: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color w:val="000000"/>
          <w:sz w:val="24"/>
          <w:szCs w:val="24"/>
        </w:rPr>
      </w:pP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color w:val="000000"/>
          <w:sz w:val="24"/>
          <w:szCs w:val="24"/>
        </w:rPr>
      </w:pPr>
      <w:r w:rsidRPr="0034548F">
        <w:rPr>
          <w:rFonts w:cs="Calibri"/>
          <w:b/>
          <w:color w:val="000000"/>
          <w:sz w:val="24"/>
          <w:szCs w:val="24"/>
        </w:rPr>
        <w:t>8.</w:t>
      </w:r>
      <w:r w:rsidRPr="0034548F">
        <w:rPr>
          <w:rFonts w:cs="Calibri"/>
          <w:color w:val="000000"/>
          <w:sz w:val="24"/>
          <w:szCs w:val="24"/>
        </w:rPr>
        <w:t xml:space="preserve">   I. tiyatroya gitmek      </w:t>
      </w: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color w:val="000000"/>
          <w:sz w:val="24"/>
          <w:szCs w:val="24"/>
        </w:rPr>
      </w:pPr>
      <w:r w:rsidRPr="0034548F">
        <w:rPr>
          <w:rFonts w:cs="Calibri"/>
          <w:color w:val="000000"/>
          <w:sz w:val="24"/>
          <w:szCs w:val="24"/>
        </w:rPr>
        <w:t xml:space="preserve">     </w:t>
      </w:r>
      <w:r w:rsidRPr="0034548F">
        <w:rPr>
          <w:rFonts w:cs="Calibri"/>
          <w:color w:val="000000"/>
          <w:sz w:val="24"/>
          <w:szCs w:val="24"/>
          <w:lang w:val="en-US"/>
        </w:rPr>
        <w:t xml:space="preserve">II. </w:t>
      </w:r>
      <w:proofErr w:type="gramStart"/>
      <w:r w:rsidRPr="0034548F">
        <w:rPr>
          <w:rFonts w:cs="Calibri"/>
          <w:color w:val="000000"/>
          <w:sz w:val="24"/>
          <w:szCs w:val="24"/>
        </w:rPr>
        <w:t>sinemaya</w:t>
      </w:r>
      <w:proofErr w:type="gramEnd"/>
      <w:r w:rsidRPr="0034548F">
        <w:rPr>
          <w:rFonts w:cs="Calibri"/>
          <w:color w:val="000000"/>
          <w:sz w:val="24"/>
          <w:szCs w:val="24"/>
        </w:rPr>
        <w:t xml:space="preserve"> gitmek </w:t>
      </w: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color w:val="000000"/>
          <w:sz w:val="24"/>
          <w:szCs w:val="24"/>
        </w:rPr>
      </w:pPr>
      <w:r w:rsidRPr="0034548F">
        <w:rPr>
          <w:rFonts w:cs="Calibri"/>
          <w:color w:val="000000"/>
          <w:sz w:val="24"/>
          <w:szCs w:val="24"/>
          <w:lang w:val="en-US"/>
        </w:rPr>
        <w:t xml:space="preserve">     III. </w:t>
      </w:r>
      <w:proofErr w:type="gramStart"/>
      <w:r w:rsidRPr="0034548F">
        <w:rPr>
          <w:rFonts w:cs="Calibri"/>
          <w:color w:val="000000"/>
          <w:sz w:val="24"/>
          <w:szCs w:val="24"/>
        </w:rPr>
        <w:t>sanat</w:t>
      </w:r>
      <w:proofErr w:type="gramEnd"/>
      <w:r w:rsidRPr="0034548F">
        <w:rPr>
          <w:rFonts w:cs="Calibri"/>
          <w:color w:val="000000"/>
          <w:sz w:val="24"/>
          <w:szCs w:val="24"/>
        </w:rPr>
        <w:t xml:space="preserve"> merkezlerine gitmek</w:t>
      </w: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color w:val="000000"/>
          <w:sz w:val="24"/>
          <w:szCs w:val="24"/>
        </w:rPr>
      </w:pPr>
      <w:r w:rsidRPr="0034548F">
        <w:rPr>
          <w:rFonts w:cs="Calibri"/>
          <w:color w:val="000000"/>
          <w:sz w:val="24"/>
          <w:szCs w:val="24"/>
          <w:lang w:val="en-US"/>
        </w:rPr>
        <w:t xml:space="preserve">    IV </w:t>
      </w:r>
      <w:r w:rsidRPr="0034548F">
        <w:rPr>
          <w:rFonts w:cs="Calibri"/>
          <w:color w:val="000000"/>
          <w:sz w:val="24"/>
          <w:szCs w:val="24"/>
        </w:rPr>
        <w:t xml:space="preserve">kütüphanelere gitmek </w:t>
      </w: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color w:val="000000"/>
          <w:sz w:val="24"/>
          <w:szCs w:val="24"/>
        </w:rPr>
      </w:pPr>
      <w:r w:rsidRPr="0034548F">
        <w:rPr>
          <w:rFonts w:cs="Calibri"/>
          <w:b/>
          <w:bCs/>
          <w:color w:val="000000"/>
          <w:sz w:val="24"/>
          <w:szCs w:val="24"/>
        </w:rPr>
        <w:t>Yukarıda verilenlerden hangileri çocukla</w:t>
      </w:r>
      <w:r w:rsidRPr="0034548F">
        <w:rPr>
          <w:rFonts w:cs="Calibri"/>
          <w:b/>
          <w:bCs/>
          <w:color w:val="000000"/>
          <w:sz w:val="24"/>
          <w:szCs w:val="24"/>
        </w:rPr>
        <w:softHyphen/>
        <w:t xml:space="preserve">rın okul </w:t>
      </w:r>
      <w:proofErr w:type="gramStart"/>
      <w:r w:rsidRPr="0034548F">
        <w:rPr>
          <w:rFonts w:cs="Calibri"/>
          <w:b/>
          <w:bCs/>
          <w:color w:val="000000"/>
          <w:sz w:val="24"/>
          <w:szCs w:val="24"/>
        </w:rPr>
        <w:t>dışındaki</w:t>
      </w:r>
      <w:proofErr w:type="gramEnd"/>
      <w:r w:rsidRPr="0034548F">
        <w:rPr>
          <w:rFonts w:cs="Calibri"/>
          <w:b/>
          <w:bCs/>
          <w:color w:val="000000"/>
          <w:sz w:val="24"/>
          <w:szCs w:val="24"/>
        </w:rPr>
        <w:t xml:space="preserve"> kültürel faaliyetlerdir </w:t>
      </w:r>
      <w:proofErr w:type="spellStart"/>
      <w:r w:rsidRPr="0034548F">
        <w:rPr>
          <w:rFonts w:cs="Calibri"/>
          <w:b/>
          <w:bCs/>
          <w:color w:val="000000"/>
          <w:sz w:val="24"/>
          <w:szCs w:val="24"/>
        </w:rPr>
        <w:t>dendir</w:t>
      </w:r>
      <w:proofErr w:type="spellEnd"/>
      <w:r w:rsidRPr="0034548F">
        <w:rPr>
          <w:rFonts w:cs="Calibri"/>
          <w:b/>
          <w:bCs/>
          <w:color w:val="000000"/>
          <w:sz w:val="24"/>
          <w:szCs w:val="24"/>
        </w:rPr>
        <w:t>?</w:t>
      </w: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bCs/>
          <w:color w:val="000000"/>
          <w:sz w:val="24"/>
          <w:szCs w:val="24"/>
        </w:rPr>
      </w:pP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b/>
          <w:color w:val="000000"/>
          <w:sz w:val="24"/>
          <w:szCs w:val="24"/>
        </w:rPr>
      </w:pPr>
      <w:r w:rsidRPr="0034548F">
        <w:rPr>
          <w:rFonts w:cs="Calibri"/>
          <w:b/>
          <w:bCs/>
          <w:color w:val="000000"/>
          <w:sz w:val="24"/>
          <w:szCs w:val="24"/>
        </w:rPr>
        <w:t>A. I</w:t>
      </w:r>
      <w:r w:rsidRPr="0034548F">
        <w:rPr>
          <w:rFonts w:cs="Calibri"/>
          <w:b/>
          <w:color w:val="000000"/>
          <w:sz w:val="24"/>
          <w:szCs w:val="24"/>
          <w:lang w:val="en-US"/>
        </w:rPr>
        <w:t>-II-III</w:t>
      </w:r>
      <w:r w:rsidRPr="0034548F">
        <w:rPr>
          <w:rFonts w:cs="Calibri"/>
          <w:b/>
          <w:bCs/>
          <w:color w:val="000000"/>
          <w:sz w:val="24"/>
          <w:szCs w:val="24"/>
          <w:lang w:val="en-US"/>
        </w:rPr>
        <w:t>-</w:t>
      </w:r>
      <w:proofErr w:type="gramStart"/>
      <w:r w:rsidRPr="0034548F">
        <w:rPr>
          <w:rFonts w:cs="Calibri"/>
          <w:b/>
          <w:bCs/>
          <w:color w:val="000000"/>
          <w:sz w:val="24"/>
          <w:szCs w:val="24"/>
          <w:lang w:val="en-US"/>
        </w:rPr>
        <w:t xml:space="preserve">IV    </w:t>
      </w:r>
      <w:r w:rsidRPr="0034548F">
        <w:rPr>
          <w:rFonts w:cs="Calibri"/>
          <w:b/>
          <w:bCs/>
          <w:color w:val="000000"/>
          <w:sz w:val="24"/>
          <w:szCs w:val="24"/>
        </w:rPr>
        <w:t>B</w:t>
      </w:r>
      <w:proofErr w:type="gramEnd"/>
      <w:r w:rsidRPr="0034548F">
        <w:rPr>
          <w:rFonts w:cs="Calibri"/>
          <w:b/>
          <w:bCs/>
          <w:color w:val="000000"/>
          <w:sz w:val="24"/>
          <w:szCs w:val="24"/>
        </w:rPr>
        <w:t xml:space="preserve">. </w:t>
      </w:r>
      <w:r w:rsidRPr="0034548F">
        <w:rPr>
          <w:rFonts w:cs="Calibri"/>
          <w:b/>
          <w:color w:val="000000"/>
          <w:sz w:val="24"/>
          <w:szCs w:val="24"/>
          <w:lang w:val="en-US"/>
        </w:rPr>
        <w:t>III</w:t>
      </w:r>
      <w:r w:rsidRPr="0034548F">
        <w:rPr>
          <w:rFonts w:cs="Calibri"/>
          <w:b/>
          <w:bCs/>
          <w:color w:val="000000"/>
          <w:sz w:val="24"/>
          <w:szCs w:val="24"/>
          <w:lang w:val="en-US"/>
        </w:rPr>
        <w:t xml:space="preserve">-IV    </w:t>
      </w:r>
      <w:r w:rsidRPr="0034548F">
        <w:rPr>
          <w:rFonts w:cs="Calibri"/>
          <w:b/>
          <w:bCs/>
          <w:color w:val="000000"/>
          <w:sz w:val="24"/>
          <w:szCs w:val="24"/>
        </w:rPr>
        <w:t xml:space="preserve">C. </w:t>
      </w:r>
      <w:r w:rsidRPr="0034548F">
        <w:rPr>
          <w:rFonts w:cs="Calibri"/>
          <w:b/>
          <w:color w:val="000000"/>
          <w:sz w:val="24"/>
          <w:szCs w:val="24"/>
          <w:lang w:val="en-US"/>
        </w:rPr>
        <w:t>II-III</w:t>
      </w:r>
      <w:r w:rsidRPr="0034548F">
        <w:rPr>
          <w:rFonts w:cs="Calibri"/>
          <w:b/>
          <w:bCs/>
          <w:color w:val="000000"/>
          <w:sz w:val="24"/>
          <w:szCs w:val="24"/>
          <w:lang w:val="en-US"/>
        </w:rPr>
        <w:t xml:space="preserve">-IV      </w:t>
      </w:r>
      <w:r w:rsidRPr="0034548F">
        <w:rPr>
          <w:rFonts w:cs="Calibri"/>
          <w:b/>
          <w:bCs/>
          <w:color w:val="000000"/>
          <w:sz w:val="24"/>
          <w:szCs w:val="24"/>
        </w:rPr>
        <w:t>D. I</w:t>
      </w:r>
      <w:r w:rsidRPr="0034548F">
        <w:rPr>
          <w:rFonts w:cs="Calibri"/>
          <w:b/>
          <w:color w:val="000000"/>
          <w:sz w:val="24"/>
          <w:szCs w:val="24"/>
          <w:lang w:val="en-US"/>
        </w:rPr>
        <w:t>-II</w:t>
      </w: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b/>
          <w:bCs/>
          <w:color w:val="000000"/>
          <w:sz w:val="24"/>
          <w:szCs w:val="24"/>
        </w:rPr>
      </w:pP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color w:val="000000"/>
          <w:sz w:val="24"/>
          <w:szCs w:val="24"/>
        </w:rPr>
      </w:pPr>
      <w:r w:rsidRPr="0034548F">
        <w:rPr>
          <w:rFonts w:cs="Calibri"/>
          <w:b/>
          <w:bCs/>
          <w:color w:val="000000"/>
          <w:sz w:val="24"/>
          <w:szCs w:val="24"/>
        </w:rPr>
        <w:t>9.Aşağıdakilerden hangisi kamu hizmetle</w:t>
      </w:r>
      <w:r w:rsidRPr="0034548F">
        <w:rPr>
          <w:rFonts w:cs="Calibri"/>
          <w:b/>
          <w:bCs/>
          <w:color w:val="000000"/>
          <w:sz w:val="24"/>
          <w:szCs w:val="24"/>
        </w:rPr>
        <w:softHyphen/>
        <w:t xml:space="preserve">rini yürütmek amacıyla devlet tarafından kurulan kurum </w:t>
      </w:r>
      <w:r w:rsidRPr="0034548F">
        <w:rPr>
          <w:rFonts w:cs="Calibri"/>
          <w:b/>
          <w:bCs/>
          <w:color w:val="000000"/>
          <w:sz w:val="24"/>
          <w:szCs w:val="24"/>
          <w:u w:val="single"/>
        </w:rPr>
        <w:t>değildir?</w:t>
      </w:r>
    </w:p>
    <w:p w:rsidR="000239E1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b/>
          <w:color w:val="000000"/>
          <w:sz w:val="24"/>
          <w:szCs w:val="24"/>
        </w:rPr>
      </w:pPr>
      <w:r w:rsidRPr="0034548F">
        <w:rPr>
          <w:rFonts w:cs="Calibri"/>
          <w:b/>
          <w:bCs/>
          <w:color w:val="000000"/>
          <w:sz w:val="24"/>
          <w:szCs w:val="24"/>
        </w:rPr>
        <w:t xml:space="preserve">A. </w:t>
      </w:r>
      <w:r w:rsidRPr="0034548F">
        <w:rPr>
          <w:rFonts w:cs="Calibri"/>
          <w:b/>
          <w:color w:val="000000"/>
          <w:sz w:val="24"/>
          <w:szCs w:val="24"/>
        </w:rPr>
        <w:t xml:space="preserve">postane                              </w:t>
      </w: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b/>
          <w:color w:val="000000"/>
          <w:sz w:val="24"/>
          <w:szCs w:val="24"/>
        </w:rPr>
      </w:pPr>
      <w:r w:rsidRPr="0034548F">
        <w:rPr>
          <w:rFonts w:cs="Calibri"/>
          <w:b/>
          <w:color w:val="000000"/>
          <w:sz w:val="24"/>
          <w:szCs w:val="24"/>
        </w:rPr>
        <w:t>B. hastane</w:t>
      </w:r>
    </w:p>
    <w:p w:rsidR="000239E1" w:rsidRDefault="000239E1" w:rsidP="00DB21B4">
      <w:pPr>
        <w:tabs>
          <w:tab w:val="left" w:pos="1800"/>
        </w:tabs>
        <w:spacing w:line="240" w:lineRule="atLeast"/>
        <w:contextualSpacing/>
        <w:rPr>
          <w:rFonts w:cs="Calibri"/>
          <w:b/>
          <w:color w:val="000000"/>
          <w:sz w:val="24"/>
          <w:szCs w:val="24"/>
        </w:rPr>
      </w:pPr>
      <w:r w:rsidRPr="0034548F">
        <w:rPr>
          <w:rFonts w:cs="Calibri"/>
          <w:b/>
          <w:color w:val="000000"/>
          <w:sz w:val="24"/>
          <w:szCs w:val="24"/>
        </w:rPr>
        <w:t xml:space="preserve">C. pastane                             </w:t>
      </w:r>
    </w:p>
    <w:p w:rsidR="000239E1" w:rsidRPr="0034548F" w:rsidRDefault="000239E1" w:rsidP="00DB21B4">
      <w:pPr>
        <w:tabs>
          <w:tab w:val="left" w:pos="1800"/>
        </w:tabs>
        <w:spacing w:line="240" w:lineRule="atLeast"/>
        <w:contextualSpacing/>
        <w:rPr>
          <w:rFonts w:cs="Calibri"/>
          <w:b/>
          <w:color w:val="000000"/>
          <w:sz w:val="24"/>
          <w:szCs w:val="24"/>
        </w:rPr>
      </w:pPr>
      <w:r w:rsidRPr="0034548F">
        <w:rPr>
          <w:rFonts w:cs="Calibri"/>
          <w:b/>
          <w:color w:val="000000"/>
          <w:sz w:val="24"/>
          <w:szCs w:val="24"/>
        </w:rPr>
        <w:t>D. Okul</w:t>
      </w:r>
    </w:p>
    <w:p w:rsidR="000239E1" w:rsidRPr="0034548F" w:rsidRDefault="000239E1" w:rsidP="00DB21B4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tLeast"/>
        <w:contextualSpacing/>
        <w:rPr>
          <w:rFonts w:cs="Calibri"/>
          <w:b/>
          <w:bCs/>
          <w:color w:val="000000"/>
          <w:sz w:val="24"/>
          <w:szCs w:val="24"/>
        </w:rPr>
      </w:pPr>
    </w:p>
    <w:p w:rsidR="000239E1" w:rsidRPr="0034548F" w:rsidRDefault="000239E1" w:rsidP="00DB21B4">
      <w:pPr>
        <w:spacing w:line="240" w:lineRule="atLeast"/>
        <w:contextualSpacing/>
        <w:rPr>
          <w:rFonts w:cs="Calibri"/>
          <w:b/>
          <w:sz w:val="24"/>
          <w:szCs w:val="24"/>
        </w:rPr>
      </w:pPr>
      <w:r w:rsidRPr="0034548F">
        <w:rPr>
          <w:rFonts w:cs="Calibri"/>
          <w:b/>
          <w:sz w:val="24"/>
          <w:szCs w:val="24"/>
        </w:rPr>
        <w:t>10. Erozyonla mücadele için kurulan sosyal örgüt hangisidir?</w:t>
      </w:r>
    </w:p>
    <w:p w:rsidR="000239E1" w:rsidRDefault="000239E1" w:rsidP="00DB21B4">
      <w:pPr>
        <w:spacing w:line="240" w:lineRule="atLeast"/>
        <w:contextualSpacing/>
        <w:rPr>
          <w:rFonts w:cs="Calibri"/>
          <w:b/>
          <w:sz w:val="24"/>
          <w:szCs w:val="24"/>
        </w:rPr>
      </w:pPr>
      <w:r w:rsidRPr="0034548F">
        <w:rPr>
          <w:rFonts w:cs="Calibri"/>
          <w:b/>
          <w:sz w:val="24"/>
          <w:szCs w:val="24"/>
        </w:rPr>
        <w:t xml:space="preserve">A. AKUT            </w:t>
      </w:r>
    </w:p>
    <w:p w:rsidR="000239E1" w:rsidRDefault="000239E1" w:rsidP="00DB21B4">
      <w:pPr>
        <w:spacing w:line="240" w:lineRule="atLeast"/>
        <w:contextualSpacing/>
        <w:rPr>
          <w:rFonts w:cs="Calibri"/>
          <w:b/>
          <w:sz w:val="24"/>
          <w:szCs w:val="24"/>
        </w:rPr>
      </w:pPr>
      <w:r w:rsidRPr="0034548F">
        <w:rPr>
          <w:rFonts w:cs="Calibri"/>
          <w:b/>
          <w:sz w:val="24"/>
          <w:szCs w:val="24"/>
        </w:rPr>
        <w:t xml:space="preserve">B. TEMA          </w:t>
      </w:r>
    </w:p>
    <w:p w:rsidR="000239E1" w:rsidRDefault="000239E1" w:rsidP="00DB21B4">
      <w:pPr>
        <w:spacing w:line="240" w:lineRule="atLeast"/>
        <w:contextualSpacing/>
        <w:rPr>
          <w:rFonts w:cs="Calibri"/>
          <w:b/>
          <w:sz w:val="24"/>
          <w:szCs w:val="24"/>
        </w:rPr>
      </w:pPr>
      <w:r w:rsidRPr="0034548F">
        <w:rPr>
          <w:rFonts w:cs="Calibri"/>
          <w:b/>
          <w:sz w:val="24"/>
          <w:szCs w:val="24"/>
        </w:rPr>
        <w:t xml:space="preserve">C. Kızılay            </w:t>
      </w:r>
    </w:p>
    <w:p w:rsidR="000239E1" w:rsidRPr="0034548F" w:rsidRDefault="000239E1" w:rsidP="00DB21B4">
      <w:pPr>
        <w:spacing w:line="240" w:lineRule="atLeast"/>
        <w:contextualSpacing/>
        <w:rPr>
          <w:rFonts w:cs="Calibri"/>
          <w:b/>
          <w:sz w:val="24"/>
          <w:szCs w:val="24"/>
        </w:rPr>
      </w:pPr>
      <w:r w:rsidRPr="0034548F">
        <w:rPr>
          <w:rFonts w:cs="Calibri"/>
          <w:b/>
          <w:sz w:val="24"/>
          <w:szCs w:val="24"/>
        </w:rPr>
        <w:t>D. Yeşilay</w:t>
      </w:r>
    </w:p>
    <w:p w:rsidR="000239E1" w:rsidRPr="0034548F" w:rsidRDefault="000239E1" w:rsidP="00DB21B4">
      <w:pPr>
        <w:spacing w:line="240" w:lineRule="atLeast"/>
        <w:contextualSpacing/>
        <w:rPr>
          <w:rFonts w:cs="Calibri"/>
          <w:sz w:val="24"/>
          <w:szCs w:val="24"/>
        </w:rPr>
      </w:pPr>
    </w:p>
    <w:p w:rsidR="000239E1" w:rsidRPr="0034548F" w:rsidRDefault="000239E1" w:rsidP="00DB21B4">
      <w:pPr>
        <w:spacing w:line="240" w:lineRule="atLeast"/>
        <w:contextualSpacing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11.</w:t>
      </w:r>
      <w:r w:rsidRPr="0034548F">
        <w:rPr>
          <w:rFonts w:cs="Calibri"/>
          <w:b/>
          <w:sz w:val="24"/>
          <w:szCs w:val="24"/>
        </w:rPr>
        <w:t xml:space="preserve"> “Bütün kurum ve sosyal örgütler toplumun değişik </w:t>
      </w:r>
      <w:proofErr w:type="gramStart"/>
      <w:r w:rsidRPr="0034548F">
        <w:rPr>
          <w:rFonts w:cs="Calibri"/>
          <w:b/>
          <w:sz w:val="24"/>
          <w:szCs w:val="24"/>
        </w:rPr>
        <w:t>..............................</w:t>
      </w:r>
      <w:proofErr w:type="gramEnd"/>
      <w:r w:rsidRPr="0034548F">
        <w:rPr>
          <w:rFonts w:cs="Calibri"/>
          <w:b/>
          <w:sz w:val="24"/>
          <w:szCs w:val="24"/>
        </w:rPr>
        <w:t xml:space="preserve"> </w:t>
      </w:r>
      <w:proofErr w:type="gramStart"/>
      <w:r w:rsidRPr="0034548F">
        <w:rPr>
          <w:rFonts w:cs="Calibri"/>
          <w:b/>
          <w:sz w:val="24"/>
          <w:szCs w:val="24"/>
        </w:rPr>
        <w:t>doğmuştur</w:t>
      </w:r>
      <w:proofErr w:type="gramEnd"/>
      <w:r w:rsidRPr="0034548F">
        <w:rPr>
          <w:rFonts w:cs="Calibri"/>
          <w:sz w:val="24"/>
          <w:szCs w:val="24"/>
        </w:rPr>
        <w:t>.”</w:t>
      </w:r>
    </w:p>
    <w:p w:rsidR="000239E1" w:rsidRPr="0034548F" w:rsidRDefault="000239E1" w:rsidP="00DB21B4">
      <w:pPr>
        <w:spacing w:line="240" w:lineRule="atLeast"/>
        <w:contextualSpacing/>
        <w:rPr>
          <w:rFonts w:cs="Calibri"/>
          <w:bCs/>
          <w:sz w:val="24"/>
          <w:szCs w:val="24"/>
        </w:rPr>
      </w:pPr>
      <w:r w:rsidRPr="0034548F">
        <w:rPr>
          <w:rFonts w:cs="Calibri"/>
          <w:bCs/>
          <w:sz w:val="24"/>
          <w:szCs w:val="24"/>
        </w:rPr>
        <w:t>Tümcesinde noktalı yere aşağıdakilerden hangisi gelmelidir?</w:t>
      </w:r>
    </w:p>
    <w:p w:rsidR="000239E1" w:rsidRDefault="000239E1" w:rsidP="00DB21B4">
      <w:pPr>
        <w:spacing w:line="240" w:lineRule="atLeast"/>
        <w:contextualSpacing/>
        <w:rPr>
          <w:rFonts w:cs="Calibri"/>
          <w:sz w:val="24"/>
          <w:szCs w:val="24"/>
        </w:rPr>
      </w:pPr>
      <w:r w:rsidRPr="0034548F">
        <w:rPr>
          <w:rFonts w:cs="Calibri"/>
          <w:sz w:val="24"/>
          <w:szCs w:val="24"/>
        </w:rPr>
        <w:t xml:space="preserve">A. dayanışmasından               </w:t>
      </w:r>
    </w:p>
    <w:p w:rsidR="000239E1" w:rsidRPr="0034548F" w:rsidRDefault="000239E1" w:rsidP="00DB21B4">
      <w:pPr>
        <w:spacing w:line="240" w:lineRule="atLeast"/>
        <w:contextualSpacing/>
        <w:rPr>
          <w:rFonts w:cs="Calibri"/>
          <w:sz w:val="24"/>
          <w:szCs w:val="24"/>
        </w:rPr>
      </w:pPr>
      <w:r w:rsidRPr="0034548F">
        <w:rPr>
          <w:rFonts w:cs="Calibri"/>
          <w:sz w:val="24"/>
          <w:szCs w:val="24"/>
        </w:rPr>
        <w:t xml:space="preserve">B. birlikteliğinden           </w:t>
      </w:r>
    </w:p>
    <w:p w:rsidR="000239E1" w:rsidRDefault="000239E1" w:rsidP="00DB21B4">
      <w:pPr>
        <w:spacing w:line="240" w:lineRule="atLeast"/>
        <w:contextualSpacing/>
        <w:rPr>
          <w:rFonts w:cs="Calibri"/>
          <w:sz w:val="24"/>
          <w:szCs w:val="24"/>
        </w:rPr>
      </w:pPr>
      <w:r w:rsidRPr="0034548F">
        <w:rPr>
          <w:rFonts w:cs="Calibri"/>
          <w:sz w:val="24"/>
          <w:szCs w:val="24"/>
        </w:rPr>
        <w:t xml:space="preserve">C. iş bölümünden                    </w:t>
      </w:r>
    </w:p>
    <w:p w:rsidR="000239E1" w:rsidRPr="0034548F" w:rsidRDefault="000239E1" w:rsidP="00DB21B4">
      <w:pPr>
        <w:spacing w:line="240" w:lineRule="atLeast"/>
        <w:contextualSpacing/>
        <w:rPr>
          <w:rFonts w:cs="Calibri"/>
          <w:sz w:val="24"/>
          <w:szCs w:val="24"/>
        </w:rPr>
      </w:pPr>
      <w:r w:rsidRPr="0034548F">
        <w:rPr>
          <w:rFonts w:cs="Calibri"/>
          <w:sz w:val="24"/>
          <w:szCs w:val="24"/>
        </w:rPr>
        <w:t>D. ihtiyacından</w:t>
      </w:r>
    </w:p>
    <w:p w:rsidR="000239E1" w:rsidRPr="0034548F" w:rsidRDefault="000239E1" w:rsidP="00DB21B4">
      <w:pPr>
        <w:spacing w:line="240" w:lineRule="atLeast"/>
        <w:contextualSpacing/>
        <w:rPr>
          <w:rFonts w:cs="Calibri"/>
          <w:sz w:val="24"/>
          <w:szCs w:val="24"/>
        </w:rPr>
      </w:pPr>
    </w:p>
    <w:p w:rsidR="000239E1" w:rsidRDefault="000239E1" w:rsidP="00DB21B4">
      <w:pPr>
        <w:spacing w:line="240" w:lineRule="atLeast"/>
        <w:contextualSpacing/>
        <w:rPr>
          <w:rFonts w:cs="Calibri"/>
          <w:b/>
          <w:sz w:val="24"/>
          <w:szCs w:val="24"/>
        </w:rPr>
      </w:pPr>
    </w:p>
    <w:sectPr w:rsidR="000239E1" w:rsidSect="00DB21B4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08A5" w:rsidRDefault="006708A5" w:rsidP="00FE136A">
      <w:pPr>
        <w:spacing w:after="0" w:line="240" w:lineRule="auto"/>
      </w:pPr>
      <w:r>
        <w:separator/>
      </w:r>
    </w:p>
  </w:endnote>
  <w:endnote w:type="continuationSeparator" w:id="0">
    <w:p w:rsidR="006708A5" w:rsidRDefault="006708A5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9E1" w:rsidRPr="00BA5108" w:rsidRDefault="000239E1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BA5108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08A5" w:rsidRDefault="006708A5" w:rsidP="00FE136A">
      <w:pPr>
        <w:spacing w:after="0" w:line="240" w:lineRule="auto"/>
      </w:pPr>
      <w:r>
        <w:separator/>
      </w:r>
    </w:p>
  </w:footnote>
  <w:footnote w:type="continuationSeparator" w:id="0">
    <w:p w:rsidR="006708A5" w:rsidRDefault="006708A5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9E1" w:rsidRPr="004E357B" w:rsidRDefault="006708A5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/>
        <w:sz w:val="24"/>
        <w:szCs w:val="24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s2049" type="#_x0000_t75" alt="niyaz usta amblem" style="position:absolute;margin-left:231.65pt;margin-top:-25pt;width:82pt;height:47.5pt;z-index:1;visibility:visible" o:allowoverlap="f">
          <v:imagedata r:id="rId1" o:title=""/>
          <w10:wrap type="square"/>
        </v:shape>
      </w:pict>
    </w:r>
    <w:r w:rsidR="000239E1" w:rsidRPr="004E357B">
      <w:rPr>
        <w:rFonts w:ascii="Impact" w:hAnsi="Impact"/>
        <w:b/>
        <w:color w:val="404040"/>
        <w:sz w:val="24"/>
        <w:szCs w:val="24"/>
      </w:rPr>
      <w:t>ADI</w:t>
    </w:r>
    <w:proofErr w:type="gramStart"/>
    <w:r w:rsidR="000239E1" w:rsidRPr="004E357B">
      <w:rPr>
        <w:rFonts w:ascii="Impact" w:hAnsi="Impact"/>
        <w:b/>
        <w:color w:val="404040"/>
        <w:sz w:val="24"/>
        <w:szCs w:val="24"/>
      </w:rPr>
      <w:t>:…………………………………………………</w:t>
    </w:r>
    <w:proofErr w:type="gramEnd"/>
    <w:r w:rsidR="000239E1" w:rsidRPr="004E357B">
      <w:rPr>
        <w:rFonts w:ascii="Impact" w:hAnsi="Impact"/>
        <w:b/>
        <w:color w:val="404040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0239E1" w:rsidRPr="004E357B" w:rsidRDefault="000239E1">
    <w:pPr>
      <w:pStyle w:val="stbilgi"/>
      <w:rPr>
        <w:color w:val="7F7F7F"/>
        <w:sz w:val="24"/>
        <w:szCs w:val="24"/>
      </w:rPr>
    </w:pPr>
    <w:r w:rsidRPr="004E357B">
      <w:rPr>
        <w:rFonts w:ascii="Impact" w:hAnsi="Impact"/>
        <w:color w:val="404040"/>
        <w:sz w:val="24"/>
        <w:szCs w:val="24"/>
      </w:rPr>
      <w:t>4.sınıf</w:t>
    </w:r>
    <w:r w:rsidRPr="0034548F">
      <w:rPr>
        <w:rFonts w:ascii="Impact" w:hAnsi="Impact"/>
        <w:sz w:val="24"/>
        <w:szCs w:val="24"/>
      </w:rPr>
      <w:t>-sosyal bilgiler</w:t>
    </w:r>
    <w:r w:rsidRPr="004E357B">
      <w:rPr>
        <w:rFonts w:ascii="Impact" w:hAnsi="Impact"/>
        <w:color w:val="FF0000"/>
        <w:sz w:val="24"/>
        <w:szCs w:val="24"/>
      </w:rPr>
      <w:t xml:space="preserve"> </w:t>
    </w:r>
    <w:r>
      <w:rPr>
        <w:rFonts w:ascii="Impact" w:hAnsi="Impact"/>
        <w:color w:val="FF0000"/>
        <w:sz w:val="24"/>
        <w:szCs w:val="24"/>
      </w:rPr>
      <w:t>–hep birlikte</w:t>
    </w:r>
    <w:r w:rsidRPr="004E357B">
      <w:rPr>
        <w:rFonts w:ascii="Impact" w:hAnsi="Impact"/>
        <w:color w:val="FF0000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810C45"/>
    <w:multiLevelType w:val="hybridMultilevel"/>
    <w:tmpl w:val="7DD02EC4"/>
    <w:lvl w:ilvl="0" w:tplc="3E9E8A92">
      <w:start w:val="17"/>
      <w:numFmt w:val="decimal"/>
      <w:lvlText w:val="%1.)"/>
      <w:lvlJc w:val="left"/>
      <w:pPr>
        <w:tabs>
          <w:tab w:val="num" w:pos="3195"/>
        </w:tabs>
        <w:ind w:left="3195" w:hanging="283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E8B2933"/>
    <w:multiLevelType w:val="hybridMultilevel"/>
    <w:tmpl w:val="A84A91BC"/>
    <w:lvl w:ilvl="0" w:tplc="CF520D7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23302A41"/>
    <w:multiLevelType w:val="singleLevel"/>
    <w:tmpl w:val="BF6E6B1C"/>
    <w:lvl w:ilvl="0">
      <w:start w:val="1"/>
      <w:numFmt w:val="upperLetter"/>
      <w:lvlText w:val="%1)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3" w15:restartNumberingAfterBreak="0">
    <w:nsid w:val="28C82F38"/>
    <w:multiLevelType w:val="singleLevel"/>
    <w:tmpl w:val="BF6E6B1C"/>
    <w:lvl w:ilvl="0">
      <w:start w:val="1"/>
      <w:numFmt w:val="upperLetter"/>
      <w:lvlText w:val="%1)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4" w15:restartNumberingAfterBreak="0">
    <w:nsid w:val="3EB61F4E"/>
    <w:multiLevelType w:val="singleLevel"/>
    <w:tmpl w:val="F992F01A"/>
    <w:lvl w:ilvl="0">
      <w:start w:val="1"/>
      <w:numFmt w:val="upperLetter"/>
      <w:lvlText w:val="%1)"/>
      <w:legacy w:legacy="1" w:legacySpace="0" w:legacyIndent="346"/>
      <w:lvlJc w:val="left"/>
      <w:rPr>
        <w:rFonts w:ascii="Arial" w:hAnsi="Arial" w:cs="Arial" w:hint="default"/>
        <w:b w:val="0"/>
      </w:rPr>
    </w:lvl>
  </w:abstractNum>
  <w:abstractNum w:abstractNumId="5" w15:restartNumberingAfterBreak="0">
    <w:nsid w:val="4E3F7EC4"/>
    <w:multiLevelType w:val="hybridMultilevel"/>
    <w:tmpl w:val="1F72C560"/>
    <w:lvl w:ilvl="0" w:tplc="4A843E94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6" w15:restartNumberingAfterBreak="0">
    <w:nsid w:val="705B1CC2"/>
    <w:multiLevelType w:val="hybridMultilevel"/>
    <w:tmpl w:val="F75AF6A6"/>
    <w:lvl w:ilvl="0" w:tplc="1CEE220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7727611F"/>
    <w:multiLevelType w:val="hybridMultilevel"/>
    <w:tmpl w:val="F65270A4"/>
    <w:lvl w:ilvl="0" w:tplc="98FC94F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FF497E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A6D700B"/>
    <w:multiLevelType w:val="singleLevel"/>
    <w:tmpl w:val="E4402C7A"/>
    <w:lvl w:ilvl="0">
      <w:start w:val="1"/>
      <w:numFmt w:val="upp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1"/>
  </w:num>
  <w:num w:numId="5">
    <w:abstractNumId w:val="7"/>
  </w:num>
  <w:num w:numId="6">
    <w:abstractNumId w:val="6"/>
  </w:num>
  <w:num w:numId="7">
    <w:abstractNumId w:val="2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136A"/>
    <w:rsid w:val="00011A32"/>
    <w:rsid w:val="000239E1"/>
    <w:rsid w:val="0003591C"/>
    <w:rsid w:val="00051FB3"/>
    <w:rsid w:val="000F5421"/>
    <w:rsid w:val="001322F1"/>
    <w:rsid w:val="00132C50"/>
    <w:rsid w:val="00164054"/>
    <w:rsid w:val="001A5116"/>
    <w:rsid w:val="001C369A"/>
    <w:rsid w:val="00203BD0"/>
    <w:rsid w:val="002679B5"/>
    <w:rsid w:val="00295A56"/>
    <w:rsid w:val="002A6A6C"/>
    <w:rsid w:val="0032571B"/>
    <w:rsid w:val="0034548F"/>
    <w:rsid w:val="00410F0F"/>
    <w:rsid w:val="0042656D"/>
    <w:rsid w:val="00490DAE"/>
    <w:rsid w:val="004A26CB"/>
    <w:rsid w:val="004B283F"/>
    <w:rsid w:val="004E357B"/>
    <w:rsid w:val="00526A26"/>
    <w:rsid w:val="00534CAC"/>
    <w:rsid w:val="00563064"/>
    <w:rsid w:val="005721EA"/>
    <w:rsid w:val="00583207"/>
    <w:rsid w:val="005935B1"/>
    <w:rsid w:val="005A030D"/>
    <w:rsid w:val="005E6742"/>
    <w:rsid w:val="00647BD2"/>
    <w:rsid w:val="0066247B"/>
    <w:rsid w:val="006708A5"/>
    <w:rsid w:val="00677C76"/>
    <w:rsid w:val="007119BE"/>
    <w:rsid w:val="00731398"/>
    <w:rsid w:val="00742FAC"/>
    <w:rsid w:val="0074427B"/>
    <w:rsid w:val="00756BF3"/>
    <w:rsid w:val="00764CED"/>
    <w:rsid w:val="00780700"/>
    <w:rsid w:val="00781280"/>
    <w:rsid w:val="008801A4"/>
    <w:rsid w:val="00897E59"/>
    <w:rsid w:val="008B3A51"/>
    <w:rsid w:val="008F5FEB"/>
    <w:rsid w:val="00911707"/>
    <w:rsid w:val="00914DFE"/>
    <w:rsid w:val="00927352"/>
    <w:rsid w:val="009309EC"/>
    <w:rsid w:val="00931E16"/>
    <w:rsid w:val="009F09FA"/>
    <w:rsid w:val="009F1F39"/>
    <w:rsid w:val="00A012A4"/>
    <w:rsid w:val="00A366FD"/>
    <w:rsid w:val="00AF3649"/>
    <w:rsid w:val="00B06FE5"/>
    <w:rsid w:val="00B644DB"/>
    <w:rsid w:val="00BA5108"/>
    <w:rsid w:val="00BD4D86"/>
    <w:rsid w:val="00C23084"/>
    <w:rsid w:val="00C3767E"/>
    <w:rsid w:val="00C714E0"/>
    <w:rsid w:val="00CA4132"/>
    <w:rsid w:val="00CD28B6"/>
    <w:rsid w:val="00CE431E"/>
    <w:rsid w:val="00CF2844"/>
    <w:rsid w:val="00D232AE"/>
    <w:rsid w:val="00D42156"/>
    <w:rsid w:val="00D70B51"/>
    <w:rsid w:val="00D717B3"/>
    <w:rsid w:val="00D96128"/>
    <w:rsid w:val="00DB21B4"/>
    <w:rsid w:val="00DF60DA"/>
    <w:rsid w:val="00E02BAD"/>
    <w:rsid w:val="00EB3C5C"/>
    <w:rsid w:val="00EC6891"/>
    <w:rsid w:val="00F215C0"/>
    <w:rsid w:val="00FB33CE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CB95A2DE-A037-43D9-9C6A-8C8206786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FE136A"/>
    <w:rPr>
      <w:rFonts w:cs="Times New Roman"/>
    </w:rPr>
  </w:style>
  <w:style w:type="character" w:styleId="Gl">
    <w:name w:val="Strong"/>
    <w:uiPriority w:val="99"/>
    <w:qFormat/>
    <w:rsid w:val="00DB21B4"/>
    <w:rPr>
      <w:rFonts w:cs="Times New Roman"/>
      <w:b/>
      <w:bCs/>
    </w:rPr>
  </w:style>
  <w:style w:type="paragraph" w:styleId="GvdeMetni">
    <w:name w:val="Body Text"/>
    <w:basedOn w:val="Normal"/>
    <w:link w:val="GvdeMetniChar"/>
    <w:uiPriority w:val="99"/>
    <w:rsid w:val="00DB21B4"/>
    <w:pPr>
      <w:spacing w:after="0" w:line="240" w:lineRule="auto"/>
    </w:pPr>
    <w:rPr>
      <w:rFonts w:ascii="Times New Roman" w:hAnsi="Times New Roman"/>
      <w:b/>
      <w:bCs/>
      <w:sz w:val="20"/>
      <w:szCs w:val="24"/>
    </w:rPr>
  </w:style>
  <w:style w:type="character" w:customStyle="1" w:styleId="GvdeMetniChar">
    <w:name w:val="Gövde Metni Char"/>
    <w:link w:val="GvdeMetni"/>
    <w:uiPriority w:val="99"/>
    <w:locked/>
    <w:rsid w:val="00DB21B4"/>
    <w:rPr>
      <w:rFonts w:ascii="Times New Roman" w:hAnsi="Times New Roman" w:cs="Times New Roman"/>
      <w:b/>
      <w:bCs/>
      <w:sz w:val="24"/>
      <w:szCs w:val="24"/>
    </w:rPr>
  </w:style>
  <w:style w:type="character" w:styleId="Kpr">
    <w:name w:val="Hyperlink"/>
    <w:uiPriority w:val="99"/>
    <w:rsid w:val="00C23084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6605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5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5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5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5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5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419</Words>
  <Characters>2392</Characters>
  <Application>Microsoft Office Word</Application>
  <DocSecurity>0</DocSecurity>
  <Lines>19</Lines>
  <Paragraphs>5</Paragraphs>
  <ScaleCrop>false</ScaleCrop>
  <Company/>
  <LinksUpToDate>false</LinksUpToDate>
  <CharactersWithSpaces>2806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51</cp:revision>
  <dcterms:created xsi:type="dcterms:W3CDTF">2015-12-19T22:25:00Z</dcterms:created>
  <dcterms:modified xsi:type="dcterms:W3CDTF">2016-03-28T19:41:00Z</dcterms:modified>
</cp:coreProperties>
</file>