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8C3" w:rsidRDefault="00093049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4.5pt;margin-top:-19.05pt;width:440.6pt;height:30.7pt;z-index:251660288" fillcolor="#06c" strokecolor="#9cf" strokeweight="1.5pt">
            <v:shadow on="t" color="#900"/>
            <v:textpath style="font-family:&quot;Impact&quot;;v-text-kern:t" trim="t" fitpath="t" string="KARŞILAŞTIRMALAR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71"/>
        <w:gridCol w:w="8678"/>
      </w:tblGrid>
      <w:tr w:rsidR="003D48C3" w:rsidRPr="003D48C3" w:rsidTr="00F974DD">
        <w:tc>
          <w:tcPr>
            <w:tcW w:w="571" w:type="dxa"/>
          </w:tcPr>
          <w:p w:rsidR="003D48C3" w:rsidRPr="003D48C3" w:rsidRDefault="003D48C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1-</w:t>
            </w:r>
          </w:p>
        </w:tc>
        <w:tc>
          <w:tcPr>
            <w:tcW w:w="8678" w:type="dxa"/>
          </w:tcPr>
          <w:p w:rsidR="003D48C3" w:rsidRDefault="00F974DD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4214495</wp:posOffset>
                  </wp:positionH>
                  <wp:positionV relativeFrom="paragraph">
                    <wp:posOffset>27940</wp:posOffset>
                  </wp:positionV>
                  <wp:extent cx="981075" cy="1000125"/>
                  <wp:effectExtent l="19050" t="0" r="9525" b="0"/>
                  <wp:wrapNone/>
                  <wp:docPr id="6" name="Resim 6" descr="C:\Users\User\Desktop\SMİLA\10374500_814595355253107_5887909285040497419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SMİLA\10374500_814595355253107_5887909285040497419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D48C3">
              <w:rPr>
                <w:rFonts w:ascii="Comic Sans MS" w:hAnsi="Comic Sans MS"/>
                <w:i/>
                <w:sz w:val="24"/>
                <w:szCs w:val="24"/>
              </w:rPr>
              <w:t>Aşağıdakilerden hangisinde bir karşılaştırma vardır?</w:t>
            </w:r>
          </w:p>
          <w:p w:rsidR="003D48C3" w:rsidRDefault="003D48C3" w:rsidP="003D48C3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Ceren,bana</w:t>
            </w:r>
            <w:proofErr w:type="spellEnd"/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göre daha zayıf.</w:t>
            </w:r>
          </w:p>
          <w:p w:rsidR="003D48C3" w:rsidRDefault="003D48C3" w:rsidP="003D48C3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Yağmur,okuldan</w:t>
            </w:r>
            <w:proofErr w:type="spellEnd"/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sonra gezmeye gitti.</w:t>
            </w:r>
            <w:r w:rsidR="00474CDB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3D48C3" w:rsidRPr="003D48C3" w:rsidRDefault="003D48C3" w:rsidP="003D48C3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Annem,beni</w:t>
            </w:r>
            <w:proofErr w:type="spellEnd"/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doktora götürecek.</w:t>
            </w:r>
          </w:p>
          <w:p w:rsidR="003D48C3" w:rsidRPr="003D48C3" w:rsidRDefault="003D48C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3D48C3" w:rsidRPr="003D48C3" w:rsidTr="00F974DD">
        <w:tc>
          <w:tcPr>
            <w:tcW w:w="571" w:type="dxa"/>
          </w:tcPr>
          <w:p w:rsidR="003D48C3" w:rsidRPr="003D48C3" w:rsidRDefault="003D48C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2-</w:t>
            </w:r>
          </w:p>
        </w:tc>
        <w:tc>
          <w:tcPr>
            <w:tcW w:w="8678" w:type="dxa"/>
          </w:tcPr>
          <w:p w:rsidR="003D48C3" w:rsidRDefault="003D48C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hangisinde “ çocuk ile çikolata “ arasında bir benzerlik kurulmuştur?</w:t>
            </w:r>
          </w:p>
          <w:p w:rsidR="003D48C3" w:rsidRDefault="003D48C3" w:rsidP="003D48C3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Çocuklar çikolatayı çok severler.</w:t>
            </w:r>
          </w:p>
          <w:p w:rsidR="003D48C3" w:rsidRDefault="003D48C3" w:rsidP="003D48C3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Çikolata da çocuklar gibi çok tatlıdır.</w:t>
            </w:r>
          </w:p>
          <w:p w:rsidR="003D48C3" w:rsidRDefault="003D48C3" w:rsidP="003D48C3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Çikolata çocuklar için hem yararlı hem de zararlıdır.</w:t>
            </w:r>
          </w:p>
          <w:p w:rsidR="003D48C3" w:rsidRPr="003D48C3" w:rsidRDefault="003D48C3" w:rsidP="003D48C3">
            <w:pPr>
              <w:pStyle w:val="ListeParagraf"/>
              <w:ind w:left="495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3D48C3" w:rsidRPr="003D48C3" w:rsidTr="00F974DD">
        <w:tc>
          <w:tcPr>
            <w:tcW w:w="571" w:type="dxa"/>
          </w:tcPr>
          <w:p w:rsidR="003D48C3" w:rsidRPr="003D48C3" w:rsidRDefault="003D48C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3-</w:t>
            </w:r>
          </w:p>
        </w:tc>
        <w:tc>
          <w:tcPr>
            <w:tcW w:w="8678" w:type="dxa"/>
          </w:tcPr>
          <w:p w:rsidR="003D48C3" w:rsidRDefault="00F974DD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3195320</wp:posOffset>
                  </wp:positionH>
                  <wp:positionV relativeFrom="paragraph">
                    <wp:posOffset>298450</wp:posOffset>
                  </wp:positionV>
                  <wp:extent cx="681355" cy="685800"/>
                  <wp:effectExtent l="19050" t="0" r="4445" b="0"/>
                  <wp:wrapNone/>
                  <wp:docPr id="7" name="Resim 7" descr="C:\Users\User\Desktop\SMİLA\1017215_10151624176856740_1627497012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SMİLA\1017215_10151624176856740_1627497012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5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D48C3">
              <w:rPr>
                <w:rFonts w:ascii="Comic Sans MS" w:hAnsi="Comic Sans MS"/>
                <w:i/>
                <w:sz w:val="24"/>
                <w:szCs w:val="24"/>
              </w:rPr>
              <w:t>Aşağıdaki cümlelerin hangisinde</w:t>
            </w:r>
            <w:r w:rsidR="00994C29">
              <w:rPr>
                <w:rFonts w:ascii="Comic Sans MS" w:hAnsi="Comic Sans MS"/>
                <w:i/>
                <w:sz w:val="24"/>
                <w:szCs w:val="24"/>
              </w:rPr>
              <w:t xml:space="preserve"> Ayşe ile Gül’ün farklılıklarından bahsedilmektedir?</w:t>
            </w:r>
          </w:p>
          <w:p w:rsidR="00994C29" w:rsidRDefault="00994C29" w:rsidP="00994C29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Ayşe’nin saçları Gül’den çoktur.</w:t>
            </w:r>
          </w:p>
          <w:p w:rsidR="00994C29" w:rsidRDefault="00994C29" w:rsidP="00994C29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Ayşe de Gül de güler yüzlüdür.</w:t>
            </w:r>
          </w:p>
          <w:p w:rsidR="00994C29" w:rsidRDefault="00994C29" w:rsidP="00994C29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Ayşe’nin de Gül’ün de kardeşleri yoktur.</w:t>
            </w:r>
          </w:p>
          <w:p w:rsidR="00994C29" w:rsidRPr="00994C29" w:rsidRDefault="00994C29" w:rsidP="00994C29">
            <w:pPr>
              <w:pStyle w:val="ListeParagraf"/>
              <w:ind w:left="495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3D48C3" w:rsidRPr="003D48C3" w:rsidTr="00F974DD">
        <w:tc>
          <w:tcPr>
            <w:tcW w:w="571" w:type="dxa"/>
          </w:tcPr>
          <w:p w:rsidR="003D48C3" w:rsidRPr="003D48C3" w:rsidRDefault="003D48C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4-</w:t>
            </w:r>
          </w:p>
        </w:tc>
        <w:tc>
          <w:tcPr>
            <w:tcW w:w="8678" w:type="dxa"/>
          </w:tcPr>
          <w:p w:rsidR="003D48C3" w:rsidRDefault="00994C29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“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Pırıl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zayıftır ama Işıl………………….değil.” cümlesinde noktalı yere hangisi gelmelidir?</w:t>
            </w:r>
          </w:p>
          <w:p w:rsidR="00994C29" w:rsidRDefault="00994C29" w:rsidP="00994C29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daha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      b) göre                     c) kadar</w:t>
            </w:r>
          </w:p>
          <w:p w:rsidR="00994C29" w:rsidRPr="00994C29" w:rsidRDefault="00994C29" w:rsidP="00994C29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3D48C3" w:rsidRPr="003D48C3" w:rsidTr="00F974DD">
        <w:tc>
          <w:tcPr>
            <w:tcW w:w="571" w:type="dxa"/>
          </w:tcPr>
          <w:p w:rsidR="003D48C3" w:rsidRPr="003D48C3" w:rsidRDefault="003D48C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5-</w:t>
            </w:r>
          </w:p>
        </w:tc>
        <w:tc>
          <w:tcPr>
            <w:tcW w:w="8678" w:type="dxa"/>
          </w:tcPr>
          <w:p w:rsidR="00994C29" w:rsidRDefault="00994C29" w:rsidP="00994C29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“ 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Köyler,kentler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………………………….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gelişmiş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değildir. “cümlesinde noktalı yere hangisi gelmelidir?</w:t>
            </w:r>
          </w:p>
          <w:p w:rsidR="003D48C3" w:rsidRPr="00994C29" w:rsidRDefault="00994C29" w:rsidP="00994C29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daha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            b) göre               c) gibi</w:t>
            </w:r>
          </w:p>
          <w:p w:rsidR="00994C29" w:rsidRPr="003D48C3" w:rsidRDefault="00994C29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3D48C3" w:rsidRPr="003D48C3" w:rsidTr="00F974DD">
        <w:tc>
          <w:tcPr>
            <w:tcW w:w="571" w:type="dxa"/>
          </w:tcPr>
          <w:p w:rsidR="003D48C3" w:rsidRPr="003D48C3" w:rsidRDefault="003D48C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6-</w:t>
            </w:r>
          </w:p>
        </w:tc>
        <w:tc>
          <w:tcPr>
            <w:tcW w:w="8678" w:type="dxa"/>
          </w:tcPr>
          <w:p w:rsidR="003D48C3" w:rsidRDefault="00F974DD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4214495</wp:posOffset>
                  </wp:positionH>
                  <wp:positionV relativeFrom="paragraph">
                    <wp:posOffset>163830</wp:posOffset>
                  </wp:positionV>
                  <wp:extent cx="1047750" cy="809625"/>
                  <wp:effectExtent l="19050" t="0" r="0" b="0"/>
                  <wp:wrapNone/>
                  <wp:docPr id="8" name="Resim 8" descr="C:\Users\User\Desktop\SMİLA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SMİLA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94C29">
              <w:rPr>
                <w:rFonts w:ascii="Comic Sans MS" w:hAnsi="Comic Sans MS"/>
                <w:i/>
                <w:sz w:val="24"/>
                <w:szCs w:val="24"/>
              </w:rPr>
              <w:t>Aşağıdaki cümlelerin hangisinde karşılaştırma yapılmamıştır?</w:t>
            </w:r>
          </w:p>
          <w:p w:rsidR="00994C29" w:rsidRDefault="00994C29" w:rsidP="00994C29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Sözlük ve ansiklopediler kaynak kitaplardır.</w:t>
            </w:r>
          </w:p>
          <w:p w:rsidR="00994C29" w:rsidRDefault="00994C29" w:rsidP="00994C29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Evde hem ansiklopedilerim hem de sözlüğüm var.</w:t>
            </w:r>
            <w:r w:rsidR="00F974DD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994C29" w:rsidRDefault="00994C29" w:rsidP="00994C29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Sözlükler,ansiklopediler</w:t>
            </w:r>
            <w:proofErr w:type="spellEnd"/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kadar geniş bilgi vermez.</w:t>
            </w:r>
          </w:p>
          <w:p w:rsidR="00994C29" w:rsidRPr="00994C29" w:rsidRDefault="00994C29" w:rsidP="00994C29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3D48C3" w:rsidRPr="003D48C3" w:rsidTr="00F974DD">
        <w:tc>
          <w:tcPr>
            <w:tcW w:w="571" w:type="dxa"/>
          </w:tcPr>
          <w:p w:rsidR="003D48C3" w:rsidRPr="003D48C3" w:rsidRDefault="003D48C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7-</w:t>
            </w:r>
          </w:p>
        </w:tc>
        <w:tc>
          <w:tcPr>
            <w:tcW w:w="8678" w:type="dxa"/>
          </w:tcPr>
          <w:p w:rsidR="00994C29" w:rsidRDefault="00994C29" w:rsidP="00994C29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“</w:t>
            </w:r>
            <w:r w:rsidR="00F974DD">
              <w:rPr>
                <w:rFonts w:ascii="Comic Sans MS" w:hAnsi="Comic Sans MS"/>
                <w:i/>
                <w:sz w:val="24"/>
                <w:szCs w:val="24"/>
              </w:rPr>
              <w:t>Y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iğit ile Özlem parka gelmedi. “cümlesi aşağıdakilerden hangisi ile aynı anlamdadır? </w:t>
            </w:r>
          </w:p>
          <w:p w:rsidR="00994C29" w:rsidRDefault="00474CDB" w:rsidP="00994C29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Yiğit ile Özlem sürekli parka gelir.</w:t>
            </w:r>
          </w:p>
          <w:p w:rsidR="00474CDB" w:rsidRDefault="00474CDB" w:rsidP="00994C29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Hem Yiğit hem de Özlem parka geldi.</w:t>
            </w:r>
          </w:p>
          <w:p w:rsidR="00474CDB" w:rsidRDefault="00F974DD" w:rsidP="00994C29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2828925</wp:posOffset>
                  </wp:positionH>
                  <wp:positionV relativeFrom="paragraph">
                    <wp:posOffset>141605</wp:posOffset>
                  </wp:positionV>
                  <wp:extent cx="1047750" cy="1066800"/>
                  <wp:effectExtent l="19050" t="0" r="0" b="0"/>
                  <wp:wrapNone/>
                  <wp:docPr id="9" name="Resim 9" descr="C:\Users\User\Desktop\SMİLA\10717981_10152762922777766_1276210360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SMİLA\10717981_10152762922777766_1276210360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74CDB">
              <w:rPr>
                <w:rFonts w:ascii="Comic Sans MS" w:hAnsi="Comic Sans MS"/>
                <w:i/>
                <w:sz w:val="24"/>
                <w:szCs w:val="24"/>
              </w:rPr>
              <w:t>Ne Yiğit ne de Özlem parka geldi.</w:t>
            </w:r>
          </w:p>
          <w:p w:rsidR="00474CDB" w:rsidRPr="00994C29" w:rsidRDefault="00474CDB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D48C3" w:rsidRDefault="003D48C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74CDB" w:rsidRDefault="00474CD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74CDB" w:rsidRDefault="00474CD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74CDB" w:rsidRPr="003D48C3" w:rsidRDefault="00474CD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3D48C3" w:rsidRPr="003D48C3" w:rsidTr="00F974DD">
        <w:tc>
          <w:tcPr>
            <w:tcW w:w="571" w:type="dxa"/>
          </w:tcPr>
          <w:p w:rsidR="003D48C3" w:rsidRPr="003D48C3" w:rsidRDefault="003D48C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lastRenderedPageBreak/>
              <w:t>8-</w:t>
            </w:r>
          </w:p>
        </w:tc>
        <w:tc>
          <w:tcPr>
            <w:tcW w:w="8678" w:type="dxa"/>
          </w:tcPr>
          <w:p w:rsidR="00474CDB" w:rsidRDefault="00474CDB" w:rsidP="00474CD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“ Buzağı da kuzu gibi yavru hayvandır.” cümlesi aşağıdakilerden hangisi ile aynı anlamdadır? </w:t>
            </w:r>
          </w:p>
          <w:p w:rsidR="003D48C3" w:rsidRDefault="00474CDB" w:rsidP="00474CDB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Buzağı ile kuzu yavru hayvanlardır.</w:t>
            </w:r>
          </w:p>
          <w:p w:rsidR="00474CDB" w:rsidRDefault="00F974DD" w:rsidP="00474CDB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3509645</wp:posOffset>
                  </wp:positionH>
                  <wp:positionV relativeFrom="paragraph">
                    <wp:posOffset>161925</wp:posOffset>
                  </wp:positionV>
                  <wp:extent cx="1438275" cy="1371600"/>
                  <wp:effectExtent l="19050" t="0" r="9525" b="0"/>
                  <wp:wrapNone/>
                  <wp:docPr id="10" name="Resim 10" descr="http://www.hayvanbilgisi.com/wp-content/uploads/2010/08/buzag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hayvanbilgisi.com/wp-content/uploads/2010/08/buzag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proofErr w:type="gramStart"/>
            <w:r w:rsidR="00474CDB">
              <w:rPr>
                <w:rFonts w:ascii="Comic Sans MS" w:hAnsi="Comic Sans MS"/>
                <w:i/>
                <w:sz w:val="24"/>
                <w:szCs w:val="24"/>
              </w:rPr>
              <w:t>Buzağı,kuzudan</w:t>
            </w:r>
            <w:proofErr w:type="spellEnd"/>
            <w:proofErr w:type="gramEnd"/>
            <w:r w:rsidR="00474CDB">
              <w:rPr>
                <w:rFonts w:ascii="Comic Sans MS" w:hAnsi="Comic Sans MS"/>
                <w:i/>
                <w:sz w:val="24"/>
                <w:szCs w:val="24"/>
              </w:rPr>
              <w:t xml:space="preserve"> daha büyüktür.</w:t>
            </w:r>
          </w:p>
          <w:p w:rsidR="00474CDB" w:rsidRPr="00474CDB" w:rsidRDefault="00474CDB" w:rsidP="00474CDB">
            <w:pPr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c)</w:t>
            </w:r>
            <w:proofErr w:type="spellStart"/>
            <w:proofErr w:type="gramStart"/>
            <w:r w:rsidRPr="00474CDB">
              <w:rPr>
                <w:rFonts w:ascii="Comic Sans MS" w:hAnsi="Comic Sans MS"/>
                <w:i/>
                <w:sz w:val="24"/>
                <w:szCs w:val="24"/>
              </w:rPr>
              <w:t>Buzağı,kuzuya</w:t>
            </w:r>
            <w:proofErr w:type="spellEnd"/>
            <w:proofErr w:type="gramEnd"/>
            <w:r w:rsidRPr="00474CDB">
              <w:rPr>
                <w:rFonts w:ascii="Comic Sans MS" w:hAnsi="Comic Sans MS"/>
                <w:i/>
                <w:sz w:val="24"/>
                <w:szCs w:val="24"/>
              </w:rPr>
              <w:t xml:space="preserve"> göre daha iridir.</w:t>
            </w:r>
          </w:p>
          <w:p w:rsidR="00474CDB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709295</wp:posOffset>
                  </wp:positionH>
                  <wp:positionV relativeFrom="paragraph">
                    <wp:posOffset>175260</wp:posOffset>
                  </wp:positionV>
                  <wp:extent cx="1724025" cy="876300"/>
                  <wp:effectExtent l="19050" t="0" r="9525" b="0"/>
                  <wp:wrapNone/>
                  <wp:docPr id="15" name="Resim 15" descr="http://www.muratboynuurfat.com/FileUpload/ds194323/File/kuzu11lk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muratboynuurfat.com/FileUpload/ds194323/File/kuzu11lk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974DD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974DD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974DD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974DD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974DD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974DD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974DD" w:rsidRPr="00474CDB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474CDB" w:rsidRPr="003D48C3" w:rsidTr="00F974DD">
        <w:tc>
          <w:tcPr>
            <w:tcW w:w="571" w:type="dxa"/>
          </w:tcPr>
          <w:p w:rsidR="00474CDB" w:rsidRDefault="00474CD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9-</w:t>
            </w:r>
          </w:p>
        </w:tc>
        <w:tc>
          <w:tcPr>
            <w:tcW w:w="8678" w:type="dxa"/>
          </w:tcPr>
          <w:p w:rsidR="00474CDB" w:rsidRDefault="00474CDB" w:rsidP="00474CD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Hangi cümlede peynir ile yoğurt karşılaştırılmaktadır?</w:t>
            </w:r>
          </w:p>
          <w:p w:rsidR="00474CDB" w:rsidRDefault="00474CDB" w:rsidP="00474CDB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Hem peynir hem de yoğurt yemeliyiz.</w:t>
            </w:r>
          </w:p>
          <w:p w:rsidR="00474CDB" w:rsidRDefault="00474CDB" w:rsidP="00474CDB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Yoğurt,peynir</w:t>
            </w:r>
            <w:proofErr w:type="spellEnd"/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gibi kahvaltıda pek yenilmez.</w:t>
            </w:r>
          </w:p>
          <w:p w:rsidR="00474CDB" w:rsidRDefault="00F974DD" w:rsidP="00474CDB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3881120</wp:posOffset>
                  </wp:positionH>
                  <wp:positionV relativeFrom="paragraph">
                    <wp:posOffset>124460</wp:posOffset>
                  </wp:positionV>
                  <wp:extent cx="1176020" cy="942975"/>
                  <wp:effectExtent l="19050" t="0" r="5080" b="0"/>
                  <wp:wrapNone/>
                  <wp:docPr id="18" name="Resim 18" descr="http://www.meleklermekani.com/imagehosting/kasar-peyniri1-33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meleklermekani.com/imagehosting/kasar-peyniri1-33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02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74CDB">
              <w:rPr>
                <w:rFonts w:ascii="Comic Sans MS" w:hAnsi="Comic Sans MS"/>
                <w:i/>
                <w:sz w:val="24"/>
                <w:szCs w:val="24"/>
              </w:rPr>
              <w:t>Markette farklı peynir ve yoğurt çeşitleri var.</w:t>
            </w:r>
          </w:p>
          <w:p w:rsidR="00474CDB" w:rsidRDefault="00474CDB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974DD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974DD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974DD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974DD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974DD" w:rsidRPr="00474CDB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474CDB" w:rsidRPr="003D48C3" w:rsidTr="00F974DD">
        <w:tc>
          <w:tcPr>
            <w:tcW w:w="571" w:type="dxa"/>
          </w:tcPr>
          <w:p w:rsidR="00474CDB" w:rsidRDefault="00474CD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10-</w:t>
            </w:r>
          </w:p>
        </w:tc>
        <w:tc>
          <w:tcPr>
            <w:tcW w:w="8678" w:type="dxa"/>
          </w:tcPr>
          <w:p w:rsidR="00474CDB" w:rsidRDefault="00474CDB" w:rsidP="00474CD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“ GÖRE “ sözcüğü cümlelerden hangisine karşılaştırma anlamı katmıştır?</w:t>
            </w:r>
          </w:p>
          <w:p w:rsidR="00474CDB" w:rsidRDefault="00474CDB" w:rsidP="00474CDB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Söylendiğine göre okullar bir hafta tatilmiş.</w:t>
            </w:r>
          </w:p>
          <w:p w:rsidR="00474CDB" w:rsidRDefault="00474CDB" w:rsidP="00474CDB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Burası çocuklara göre bir yer değilmiş.</w:t>
            </w:r>
          </w:p>
          <w:p w:rsidR="00474CDB" w:rsidRDefault="00474CDB" w:rsidP="00474CDB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Can’a göre Cem daha uzun boyludur.</w:t>
            </w:r>
          </w:p>
          <w:p w:rsidR="00474CDB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2747645</wp:posOffset>
                  </wp:positionH>
                  <wp:positionV relativeFrom="paragraph">
                    <wp:posOffset>-5715</wp:posOffset>
                  </wp:positionV>
                  <wp:extent cx="2257425" cy="2028825"/>
                  <wp:effectExtent l="19050" t="0" r="9525" b="0"/>
                  <wp:wrapNone/>
                  <wp:docPr id="21" name="Resim 21" descr="http://2.bp.blogspot.com/-JVmAkayzk1w/T6wscUyI9rI/AAAAAAAAAZg/QPq6ahcKs6A/s1600/ok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2.bp.blogspot.com/-JVmAkayzk1w/T6wscUyI9rI/AAAAAAAAAZg/QPq6ahcKs6A/s1600/oku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974DD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974DD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974DD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974DD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974DD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974DD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974DD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974DD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974DD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974DD" w:rsidRPr="00474CDB" w:rsidRDefault="00F974DD" w:rsidP="00474CDB">
            <w:pPr>
              <w:pStyle w:val="ListeParagraf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342181" w:rsidRPr="003D48C3" w:rsidRDefault="00145454" w:rsidP="00145454">
      <w:pPr>
        <w:rPr>
          <w:rFonts w:ascii="Comic Sans MS" w:hAnsi="Comic Sans MS"/>
          <w:i/>
          <w:sz w:val="24"/>
          <w:szCs w:val="24"/>
        </w:rPr>
      </w:pPr>
      <w:hyperlink r:id="rId15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342181" w:rsidRPr="003D48C3" w:rsidSect="003D48C3">
      <w:footerReference w:type="default" r:id="rId16"/>
      <w:pgSz w:w="11906" w:h="16838"/>
      <w:pgMar w:top="1417" w:right="1417" w:bottom="1417" w:left="1417" w:header="708" w:footer="708" w:gutter="0"/>
      <w:pgBorders w:offsetFrom="page">
        <w:top w:val="thinThickSmallGap" w:sz="24" w:space="24" w:color="C0504D" w:themeColor="accent2"/>
        <w:left w:val="thinThickSmallGap" w:sz="24" w:space="24" w:color="C0504D" w:themeColor="accent2"/>
        <w:bottom w:val="thickThinSmallGap" w:sz="24" w:space="24" w:color="C0504D" w:themeColor="accent2"/>
        <w:right w:val="thickThinSmallGap" w:sz="24" w:space="24" w:color="C0504D" w:themeColor="accen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049" w:rsidRDefault="00093049" w:rsidP="003D48C3">
      <w:pPr>
        <w:spacing w:after="0" w:line="240" w:lineRule="auto"/>
      </w:pPr>
      <w:r>
        <w:separator/>
      </w:r>
    </w:p>
  </w:endnote>
  <w:endnote w:type="continuationSeparator" w:id="0">
    <w:p w:rsidR="00093049" w:rsidRDefault="00093049" w:rsidP="003D4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8C3" w:rsidRDefault="00093049">
    <w:pPr>
      <w:pStyle w:val="Altbilgi"/>
    </w:pPr>
    <w:r>
      <w:rPr>
        <w:noProof/>
      </w:rPr>
      <w:pict>
        <v:shapetype id="_x0000_t158" coordsize="21600,21600" o:spt="158" adj="1404,10800" path="m@37@0c@38@3@39@1@40@0@41@3@42@1@43@0m@30@4c@31@5@32@6@33@4@34@5@35@6@36@4e">
          <v:formulas>
            <v:f eqn="val #0"/>
            <v:f eqn="prod @0 41 9"/>
            <v:f eqn="prod @0 23 9"/>
            <v:f eqn="sum 0 0 @2"/>
            <v:f eqn="sum 21600 0 #0"/>
            <v:f eqn="sum 21600 0 @1"/>
            <v:f eqn="sum 21600 0 @3"/>
            <v:f eqn="sum #1 0 10800"/>
            <v:f eqn="sum 21600 0 #1"/>
            <v:f eqn="prod @8 1 3"/>
            <v:f eqn="prod @8 2 3"/>
            <v:f eqn="prod @8 4 3"/>
            <v:f eqn="prod @8 5 3"/>
            <v:f eqn="prod @8 2 1"/>
            <v:f eqn="sum 21600 0 @9"/>
            <v:f eqn="sum 21600 0 @10"/>
            <v:f eqn="sum 21600 0 @8"/>
            <v:f eqn="sum 21600 0 @11"/>
            <v:f eqn="sum 21600 0 @12"/>
            <v:f eqn="sum 21600 0 @13"/>
            <v:f eqn="prod #1 1 3"/>
            <v:f eqn="prod #1 2 3"/>
            <v:f eqn="prod #1 4 3"/>
            <v:f eqn="prod #1 5 3"/>
            <v:f eqn="prod #1 2 1"/>
            <v:f eqn="sum 21600 0 @20"/>
            <v:f eqn="sum 21600 0 @21"/>
            <v:f eqn="sum 21600 0 @22"/>
            <v:f eqn="sum 21600 0 @23"/>
            <v:f eqn="sum 21600 0 @24"/>
            <v:f eqn="if @7 @19 0"/>
            <v:f eqn="if @7 @18 @20"/>
            <v:f eqn="if @7 @17 @21"/>
            <v:f eqn="if @7 @16 #1"/>
            <v:f eqn="if @7 @15 @22"/>
            <v:f eqn="if @7 @14 @23"/>
            <v:f eqn="if @7 21600 @24"/>
            <v:f eqn="if @7 0 @29"/>
            <v:f eqn="if @7 @9 @28"/>
            <v:f eqn="if @7 @10 @27"/>
            <v:f eqn="if @7 @8 @8"/>
            <v:f eqn="if @7 @11 @26"/>
            <v:f eqn="if @7 @12 @25"/>
            <v:f eqn="if @7 @13 21600"/>
            <v:f eqn="sum @36 0 @30"/>
            <v:f eqn="sum @4 0 @0"/>
            <v:f eqn="max @30 @37"/>
            <v:f eqn="min @36 @43"/>
            <v:f eqn="prod @0 2 1"/>
            <v:f eqn="sum 21600 0 @48"/>
            <v:f eqn="mid @36 @43"/>
            <v:f eqn="mid @30 @37"/>
          </v:formulas>
          <v:path textpathok="t" o:connecttype="custom" o:connectlocs="@40,@0;@51,10800;@33,@4;@50,10800" o:connectangles="270,180,90,0"/>
          <v:textpath on="t" fitshape="t" xscale="t"/>
          <v:handles>
            <v:h position="topLeft,#0" yrange="0,2229"/>
            <v:h position="#1,bottomRight" xrange="8640,12960"/>
          </v:handles>
          <o:lock v:ext="edit" text="t" shapetype="t"/>
        </v:shapetype>
        <v:shape id="_x0000_s2049" type="#_x0000_t158" style="position:absolute;margin-left:302.05pt;margin-top:0;width:179.45pt;height:17.2pt;z-index:-251658752" wrapcoords="1717 -8452 1265 -7513 181 2817 181 6574 -181 19722 90 20661 6507 20661 20787 20661 21148 20661 21962 10330 22052 -4696 21148 -6574 15816 -8452 1717 -8452" fillcolor="#3cf" strokecolor="#009" strokeweight="1pt">
          <v:shadow on="t" color="#009" offset="7pt,-7pt"/>
          <v:textpath style="font-family:&quot;Impact&quot;;v-text-spacing:52429f;v-text-kern:t" trim="t" fitpath="t" xscale="f" string="AYSAN SOMA"/>
          <w10:wrap type="tight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049" w:rsidRDefault="00093049" w:rsidP="003D48C3">
      <w:pPr>
        <w:spacing w:after="0" w:line="240" w:lineRule="auto"/>
      </w:pPr>
      <w:r>
        <w:separator/>
      </w:r>
    </w:p>
  </w:footnote>
  <w:footnote w:type="continuationSeparator" w:id="0">
    <w:p w:rsidR="00093049" w:rsidRDefault="00093049" w:rsidP="003D4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17E1E"/>
    <w:multiLevelType w:val="hybridMultilevel"/>
    <w:tmpl w:val="EB3A8F36"/>
    <w:lvl w:ilvl="0" w:tplc="4F40D90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A8C5D05"/>
    <w:multiLevelType w:val="hybridMultilevel"/>
    <w:tmpl w:val="31CCBE48"/>
    <w:lvl w:ilvl="0" w:tplc="3EEEA1D6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126A1CCE"/>
    <w:multiLevelType w:val="hybridMultilevel"/>
    <w:tmpl w:val="F854539E"/>
    <w:lvl w:ilvl="0" w:tplc="9D5E8836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13443DD4"/>
    <w:multiLevelType w:val="hybridMultilevel"/>
    <w:tmpl w:val="3E580F06"/>
    <w:lvl w:ilvl="0" w:tplc="F314DA7A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235B0247"/>
    <w:multiLevelType w:val="hybridMultilevel"/>
    <w:tmpl w:val="A8DA3ADE"/>
    <w:lvl w:ilvl="0" w:tplc="7D00F69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42783865"/>
    <w:multiLevelType w:val="hybridMultilevel"/>
    <w:tmpl w:val="267E02F6"/>
    <w:lvl w:ilvl="0" w:tplc="97C0284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4E82205F"/>
    <w:multiLevelType w:val="hybridMultilevel"/>
    <w:tmpl w:val="89C02D78"/>
    <w:lvl w:ilvl="0" w:tplc="94C259D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5DC04ECB"/>
    <w:multiLevelType w:val="hybridMultilevel"/>
    <w:tmpl w:val="65E20CA2"/>
    <w:lvl w:ilvl="0" w:tplc="47FAA51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6D314590"/>
    <w:multiLevelType w:val="hybridMultilevel"/>
    <w:tmpl w:val="1BA02C44"/>
    <w:lvl w:ilvl="0" w:tplc="E18C4B1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5E52AD6"/>
    <w:multiLevelType w:val="hybridMultilevel"/>
    <w:tmpl w:val="63D418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48C3"/>
    <w:rsid w:val="00093049"/>
    <w:rsid w:val="00145454"/>
    <w:rsid w:val="00342181"/>
    <w:rsid w:val="003D48C3"/>
    <w:rsid w:val="00474CDB"/>
    <w:rsid w:val="00994C29"/>
    <w:rsid w:val="009B27BF"/>
    <w:rsid w:val="009B3D04"/>
    <w:rsid w:val="00A2478C"/>
    <w:rsid w:val="00E46F05"/>
    <w:rsid w:val="00F9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700E6F48-456F-4A40-BBAF-878725283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21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D4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D48C3"/>
  </w:style>
  <w:style w:type="paragraph" w:styleId="Altbilgi">
    <w:name w:val="footer"/>
    <w:basedOn w:val="Normal"/>
    <w:link w:val="AltbilgiChar"/>
    <w:uiPriority w:val="99"/>
    <w:semiHidden/>
    <w:unhideWhenUsed/>
    <w:rsid w:val="003D4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D48C3"/>
  </w:style>
  <w:style w:type="table" w:styleId="TabloKlavuzu">
    <w:name w:val="Table Grid"/>
    <w:basedOn w:val="NormalTablo"/>
    <w:uiPriority w:val="59"/>
    <w:rsid w:val="003D48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3D48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74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CD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247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5</cp:revision>
  <dcterms:created xsi:type="dcterms:W3CDTF">2014-12-25T16:17:00Z</dcterms:created>
  <dcterms:modified xsi:type="dcterms:W3CDTF">2015-10-30T10:32:00Z</dcterms:modified>
</cp:coreProperties>
</file>