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F68" w:rsidRDefault="00825F68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Style w:val="Gl"/>
          <w:rFonts w:ascii="Verdana" w:hAnsi="Verdana" w:cs="Tahoma"/>
          <w:color w:val="000000"/>
          <w:sz w:val="18"/>
          <w:szCs w:val="18"/>
          <w:u w:val="single"/>
        </w:rPr>
      </w:pPr>
      <w:r>
        <w:rPr>
          <w:rFonts w:ascii="Verdana" w:hAnsi="Verdana" w:cs="Tahoma"/>
          <w:b/>
          <w:bCs/>
          <w:color w:val="000000"/>
          <w:sz w:val="18"/>
        </w:rPr>
        <w:t>2014-2015 EĞİTİM ÖĞRETİM YILI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A-Aşağıdaki sorularda boş bırakılan yerleri doldurunuz?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S-1-</w:t>
      </w:r>
      <w:r>
        <w:rPr>
          <w:rFonts w:ascii="Verdana" w:hAnsi="Verdana" w:cs="Tahoma"/>
          <w:color w:val="000000"/>
          <w:sz w:val="18"/>
          <w:szCs w:val="18"/>
        </w:rPr>
        <w:t>Cuma namazını kılmanın hükmü……………………dır. ve ………………………… Rekattır.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S-2-</w:t>
      </w:r>
      <w:r>
        <w:rPr>
          <w:rFonts w:ascii="Verdana" w:hAnsi="Verdana" w:cs="Tahoma"/>
          <w:color w:val="000000"/>
          <w:sz w:val="18"/>
          <w:szCs w:val="18"/>
        </w:rPr>
        <w:t>Su ile abdest alma imkanı  bulunmayan hallerde temiz bir toprak veya toprak cinsinden bir şeyle abdest almaya  ………………………. 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S-3-</w:t>
      </w:r>
      <w:r>
        <w:rPr>
          <w:rFonts w:ascii="Verdana" w:hAnsi="Verdana" w:cs="Tahoma"/>
          <w:color w:val="000000"/>
          <w:sz w:val="18"/>
          <w:szCs w:val="18"/>
        </w:rPr>
        <w:t>Namazda ilk başlama (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İftitah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>) tekbiri  namazın ………………………… dır.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S-4-</w:t>
      </w:r>
      <w:r>
        <w:rPr>
          <w:rFonts w:ascii="Verdana" w:hAnsi="Verdana" w:cs="Tahoma"/>
          <w:color w:val="000000"/>
          <w:sz w:val="18"/>
          <w:szCs w:val="18"/>
        </w:rPr>
        <w:t>Herhangi bir zamanda Kabe’yi ve etrafındaki  kutsal yerleri usulüne uygun olarak ziyaret etmeye  ……….   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S-5</w:t>
      </w:r>
      <w:r>
        <w:rPr>
          <w:rFonts w:ascii="Verdana" w:hAnsi="Verdana" w:cs="Tahoma"/>
          <w:color w:val="000000"/>
          <w:sz w:val="18"/>
          <w:szCs w:val="18"/>
        </w:rPr>
        <w:t>-Oruç tutmaya başlama zamanına ………………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B) Aşağıdaki soruların doğru cevaplarını   (x)   olarak işaretleyiniz.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S-6- Aşağıdakilerden hangisi abdestin şartlarından (farzlarından) birisi değildir?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A) Başın dörtte birini ıslak el ile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meshetmek</w:t>
      </w:r>
      <w:proofErr w:type="spellEnd"/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Elleri ve kolları dirseklerle beraber yıkamak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Ağzı ve burnu su çekerek temizlemek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Ayakları topuklarla beraber yıkamak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135E6D" w:rsidRPr="00A454E5">
          <w:rPr>
            <w:rStyle w:val="Kpr"/>
            <w:color w:val="000000" w:themeColor="text1"/>
          </w:rPr>
          <w:t>www.sorubak.com</w:t>
        </w:r>
      </w:hyperlink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S-7- Aşağıdakilerden hangisi hem mal ve hem de bedenle yapılan bir ibadettir?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Namaz kılmak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Kurban kesmek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Hacca gitmek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Oruç tutmak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S-8-Aşağıda namaz rekatlarının hangisi yanlış verilmiştir?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Akşam namazı 3+3 rekat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İkindi namazı 4+4 rekat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Sabah namazı 2+2 rekat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Öğle namazı 4+4+2 rekat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S-9-. Aşağıdakilerden hangisinin zekâtını vermek gerekmez?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Kişinin evinde kullandığı eşyasının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Kişinin mağazasındaki ticaret mallarının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Tahıl ürünlerinin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Altın ve paranın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Aşağıdakilerden hangi durum namazı bozmaz?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Namazın farzlarından birini terk etmek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B) Namazın vaciplerinden birini terk etmek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 Namazda abdestin bozulması                                  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D) Namazda göğsünü kıbleden başka yöne çevirmek.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 Aşağıdaki cümlelerde doğru olanların  başına  (D)  yanlış olanların başına (Y) harfi koyunuz.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S-11-(     ) </w:t>
      </w:r>
      <w:r>
        <w:rPr>
          <w:rFonts w:ascii="Verdana" w:hAnsi="Verdana" w:cs="Tahoma"/>
          <w:color w:val="000000"/>
          <w:sz w:val="18"/>
          <w:szCs w:val="18"/>
        </w:rPr>
        <w:t>Ezelden ebede kadar olacak bütün şeylerin zaman ve yerini, özellik ve niteliklerini Yüce Allah’ın ezeli ilmiyle bilmesine kaza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S-12-(      )</w:t>
      </w:r>
      <w:r>
        <w:rPr>
          <w:rFonts w:ascii="Verdana" w:hAnsi="Verdana" w:cs="Tahoma"/>
          <w:color w:val="000000"/>
          <w:sz w:val="18"/>
          <w:szCs w:val="18"/>
        </w:rPr>
        <w:t> Allah’ın, yararlanmaları için canlıların hizmetine sunduğu her şeye hayır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S-13-(     ) </w:t>
      </w:r>
      <w:r>
        <w:rPr>
          <w:rFonts w:ascii="Verdana" w:hAnsi="Verdana" w:cs="Tahoma"/>
          <w:color w:val="000000"/>
          <w:sz w:val="18"/>
          <w:szCs w:val="18"/>
        </w:rPr>
        <w:t>Fatiha suresini okumak namazın vaciplerindendir.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S-14-(     )</w:t>
      </w:r>
      <w:r>
        <w:rPr>
          <w:rFonts w:ascii="Verdana" w:hAnsi="Verdana" w:cs="Tahoma"/>
          <w:color w:val="000000"/>
          <w:sz w:val="18"/>
          <w:szCs w:val="18"/>
        </w:rPr>
        <w:t> Zekat yakın akrabadan özellikle kardeşe verilmelidir.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S-15-(     )</w:t>
      </w:r>
      <w:r>
        <w:rPr>
          <w:rFonts w:ascii="Verdana" w:hAnsi="Verdana" w:cs="Tahoma"/>
          <w:color w:val="000000"/>
          <w:sz w:val="18"/>
          <w:szCs w:val="18"/>
        </w:rPr>
        <w:t>  Yeme,  içme, barınma, giyinme, eğitim, sağlık ve ulaşım gibi temel ihtiyaçların dışında en az 85 gr. Altın veya ona eş değer mal ya da paraya sahip olmaya nisap miktarı denir.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D)Aşağıdaki sorulara cevap veriniz.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S-16- Tevekkül ne demektir, tarif ediniz?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S-17-İbadetlerde uyulması gereken temel unsurlar nelerdir?                                          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S-18-Boy abdestinin farzlarını yazınız?                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a)                                          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S-19-Namazın dışındaki farzlarını yazınız?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                  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c)                   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d)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e)                                                  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f)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2F4A30" w:rsidRDefault="002F4A30" w:rsidP="002F4A30">
      <w:pPr>
        <w:pStyle w:val="NormalWeb"/>
        <w:shd w:val="clear" w:color="auto" w:fill="FFFFFF"/>
        <w:spacing w:before="0" w:beforeAutospacing="0" w:after="225" w:afterAutospacing="0" w:line="255" w:lineRule="atLeast"/>
        <w:jc w:val="both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S-20-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Fıtır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sadakası nedir ve ne zaman verilir?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4A30"/>
    <w:rsid w:val="00135E6D"/>
    <w:rsid w:val="00164F42"/>
    <w:rsid w:val="002F4A30"/>
    <w:rsid w:val="005A03CA"/>
    <w:rsid w:val="00825F68"/>
    <w:rsid w:val="00A37502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F4A30"/>
    <w:rPr>
      <w:b/>
      <w:bCs/>
    </w:rPr>
  </w:style>
  <w:style w:type="character" w:styleId="Kpr">
    <w:name w:val="Hyperlink"/>
    <w:basedOn w:val="VarsaylanParagrafYazTipi"/>
    <w:uiPriority w:val="99"/>
    <w:unhideWhenUsed/>
    <w:rsid w:val="00135E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3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2013-12-21T19:51:00Z</dcterms:created>
  <dcterms:modified xsi:type="dcterms:W3CDTF">2015-01-10T11:59:00Z</dcterms:modified>
  <cp:category>www.sorubak.com</cp:category>
</cp:coreProperties>
</file>