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C3F" w:rsidRPr="00DA5C3F" w:rsidRDefault="00DA5C3F" w:rsidP="00DA5C3F">
      <w:pPr>
        <w:numPr>
          <w:ilvl w:val="0"/>
          <w:numId w:val="1"/>
        </w:numPr>
        <w:shd w:val="clear" w:color="auto" w:fill="FFFFFF"/>
        <w:spacing w:beforeAutospacing="1" w:after="100" w:afterAutospacing="1" w:line="240" w:lineRule="auto"/>
        <w:rPr>
          <w:rFonts w:ascii="Tahoma" w:eastAsia="Times New Roman" w:hAnsi="Tahoma" w:cs="Tahoma"/>
          <w:color w:val="3E3E3E"/>
          <w:sz w:val="20"/>
          <w:szCs w:val="20"/>
          <w:lang w:eastAsia="tr-TR"/>
        </w:rPr>
      </w:pPr>
      <w:r w:rsidRPr="00DA5C3F">
        <w:rPr>
          <w:rFonts w:ascii="Trebuchet MS" w:eastAsia="Times New Roman" w:hAnsi="Trebuchet MS" w:cs="Tahoma"/>
          <w:color w:val="3E3E3E"/>
          <w:sz w:val="24"/>
          <w:szCs w:val="24"/>
          <w:lang w:eastAsia="tr-TR"/>
        </w:rPr>
        <w:t>İstiklal Marşının Anlamı Kısaca özeti</w:t>
      </w:r>
      <w:r w:rsidRPr="00DA5C3F">
        <w:rPr>
          <w:rFonts w:ascii="Trebuchet MS" w:eastAsia="Times New Roman" w:hAnsi="Trebuchet MS" w:cs="Tahoma"/>
          <w:color w:val="3E3E3E"/>
          <w:sz w:val="20"/>
          <w:szCs w:val="20"/>
          <w:lang w:eastAsia="tr-TR"/>
        </w:rPr>
        <w:br/>
      </w:r>
      <w:r w:rsidRPr="00DA5C3F">
        <w:rPr>
          <w:rFonts w:ascii="Trebuchet MS" w:eastAsia="Times New Roman" w:hAnsi="Trebuchet MS" w:cs="Tahoma"/>
          <w:color w:val="3E3E3E"/>
          <w:sz w:val="20"/>
          <w:szCs w:val="20"/>
          <w:lang w:eastAsia="tr-TR"/>
        </w:rPr>
        <w:br/>
      </w:r>
      <w:r w:rsidRPr="00DA5C3F">
        <w:rPr>
          <w:rFonts w:ascii="Trebuchet MS" w:eastAsia="Times New Roman" w:hAnsi="Trebuchet MS" w:cs="Tahoma"/>
          <w:color w:val="3E3E3E"/>
          <w:sz w:val="24"/>
          <w:szCs w:val="24"/>
          <w:lang w:eastAsia="tr-TR"/>
        </w:rPr>
        <w:t>İstiklal Marşımızın 10 kıtası ve açıklamaları aşağıdaki gibidir.</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FF0000"/>
          <w:sz w:val="24"/>
          <w:szCs w:val="24"/>
          <w:lang w:eastAsia="tr-TR"/>
        </w:rPr>
        <w:br/>
        <w:t>Korkma, sönmez bu şafaklarda yüzen al sancak;</w:t>
      </w:r>
      <w:r w:rsidRPr="00DA5C3F">
        <w:rPr>
          <w:rFonts w:ascii="Trebuchet MS" w:eastAsia="Times New Roman" w:hAnsi="Trebuchet MS" w:cs="Tahoma"/>
          <w:color w:val="FF0000"/>
          <w:sz w:val="24"/>
          <w:szCs w:val="24"/>
          <w:lang w:eastAsia="tr-TR"/>
        </w:rPr>
        <w:br/>
        <w:t>Sönmeden yurdumun üstünde tüten en son ocak.</w:t>
      </w:r>
      <w:r w:rsidRPr="00DA5C3F">
        <w:rPr>
          <w:rFonts w:ascii="Trebuchet MS" w:eastAsia="Times New Roman" w:hAnsi="Trebuchet MS" w:cs="Tahoma"/>
          <w:color w:val="FF0000"/>
          <w:sz w:val="24"/>
          <w:szCs w:val="24"/>
          <w:lang w:eastAsia="tr-TR"/>
        </w:rPr>
        <w:br/>
        <w:t>O benim milletimin yıldızıdır, parlayacak;</w:t>
      </w:r>
      <w:r w:rsidRPr="00DA5C3F">
        <w:rPr>
          <w:rFonts w:ascii="Trebuchet MS" w:eastAsia="Times New Roman" w:hAnsi="Trebuchet MS" w:cs="Tahoma"/>
          <w:color w:val="FF0000"/>
          <w:sz w:val="24"/>
          <w:szCs w:val="24"/>
          <w:lang w:eastAsia="tr-TR"/>
        </w:rPr>
        <w:br/>
        <w:t>O benimdir, o benim milletimindir ancak.</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t>Şair Mehmet Akif Ersoy ilk dizeye "Korkma" diye başlıyor. Böylece Türk milletine cesaret, tahammül aşılamayı ve onda bulunan duyguları harekete geçirmeyi amaçlıyor. Bayrağımızı Türk milletinin varoluş ve bağımsızlık sembolü olarak gören şair Türk milletinin en son ferdinin ölmeden bu ülkenin asla teslim alınamayacağını anlatıyor. Türk Devletinin varlığını devam ettireceğine olan yüksek inancını milleti ile paylaşıyor.Bayrağımızı Türk milletinin varoluş ve bağımsızlık sembolü olarak görüyor. Bayrağa millet adına sahip çıkmakla, ay yıldızlı bayrağın dolayısıyla bu vatanın Türk milletine ait olduğunu ve hiçbir kuvvetin almaya gücünün yetemeyeceğine dikkat çekiyor.</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FF0000"/>
          <w:sz w:val="24"/>
          <w:szCs w:val="24"/>
          <w:lang w:eastAsia="tr-TR"/>
        </w:rPr>
        <w:t>Çatma, kurban olayım çehreni ey nazlı hilâl!</w:t>
      </w:r>
      <w:r w:rsidRPr="00DA5C3F">
        <w:rPr>
          <w:rFonts w:ascii="Trebuchet MS" w:eastAsia="Times New Roman" w:hAnsi="Trebuchet MS" w:cs="Tahoma"/>
          <w:color w:val="FF0000"/>
          <w:sz w:val="24"/>
          <w:szCs w:val="24"/>
          <w:lang w:eastAsia="tr-TR"/>
        </w:rPr>
        <w:br/>
        <w:t>Kahraman ırkıma bir gül! Ne bu şiddet, bu celâl?</w:t>
      </w:r>
      <w:r w:rsidRPr="00DA5C3F">
        <w:rPr>
          <w:rFonts w:ascii="Trebuchet MS" w:eastAsia="Times New Roman" w:hAnsi="Trebuchet MS" w:cs="Tahoma"/>
          <w:color w:val="FF0000"/>
          <w:sz w:val="24"/>
          <w:szCs w:val="24"/>
          <w:lang w:eastAsia="tr-TR"/>
        </w:rPr>
        <w:br/>
        <w:t>Sana olmaz dökülen kanlarımız sonra helâl…</w:t>
      </w:r>
      <w:r w:rsidRPr="00DA5C3F">
        <w:rPr>
          <w:rFonts w:ascii="Trebuchet MS" w:eastAsia="Times New Roman" w:hAnsi="Trebuchet MS" w:cs="Tahoma"/>
          <w:color w:val="FF0000"/>
          <w:sz w:val="24"/>
          <w:szCs w:val="24"/>
          <w:lang w:eastAsia="tr-TR"/>
        </w:rPr>
        <w:br/>
        <w:t>Hakkıdır, Hakk’a tapan, milletimin istiklâl!</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t>2. kıtada bayrağımızın o zaman kırgın, küskün, öfkeli halini dile getiriyor ki. Türk vatanının bazı parçaları, işgal edilmiştir. Bu yüzden bazı bölgelerde bayraklarımız indirilmiş yerine düşman bayrakları asılmıştır. Kaş çatmak öfke halini ifade eder. Kaş ayrıca edebiyatımızda hilale benzetilir. Sevgilinin kaşları daima hilal şeklinde gösterilmiştir. Bayraktaki hilal de tıpkı nazlı bir sevgilinin kaşı gibi çatılmıştır. Kahraman Türk milletini üzmektedir. Türkün beklediği, özlediği gülen bir bayraktır.</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FF0000"/>
          <w:sz w:val="24"/>
          <w:szCs w:val="24"/>
          <w:lang w:eastAsia="tr-TR"/>
        </w:rPr>
        <w:t>Ben ezelden beridir hür yaşadım, hür yaşarım.</w:t>
      </w:r>
      <w:r w:rsidRPr="00DA5C3F">
        <w:rPr>
          <w:rFonts w:ascii="Trebuchet MS" w:eastAsia="Times New Roman" w:hAnsi="Trebuchet MS" w:cs="Tahoma"/>
          <w:color w:val="FF0000"/>
          <w:sz w:val="24"/>
          <w:szCs w:val="24"/>
          <w:lang w:eastAsia="tr-TR"/>
        </w:rPr>
        <w:br/>
        <w:t>Hangi çılgın bana zincir vuracakmış? Şaşarım!</w:t>
      </w:r>
      <w:r w:rsidRPr="00DA5C3F">
        <w:rPr>
          <w:rFonts w:ascii="Trebuchet MS" w:eastAsia="Times New Roman" w:hAnsi="Trebuchet MS" w:cs="Tahoma"/>
          <w:color w:val="FF0000"/>
          <w:sz w:val="24"/>
          <w:szCs w:val="24"/>
          <w:lang w:eastAsia="tr-TR"/>
        </w:rPr>
        <w:br/>
        <w:t>Kükremiş sel gibiyim, bendimi çiğner, aşarım.</w:t>
      </w:r>
      <w:r w:rsidRPr="00DA5C3F">
        <w:rPr>
          <w:rFonts w:ascii="Trebuchet MS" w:eastAsia="Times New Roman" w:hAnsi="Trebuchet MS" w:cs="Tahoma"/>
          <w:color w:val="FF0000"/>
          <w:sz w:val="24"/>
          <w:szCs w:val="24"/>
          <w:lang w:eastAsia="tr-TR"/>
        </w:rPr>
        <w:br/>
        <w:t>Yırtarım dağları, enginlere sığmam, taşarım.</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t xml:space="preserve">Şair “ben” diyor.(Ancak kast ettiği mana aslında bizdir </w:t>
      </w:r>
      <w:proofErr w:type="spellStart"/>
      <w:r w:rsidRPr="00DA5C3F">
        <w:rPr>
          <w:rFonts w:ascii="Trebuchet MS" w:eastAsia="Times New Roman" w:hAnsi="Trebuchet MS" w:cs="Tahoma"/>
          <w:color w:val="3E3E3E"/>
          <w:sz w:val="24"/>
          <w:szCs w:val="24"/>
          <w:lang w:eastAsia="tr-TR"/>
        </w:rPr>
        <w:t>türk</w:t>
      </w:r>
      <w:proofErr w:type="spellEnd"/>
      <w:r w:rsidRPr="00DA5C3F">
        <w:rPr>
          <w:rFonts w:ascii="Trebuchet MS" w:eastAsia="Times New Roman" w:hAnsi="Trebuchet MS" w:cs="Tahoma"/>
          <w:color w:val="3E3E3E"/>
          <w:sz w:val="24"/>
          <w:szCs w:val="24"/>
          <w:lang w:eastAsia="tr-TR"/>
        </w:rPr>
        <w:t xml:space="preserve"> milleti adına </w:t>
      </w:r>
      <w:proofErr w:type="spellStart"/>
      <w:r w:rsidR="00DA25C0">
        <w:rPr>
          <w:rFonts w:ascii="Trebuchet MS" w:eastAsia="Times New Roman" w:hAnsi="Trebuchet MS" w:cs="Tahoma"/>
          <w:color w:val="3E3E3E"/>
          <w:sz w:val="24"/>
          <w:szCs w:val="24"/>
          <w:lang w:eastAsia="tr-TR"/>
        </w:rPr>
        <w:t>z</w:t>
      </w:r>
      <w:r w:rsidRPr="00DA5C3F">
        <w:rPr>
          <w:rFonts w:ascii="Trebuchet MS" w:eastAsia="Times New Roman" w:hAnsi="Trebuchet MS" w:cs="Tahoma"/>
          <w:color w:val="3E3E3E"/>
          <w:sz w:val="24"/>
          <w:szCs w:val="24"/>
          <w:lang w:eastAsia="tr-TR"/>
        </w:rPr>
        <w:t>konuşmaktadır</w:t>
      </w:r>
      <w:proofErr w:type="spellEnd"/>
      <w:r w:rsidRPr="00DA5C3F">
        <w:rPr>
          <w:rFonts w:ascii="Trebuchet MS" w:eastAsia="Times New Roman" w:hAnsi="Trebuchet MS" w:cs="Tahoma"/>
          <w:color w:val="3E3E3E"/>
          <w:sz w:val="24"/>
          <w:szCs w:val="24"/>
          <w:lang w:eastAsia="tr-TR"/>
        </w:rPr>
        <w:t>) Türk milleti ezelden beri hür yaşamıştır, hür yaşayacaktır. Türk ulusunun en önemli özelliği olan hürriyetine bağlılığını vurguluyor. Bağımsızlığın milletimizin hakkı olduğunu söylüyor. Türk milletini kükremiş bir sele benzetiyor ve önüne çıkan herkesi ezip geçeceğini söylüyor.</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FF0000"/>
          <w:sz w:val="24"/>
          <w:szCs w:val="24"/>
          <w:lang w:eastAsia="tr-TR"/>
        </w:rPr>
        <w:t xml:space="preserve">Garbın </w:t>
      </w:r>
      <w:proofErr w:type="spellStart"/>
      <w:r w:rsidRPr="00DA5C3F">
        <w:rPr>
          <w:rFonts w:ascii="Trebuchet MS" w:eastAsia="Times New Roman" w:hAnsi="Trebuchet MS" w:cs="Tahoma"/>
          <w:color w:val="FF0000"/>
          <w:sz w:val="24"/>
          <w:szCs w:val="24"/>
          <w:lang w:eastAsia="tr-TR"/>
        </w:rPr>
        <w:t>âfâkını</w:t>
      </w:r>
      <w:proofErr w:type="spellEnd"/>
      <w:r w:rsidRPr="00DA5C3F">
        <w:rPr>
          <w:rFonts w:ascii="Trebuchet MS" w:eastAsia="Times New Roman" w:hAnsi="Trebuchet MS" w:cs="Tahoma"/>
          <w:color w:val="FF0000"/>
          <w:sz w:val="24"/>
          <w:szCs w:val="24"/>
          <w:lang w:eastAsia="tr-TR"/>
        </w:rPr>
        <w:t xml:space="preserve"> sarmışsa çelik zırhlı duvar,</w:t>
      </w:r>
      <w:r w:rsidRPr="00DA5C3F">
        <w:rPr>
          <w:rFonts w:ascii="Trebuchet MS" w:eastAsia="Times New Roman" w:hAnsi="Trebuchet MS" w:cs="Tahoma"/>
          <w:color w:val="FF0000"/>
          <w:sz w:val="24"/>
          <w:szCs w:val="24"/>
          <w:lang w:eastAsia="tr-TR"/>
        </w:rPr>
        <w:br/>
        <w:t xml:space="preserve">Benim iman dolu göğsüm gibi </w:t>
      </w:r>
      <w:proofErr w:type="spellStart"/>
      <w:r w:rsidRPr="00DA5C3F">
        <w:rPr>
          <w:rFonts w:ascii="Trebuchet MS" w:eastAsia="Times New Roman" w:hAnsi="Trebuchet MS" w:cs="Tahoma"/>
          <w:color w:val="FF0000"/>
          <w:sz w:val="24"/>
          <w:szCs w:val="24"/>
          <w:lang w:eastAsia="tr-TR"/>
        </w:rPr>
        <w:t>serhaddim</w:t>
      </w:r>
      <w:proofErr w:type="spellEnd"/>
      <w:r w:rsidRPr="00DA5C3F">
        <w:rPr>
          <w:rFonts w:ascii="Trebuchet MS" w:eastAsia="Times New Roman" w:hAnsi="Trebuchet MS" w:cs="Tahoma"/>
          <w:color w:val="FF0000"/>
          <w:sz w:val="24"/>
          <w:szCs w:val="24"/>
          <w:lang w:eastAsia="tr-TR"/>
        </w:rPr>
        <w:t xml:space="preserve"> var.</w:t>
      </w:r>
      <w:r w:rsidRPr="00DA5C3F">
        <w:rPr>
          <w:rFonts w:ascii="Trebuchet MS" w:eastAsia="Times New Roman" w:hAnsi="Trebuchet MS" w:cs="Tahoma"/>
          <w:color w:val="FF0000"/>
          <w:sz w:val="24"/>
          <w:szCs w:val="24"/>
          <w:lang w:eastAsia="tr-TR"/>
        </w:rPr>
        <w:br/>
        <w:t xml:space="preserve">Ulusun, korkma! Nasıl böyle bir </w:t>
      </w:r>
      <w:proofErr w:type="spellStart"/>
      <w:r w:rsidRPr="00DA5C3F">
        <w:rPr>
          <w:rFonts w:ascii="Trebuchet MS" w:eastAsia="Times New Roman" w:hAnsi="Trebuchet MS" w:cs="Tahoma"/>
          <w:color w:val="FF0000"/>
          <w:sz w:val="24"/>
          <w:szCs w:val="24"/>
          <w:lang w:eastAsia="tr-TR"/>
        </w:rPr>
        <w:t>imânı</w:t>
      </w:r>
      <w:proofErr w:type="spellEnd"/>
      <w:r w:rsidRPr="00DA5C3F">
        <w:rPr>
          <w:rFonts w:ascii="Trebuchet MS" w:eastAsia="Times New Roman" w:hAnsi="Trebuchet MS" w:cs="Tahoma"/>
          <w:color w:val="FF0000"/>
          <w:sz w:val="24"/>
          <w:szCs w:val="24"/>
          <w:lang w:eastAsia="tr-TR"/>
        </w:rPr>
        <w:t xml:space="preserve"> boğar,</w:t>
      </w:r>
      <w:r w:rsidRPr="00DA5C3F">
        <w:rPr>
          <w:rFonts w:ascii="Trebuchet MS" w:eastAsia="Times New Roman" w:hAnsi="Trebuchet MS" w:cs="Tahoma"/>
          <w:color w:val="FF0000"/>
          <w:sz w:val="24"/>
          <w:szCs w:val="24"/>
          <w:lang w:eastAsia="tr-TR"/>
        </w:rPr>
        <w:br/>
        <w:t>“</w:t>
      </w:r>
      <w:proofErr w:type="spellStart"/>
      <w:r w:rsidRPr="00DA5C3F">
        <w:rPr>
          <w:rFonts w:ascii="Trebuchet MS" w:eastAsia="Times New Roman" w:hAnsi="Trebuchet MS" w:cs="Tahoma"/>
          <w:color w:val="FF0000"/>
          <w:sz w:val="24"/>
          <w:szCs w:val="24"/>
          <w:lang w:eastAsia="tr-TR"/>
        </w:rPr>
        <w:t>Medeniyyet</w:t>
      </w:r>
      <w:proofErr w:type="spellEnd"/>
      <w:r w:rsidRPr="00DA5C3F">
        <w:rPr>
          <w:rFonts w:ascii="Trebuchet MS" w:eastAsia="Times New Roman" w:hAnsi="Trebuchet MS" w:cs="Tahoma"/>
          <w:color w:val="FF0000"/>
          <w:sz w:val="24"/>
          <w:szCs w:val="24"/>
          <w:lang w:eastAsia="tr-TR"/>
        </w:rPr>
        <w:t>!” dediğin tek dişi kalmış canavar?</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t xml:space="preserve">Şairimiz bu kıtada vatanımızı istila etmeye kalkan Avrupalıya meydan </w:t>
      </w:r>
      <w:r w:rsidRPr="00DA5C3F">
        <w:rPr>
          <w:rFonts w:ascii="Trebuchet MS" w:eastAsia="Times New Roman" w:hAnsi="Trebuchet MS" w:cs="Tahoma"/>
          <w:color w:val="3E3E3E"/>
          <w:sz w:val="24"/>
          <w:szCs w:val="24"/>
          <w:lang w:eastAsia="tr-TR"/>
        </w:rPr>
        <w:lastRenderedPageBreak/>
        <w:t>okuyor. Bağımsızlık için mücadele veren milletine sesleniyor. Ne olmuş! Gelirlerse gelsinler! Bizim inancımız, hiçbir kuvvet karşısında sarsılmayacak kadar güçlüdür. Göğsümüzdeki iman, bütün saldırıları durduracak kadar, bizi korkusuz yapmaktadır. Bu dörtlükte medeniyet bir canavara benzetiliyor. “Ulusun” diyerek işgalcileri, medeniyet iddiasında bulunanları vahşi canavara benzetiyor. Bu canavarın ulumasından korkmamak gerektiğini dile getiriyor.</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FF0000"/>
          <w:sz w:val="24"/>
          <w:szCs w:val="24"/>
          <w:lang w:eastAsia="tr-TR"/>
        </w:rPr>
        <w:t>Arkadaş! Yurduma alçakları uğratma, sakın.</w:t>
      </w:r>
      <w:r w:rsidRPr="00DA5C3F">
        <w:rPr>
          <w:rFonts w:ascii="Trebuchet MS" w:eastAsia="Times New Roman" w:hAnsi="Trebuchet MS" w:cs="Tahoma"/>
          <w:color w:val="FF0000"/>
          <w:sz w:val="24"/>
          <w:szCs w:val="24"/>
          <w:lang w:eastAsia="tr-TR"/>
        </w:rPr>
        <w:br/>
        <w:t>Siper et gövdeni, dursun bu hayâsızca akın.</w:t>
      </w:r>
      <w:r w:rsidRPr="00DA5C3F">
        <w:rPr>
          <w:rFonts w:ascii="Trebuchet MS" w:eastAsia="Times New Roman" w:hAnsi="Trebuchet MS" w:cs="Tahoma"/>
          <w:color w:val="FF0000"/>
          <w:sz w:val="24"/>
          <w:szCs w:val="24"/>
          <w:lang w:eastAsia="tr-TR"/>
        </w:rPr>
        <w:br/>
        <w:t xml:space="preserve">Doğacaktır sana </w:t>
      </w:r>
      <w:proofErr w:type="spellStart"/>
      <w:r w:rsidRPr="00DA5C3F">
        <w:rPr>
          <w:rFonts w:ascii="Trebuchet MS" w:eastAsia="Times New Roman" w:hAnsi="Trebuchet MS" w:cs="Tahoma"/>
          <w:color w:val="FF0000"/>
          <w:sz w:val="24"/>
          <w:szCs w:val="24"/>
          <w:lang w:eastAsia="tr-TR"/>
        </w:rPr>
        <w:t>va’dettiği</w:t>
      </w:r>
      <w:proofErr w:type="spellEnd"/>
      <w:r w:rsidRPr="00DA5C3F">
        <w:rPr>
          <w:rFonts w:ascii="Trebuchet MS" w:eastAsia="Times New Roman" w:hAnsi="Trebuchet MS" w:cs="Tahoma"/>
          <w:color w:val="FF0000"/>
          <w:sz w:val="24"/>
          <w:szCs w:val="24"/>
          <w:lang w:eastAsia="tr-TR"/>
        </w:rPr>
        <w:t xml:space="preserve"> günler Hakk’ın…</w:t>
      </w:r>
      <w:r w:rsidRPr="00DA5C3F">
        <w:rPr>
          <w:rFonts w:ascii="Trebuchet MS" w:eastAsia="Times New Roman" w:hAnsi="Trebuchet MS" w:cs="Tahoma"/>
          <w:color w:val="FF0000"/>
          <w:sz w:val="24"/>
          <w:szCs w:val="24"/>
          <w:lang w:eastAsia="tr-TR"/>
        </w:rPr>
        <w:br/>
        <w:t>Kim bilir, belki yarın, belki yarından da yakın.</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t xml:space="preserve">Mehmet Akif Ersoy kahraman Türk askerine hitap ediyor. Ne pahasına olursa olsun yurdumuza düşmanların girmemesi gerektiğini, gerekirse bu uğurda Türk insanının bedenini siper olarak kullanmasını, yani ölmesi gerekiyorsa ölmesi gerektiğini söylüyor. Şehit gövdelerinin meydana getireceği siperler düşmana mani olacaktır. Mehmet Akif düşmanın çok kısa bir süre içinde bu hayasızca akına son vereceği Allah’ın Türk milletine Kuran-Kerimde </w:t>
      </w:r>
      <w:proofErr w:type="spellStart"/>
      <w:r w:rsidRPr="00DA5C3F">
        <w:rPr>
          <w:rFonts w:ascii="Trebuchet MS" w:eastAsia="Times New Roman" w:hAnsi="Trebuchet MS" w:cs="Tahoma"/>
          <w:color w:val="3E3E3E"/>
          <w:sz w:val="24"/>
          <w:szCs w:val="24"/>
          <w:lang w:eastAsia="tr-TR"/>
        </w:rPr>
        <w:t>vaad</w:t>
      </w:r>
      <w:proofErr w:type="spellEnd"/>
      <w:r w:rsidR="00DA25C0">
        <w:rPr>
          <w:rFonts w:ascii="Trebuchet MS" w:eastAsia="Times New Roman" w:hAnsi="Trebuchet MS" w:cs="Tahoma"/>
          <w:color w:val="3E3E3E"/>
          <w:sz w:val="24"/>
          <w:szCs w:val="24"/>
          <w:lang w:eastAsia="tr-TR"/>
        </w:rPr>
        <w:t xml:space="preserve">           </w:t>
      </w:r>
      <w:r w:rsidRPr="00DA5C3F">
        <w:rPr>
          <w:rFonts w:ascii="Trebuchet MS" w:eastAsia="Times New Roman" w:hAnsi="Trebuchet MS" w:cs="Tahoma"/>
          <w:color w:val="3E3E3E"/>
          <w:sz w:val="24"/>
          <w:szCs w:val="24"/>
          <w:lang w:eastAsia="tr-TR"/>
        </w:rPr>
        <w:t xml:space="preserve"> ettiği zafer gününün yarından bile daha yakın bir zamanda doğacağına inanmaktadır.</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FF0000"/>
          <w:sz w:val="24"/>
          <w:szCs w:val="24"/>
          <w:lang w:eastAsia="tr-TR"/>
        </w:rPr>
        <w:t>Bastığın yerleri “toprak” diyerek geçme, tanı:</w:t>
      </w:r>
      <w:r w:rsidRPr="00DA5C3F">
        <w:rPr>
          <w:rFonts w:ascii="Trebuchet MS" w:eastAsia="Times New Roman" w:hAnsi="Trebuchet MS" w:cs="Tahoma"/>
          <w:color w:val="FF0000"/>
          <w:sz w:val="24"/>
          <w:szCs w:val="24"/>
          <w:lang w:eastAsia="tr-TR"/>
        </w:rPr>
        <w:br/>
        <w:t>Düşün altındaki binlerce kefensiz yatanı.</w:t>
      </w:r>
      <w:r w:rsidRPr="00DA5C3F">
        <w:rPr>
          <w:rFonts w:ascii="Trebuchet MS" w:eastAsia="Times New Roman" w:hAnsi="Trebuchet MS" w:cs="Tahoma"/>
          <w:color w:val="FF0000"/>
          <w:sz w:val="24"/>
          <w:szCs w:val="24"/>
          <w:lang w:eastAsia="tr-TR"/>
        </w:rPr>
        <w:br/>
        <w:t>Sen şehit oğlusun, incitme, yazıktır, atanı:</w:t>
      </w:r>
      <w:r w:rsidRPr="00DA5C3F">
        <w:rPr>
          <w:rFonts w:ascii="Trebuchet MS" w:eastAsia="Times New Roman" w:hAnsi="Trebuchet MS" w:cs="Tahoma"/>
          <w:color w:val="FF0000"/>
          <w:sz w:val="24"/>
          <w:szCs w:val="24"/>
          <w:lang w:eastAsia="tr-TR"/>
        </w:rPr>
        <w:br/>
        <w:t>Verme, dünyaları alsan da, bu cennet vatanı.</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t>Şair bağımsızlık için mücadele veren vatan evlatlarına seslenmeye devam ettiği bu dörtlükte vatan topraklarının kutsallığını hatırlatarak, toprak ile vatan kelimesinin arasındaki farka dikkati çekiyor. Vatanın kutsallığından bahsediyor. Bu topraklar için binlerce şehit verdiğimizi, bu toprağın alelade bir toprak olmadığını her karışının şehit kanlarıyla sulandığını bu cennet vatanı hiçbir şeye değişmemek gerektiğini anlatıyor.</w:t>
      </w:r>
      <w:r w:rsidRPr="00DA5C3F">
        <w:rPr>
          <w:rFonts w:ascii="Trebuchet MS" w:eastAsia="Times New Roman" w:hAnsi="Trebuchet MS" w:cs="Tahoma"/>
          <w:color w:val="3E3E3E"/>
          <w:sz w:val="24"/>
          <w:szCs w:val="24"/>
          <w:lang w:eastAsia="tr-TR"/>
        </w:rPr>
        <w:br/>
        <w:t>Atalarının emanetini dünyayı verseler değiştirmemelidirler. Ne olursa olsun vatan topraklarına düşman ayağı bastırılmamalıdır.</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FF0000"/>
          <w:sz w:val="24"/>
          <w:szCs w:val="24"/>
          <w:lang w:eastAsia="tr-TR"/>
        </w:rPr>
        <w:t xml:space="preserve">Kim bu cennet vatanın uğruna olmaz ki </w:t>
      </w:r>
      <w:proofErr w:type="spellStart"/>
      <w:r w:rsidRPr="00DA5C3F">
        <w:rPr>
          <w:rFonts w:ascii="Trebuchet MS" w:eastAsia="Times New Roman" w:hAnsi="Trebuchet MS" w:cs="Tahoma"/>
          <w:color w:val="FF0000"/>
          <w:sz w:val="24"/>
          <w:szCs w:val="24"/>
          <w:lang w:eastAsia="tr-TR"/>
        </w:rPr>
        <w:t>fedâ</w:t>
      </w:r>
      <w:proofErr w:type="spellEnd"/>
      <w:r w:rsidRPr="00DA5C3F">
        <w:rPr>
          <w:rFonts w:ascii="Trebuchet MS" w:eastAsia="Times New Roman" w:hAnsi="Trebuchet MS" w:cs="Tahoma"/>
          <w:color w:val="FF0000"/>
          <w:sz w:val="24"/>
          <w:szCs w:val="24"/>
          <w:lang w:eastAsia="tr-TR"/>
        </w:rPr>
        <w:t>?</w:t>
      </w:r>
      <w:r w:rsidRPr="00DA5C3F">
        <w:rPr>
          <w:rFonts w:ascii="Trebuchet MS" w:eastAsia="Times New Roman" w:hAnsi="Trebuchet MS" w:cs="Tahoma"/>
          <w:color w:val="FF0000"/>
          <w:sz w:val="24"/>
          <w:szCs w:val="24"/>
          <w:lang w:eastAsia="tr-TR"/>
        </w:rPr>
        <w:br/>
      </w:r>
      <w:proofErr w:type="spellStart"/>
      <w:r w:rsidRPr="00DA5C3F">
        <w:rPr>
          <w:rFonts w:ascii="Trebuchet MS" w:eastAsia="Times New Roman" w:hAnsi="Trebuchet MS" w:cs="Tahoma"/>
          <w:color w:val="FF0000"/>
          <w:sz w:val="24"/>
          <w:szCs w:val="24"/>
          <w:lang w:eastAsia="tr-TR"/>
        </w:rPr>
        <w:t>Şühedâ</w:t>
      </w:r>
      <w:proofErr w:type="spellEnd"/>
      <w:r w:rsidRPr="00DA5C3F">
        <w:rPr>
          <w:rFonts w:ascii="Trebuchet MS" w:eastAsia="Times New Roman" w:hAnsi="Trebuchet MS" w:cs="Tahoma"/>
          <w:color w:val="FF0000"/>
          <w:sz w:val="24"/>
          <w:szCs w:val="24"/>
          <w:lang w:eastAsia="tr-TR"/>
        </w:rPr>
        <w:t xml:space="preserve"> fışkıracak toprağı sıksan, </w:t>
      </w:r>
      <w:proofErr w:type="spellStart"/>
      <w:r w:rsidRPr="00DA5C3F">
        <w:rPr>
          <w:rFonts w:ascii="Trebuchet MS" w:eastAsia="Times New Roman" w:hAnsi="Trebuchet MS" w:cs="Tahoma"/>
          <w:color w:val="FF0000"/>
          <w:sz w:val="24"/>
          <w:szCs w:val="24"/>
          <w:lang w:eastAsia="tr-TR"/>
        </w:rPr>
        <w:t>şühedâ</w:t>
      </w:r>
      <w:proofErr w:type="spellEnd"/>
      <w:r w:rsidRPr="00DA5C3F">
        <w:rPr>
          <w:rFonts w:ascii="Trebuchet MS" w:eastAsia="Times New Roman" w:hAnsi="Trebuchet MS" w:cs="Tahoma"/>
          <w:color w:val="FF0000"/>
          <w:sz w:val="24"/>
          <w:szCs w:val="24"/>
          <w:lang w:eastAsia="tr-TR"/>
        </w:rPr>
        <w:t>!</w:t>
      </w:r>
      <w:r w:rsidRPr="00DA5C3F">
        <w:rPr>
          <w:rFonts w:ascii="Trebuchet MS" w:eastAsia="Times New Roman" w:hAnsi="Trebuchet MS" w:cs="Tahoma"/>
          <w:color w:val="FF0000"/>
          <w:sz w:val="24"/>
          <w:szCs w:val="24"/>
          <w:lang w:eastAsia="tr-TR"/>
        </w:rPr>
        <w:br/>
      </w:r>
      <w:proofErr w:type="spellStart"/>
      <w:r w:rsidRPr="00DA5C3F">
        <w:rPr>
          <w:rFonts w:ascii="Trebuchet MS" w:eastAsia="Times New Roman" w:hAnsi="Trebuchet MS" w:cs="Tahoma"/>
          <w:color w:val="FF0000"/>
          <w:sz w:val="24"/>
          <w:szCs w:val="24"/>
          <w:lang w:eastAsia="tr-TR"/>
        </w:rPr>
        <w:t>Cânı</w:t>
      </w:r>
      <w:proofErr w:type="spellEnd"/>
      <w:r w:rsidRPr="00DA5C3F">
        <w:rPr>
          <w:rFonts w:ascii="Trebuchet MS" w:eastAsia="Times New Roman" w:hAnsi="Trebuchet MS" w:cs="Tahoma"/>
          <w:color w:val="FF0000"/>
          <w:sz w:val="24"/>
          <w:szCs w:val="24"/>
          <w:lang w:eastAsia="tr-TR"/>
        </w:rPr>
        <w:t xml:space="preserve">, </w:t>
      </w:r>
      <w:proofErr w:type="spellStart"/>
      <w:r w:rsidRPr="00DA5C3F">
        <w:rPr>
          <w:rFonts w:ascii="Trebuchet MS" w:eastAsia="Times New Roman" w:hAnsi="Trebuchet MS" w:cs="Tahoma"/>
          <w:color w:val="FF0000"/>
          <w:sz w:val="24"/>
          <w:szCs w:val="24"/>
          <w:lang w:eastAsia="tr-TR"/>
        </w:rPr>
        <w:t>cânânı</w:t>
      </w:r>
      <w:proofErr w:type="spellEnd"/>
      <w:r w:rsidRPr="00DA5C3F">
        <w:rPr>
          <w:rFonts w:ascii="Trebuchet MS" w:eastAsia="Times New Roman" w:hAnsi="Trebuchet MS" w:cs="Tahoma"/>
          <w:color w:val="FF0000"/>
          <w:sz w:val="24"/>
          <w:szCs w:val="24"/>
          <w:lang w:eastAsia="tr-TR"/>
        </w:rPr>
        <w:t>, bütün varımı alsın da Huda,</w:t>
      </w:r>
      <w:r w:rsidRPr="00DA5C3F">
        <w:rPr>
          <w:rFonts w:ascii="Trebuchet MS" w:eastAsia="Times New Roman" w:hAnsi="Trebuchet MS" w:cs="Tahoma"/>
          <w:color w:val="FF0000"/>
          <w:sz w:val="24"/>
          <w:szCs w:val="24"/>
          <w:lang w:eastAsia="tr-TR"/>
        </w:rPr>
        <w:br/>
        <w:t xml:space="preserve">Etmesin tek vatanımdan beni dünyada </w:t>
      </w:r>
      <w:proofErr w:type="spellStart"/>
      <w:r w:rsidRPr="00DA5C3F">
        <w:rPr>
          <w:rFonts w:ascii="Trebuchet MS" w:eastAsia="Times New Roman" w:hAnsi="Trebuchet MS" w:cs="Tahoma"/>
          <w:color w:val="FF0000"/>
          <w:sz w:val="24"/>
          <w:szCs w:val="24"/>
          <w:lang w:eastAsia="tr-TR"/>
        </w:rPr>
        <w:t>cüdâ</w:t>
      </w:r>
      <w:proofErr w:type="spellEnd"/>
      <w:r w:rsidRPr="00DA5C3F">
        <w:rPr>
          <w:rFonts w:ascii="Trebuchet MS" w:eastAsia="Times New Roman" w:hAnsi="Trebuchet MS" w:cs="Tahoma"/>
          <w:color w:val="FF0000"/>
          <w:sz w:val="24"/>
          <w:szCs w:val="24"/>
          <w:lang w:eastAsia="tr-TR"/>
        </w:rPr>
        <w:t>.</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t>Bu vatan cennet kadar kıymetlidir. Şehit olanların ruhu dini inanışımıza göre doğrudan doğruya cennete gider. Şehitlerimiz bu vatan toprağında yattığı için cennetten farksızdır. Bir avuç toprağı sıksak şehitler fışkıracak sanırız. Canımızdan çok sevdiğimiz insanları varımızı yoğumuzu Allah alsında yalnız yaşadığımız sürece bizi vatanımızdan ayrı düşürmesin.</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FF0000"/>
          <w:sz w:val="24"/>
          <w:szCs w:val="24"/>
          <w:lang w:eastAsia="tr-TR"/>
        </w:rPr>
        <w:br/>
        <w:t>Ruhumun senden, İlâhî, şudur ancak emeli:</w:t>
      </w:r>
      <w:r w:rsidRPr="00DA5C3F">
        <w:rPr>
          <w:rFonts w:ascii="Trebuchet MS" w:eastAsia="Times New Roman" w:hAnsi="Trebuchet MS" w:cs="Tahoma"/>
          <w:color w:val="FF0000"/>
          <w:sz w:val="24"/>
          <w:szCs w:val="24"/>
          <w:lang w:eastAsia="tr-TR"/>
        </w:rPr>
        <w:br/>
        <w:t xml:space="preserve">Değmesin mabedimin göğsüne </w:t>
      </w:r>
      <w:proofErr w:type="spellStart"/>
      <w:r w:rsidRPr="00DA5C3F">
        <w:rPr>
          <w:rFonts w:ascii="Trebuchet MS" w:eastAsia="Times New Roman" w:hAnsi="Trebuchet MS" w:cs="Tahoma"/>
          <w:color w:val="FF0000"/>
          <w:sz w:val="24"/>
          <w:szCs w:val="24"/>
          <w:lang w:eastAsia="tr-TR"/>
        </w:rPr>
        <w:t>nâmahrem</w:t>
      </w:r>
      <w:proofErr w:type="spellEnd"/>
      <w:r w:rsidRPr="00DA5C3F">
        <w:rPr>
          <w:rFonts w:ascii="Trebuchet MS" w:eastAsia="Times New Roman" w:hAnsi="Trebuchet MS" w:cs="Tahoma"/>
          <w:color w:val="FF0000"/>
          <w:sz w:val="24"/>
          <w:szCs w:val="24"/>
          <w:lang w:eastAsia="tr-TR"/>
        </w:rPr>
        <w:t xml:space="preserve"> eli.</w:t>
      </w:r>
      <w:r w:rsidRPr="00DA5C3F">
        <w:rPr>
          <w:rFonts w:ascii="Trebuchet MS" w:eastAsia="Times New Roman" w:hAnsi="Trebuchet MS" w:cs="Tahoma"/>
          <w:color w:val="FF0000"/>
          <w:sz w:val="24"/>
          <w:szCs w:val="24"/>
          <w:lang w:eastAsia="tr-TR"/>
        </w:rPr>
        <w:br/>
        <w:t xml:space="preserve">Bu ezanlar-ki </w:t>
      </w:r>
      <w:proofErr w:type="spellStart"/>
      <w:r w:rsidRPr="00DA5C3F">
        <w:rPr>
          <w:rFonts w:ascii="Trebuchet MS" w:eastAsia="Times New Roman" w:hAnsi="Trebuchet MS" w:cs="Tahoma"/>
          <w:color w:val="FF0000"/>
          <w:sz w:val="24"/>
          <w:szCs w:val="24"/>
          <w:lang w:eastAsia="tr-TR"/>
        </w:rPr>
        <w:t>şahâdetleri</w:t>
      </w:r>
      <w:proofErr w:type="spellEnd"/>
      <w:r w:rsidRPr="00DA5C3F">
        <w:rPr>
          <w:rFonts w:ascii="Trebuchet MS" w:eastAsia="Times New Roman" w:hAnsi="Trebuchet MS" w:cs="Tahoma"/>
          <w:color w:val="FF0000"/>
          <w:sz w:val="24"/>
          <w:szCs w:val="24"/>
          <w:lang w:eastAsia="tr-TR"/>
        </w:rPr>
        <w:t xml:space="preserve"> dinin temeli-</w:t>
      </w:r>
      <w:r w:rsidRPr="00DA5C3F">
        <w:rPr>
          <w:rFonts w:ascii="Trebuchet MS" w:eastAsia="Times New Roman" w:hAnsi="Trebuchet MS" w:cs="Tahoma"/>
          <w:color w:val="FF0000"/>
          <w:sz w:val="24"/>
          <w:szCs w:val="24"/>
          <w:lang w:eastAsia="tr-TR"/>
        </w:rPr>
        <w:br/>
        <w:t>Ebedî yurdumun üstünde benim inlemeli.</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lastRenderedPageBreak/>
        <w:t xml:space="preserve">Mehmet Akif’in Allah’tan tek dileği ibadet yerlerinin göğsüne düşman elinin değmemesidir. Camilerimizden okunan ezanlar sonsuza kadar </w:t>
      </w:r>
      <w:proofErr w:type="spellStart"/>
      <w:r w:rsidRPr="00DA5C3F">
        <w:rPr>
          <w:rFonts w:ascii="Trebuchet MS" w:eastAsia="Times New Roman" w:hAnsi="Trebuchet MS" w:cs="Tahoma"/>
          <w:color w:val="3E3E3E"/>
          <w:sz w:val="24"/>
          <w:szCs w:val="24"/>
          <w:lang w:eastAsia="tr-TR"/>
        </w:rPr>
        <w:t>türk</w:t>
      </w:r>
      <w:proofErr w:type="spellEnd"/>
      <w:r w:rsidRPr="00DA5C3F">
        <w:rPr>
          <w:rFonts w:ascii="Trebuchet MS" w:eastAsia="Times New Roman" w:hAnsi="Trebuchet MS" w:cs="Tahoma"/>
          <w:color w:val="3E3E3E"/>
          <w:sz w:val="24"/>
          <w:szCs w:val="24"/>
          <w:lang w:eastAsia="tr-TR"/>
        </w:rPr>
        <w:t xml:space="preserve"> yurdunun üstünde inlemelidir. Çünkü bu ezanlar dinimizin temelidir.</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FF0000"/>
          <w:sz w:val="24"/>
          <w:szCs w:val="24"/>
          <w:lang w:eastAsia="tr-TR"/>
        </w:rPr>
        <w:t xml:space="preserve">O zaman </w:t>
      </w:r>
      <w:proofErr w:type="spellStart"/>
      <w:r w:rsidRPr="00DA5C3F">
        <w:rPr>
          <w:rFonts w:ascii="Trebuchet MS" w:eastAsia="Times New Roman" w:hAnsi="Trebuchet MS" w:cs="Tahoma"/>
          <w:color w:val="FF0000"/>
          <w:sz w:val="24"/>
          <w:szCs w:val="24"/>
          <w:lang w:eastAsia="tr-TR"/>
        </w:rPr>
        <w:t>vecd</w:t>
      </w:r>
      <w:proofErr w:type="spellEnd"/>
      <w:r w:rsidRPr="00DA5C3F">
        <w:rPr>
          <w:rFonts w:ascii="Trebuchet MS" w:eastAsia="Times New Roman" w:hAnsi="Trebuchet MS" w:cs="Tahoma"/>
          <w:color w:val="FF0000"/>
          <w:sz w:val="24"/>
          <w:szCs w:val="24"/>
          <w:lang w:eastAsia="tr-TR"/>
        </w:rPr>
        <w:t xml:space="preserve"> ile bin secde eder -varsa- taşım,</w:t>
      </w:r>
      <w:r w:rsidRPr="00DA5C3F">
        <w:rPr>
          <w:rFonts w:ascii="Trebuchet MS" w:eastAsia="Times New Roman" w:hAnsi="Trebuchet MS" w:cs="Tahoma"/>
          <w:color w:val="FF0000"/>
          <w:sz w:val="24"/>
          <w:szCs w:val="24"/>
          <w:lang w:eastAsia="tr-TR"/>
        </w:rPr>
        <w:br/>
        <w:t xml:space="preserve">Her </w:t>
      </w:r>
      <w:proofErr w:type="spellStart"/>
      <w:r w:rsidRPr="00DA5C3F">
        <w:rPr>
          <w:rFonts w:ascii="Trebuchet MS" w:eastAsia="Times New Roman" w:hAnsi="Trebuchet MS" w:cs="Tahoma"/>
          <w:color w:val="FF0000"/>
          <w:sz w:val="24"/>
          <w:szCs w:val="24"/>
          <w:lang w:eastAsia="tr-TR"/>
        </w:rPr>
        <w:t>cerîhamdan</w:t>
      </w:r>
      <w:proofErr w:type="spellEnd"/>
      <w:r w:rsidRPr="00DA5C3F">
        <w:rPr>
          <w:rFonts w:ascii="Trebuchet MS" w:eastAsia="Times New Roman" w:hAnsi="Trebuchet MS" w:cs="Tahoma"/>
          <w:color w:val="FF0000"/>
          <w:sz w:val="24"/>
          <w:szCs w:val="24"/>
          <w:lang w:eastAsia="tr-TR"/>
        </w:rPr>
        <w:t>, İlâhî, boşanıp kanlı yaşım,</w:t>
      </w:r>
      <w:r w:rsidRPr="00DA5C3F">
        <w:rPr>
          <w:rFonts w:ascii="Trebuchet MS" w:eastAsia="Times New Roman" w:hAnsi="Trebuchet MS" w:cs="Tahoma"/>
          <w:color w:val="FF0000"/>
          <w:sz w:val="24"/>
          <w:szCs w:val="24"/>
          <w:lang w:eastAsia="tr-TR"/>
        </w:rPr>
        <w:br/>
        <w:t xml:space="preserve">Fışkırır ruh-ı </w:t>
      </w:r>
      <w:proofErr w:type="spellStart"/>
      <w:r w:rsidRPr="00DA5C3F">
        <w:rPr>
          <w:rFonts w:ascii="Trebuchet MS" w:eastAsia="Times New Roman" w:hAnsi="Trebuchet MS" w:cs="Tahoma"/>
          <w:color w:val="FF0000"/>
          <w:sz w:val="24"/>
          <w:szCs w:val="24"/>
          <w:lang w:eastAsia="tr-TR"/>
        </w:rPr>
        <w:t>mücerred</w:t>
      </w:r>
      <w:proofErr w:type="spellEnd"/>
      <w:r w:rsidRPr="00DA5C3F">
        <w:rPr>
          <w:rFonts w:ascii="Trebuchet MS" w:eastAsia="Times New Roman" w:hAnsi="Trebuchet MS" w:cs="Tahoma"/>
          <w:color w:val="FF0000"/>
          <w:sz w:val="24"/>
          <w:szCs w:val="24"/>
          <w:lang w:eastAsia="tr-TR"/>
        </w:rPr>
        <w:t xml:space="preserve"> gibi yerden </w:t>
      </w:r>
      <w:proofErr w:type="spellStart"/>
      <w:r w:rsidRPr="00DA5C3F">
        <w:rPr>
          <w:rFonts w:ascii="Trebuchet MS" w:eastAsia="Times New Roman" w:hAnsi="Trebuchet MS" w:cs="Tahoma"/>
          <w:color w:val="FF0000"/>
          <w:sz w:val="24"/>
          <w:szCs w:val="24"/>
          <w:lang w:eastAsia="tr-TR"/>
        </w:rPr>
        <w:t>na’şım</w:t>
      </w:r>
      <w:proofErr w:type="spellEnd"/>
      <w:r w:rsidRPr="00DA5C3F">
        <w:rPr>
          <w:rFonts w:ascii="Trebuchet MS" w:eastAsia="Times New Roman" w:hAnsi="Trebuchet MS" w:cs="Tahoma"/>
          <w:color w:val="FF0000"/>
          <w:sz w:val="24"/>
          <w:szCs w:val="24"/>
          <w:lang w:eastAsia="tr-TR"/>
        </w:rPr>
        <w:t>;</w:t>
      </w:r>
      <w:r w:rsidRPr="00DA5C3F">
        <w:rPr>
          <w:rFonts w:ascii="Trebuchet MS" w:eastAsia="Times New Roman" w:hAnsi="Trebuchet MS" w:cs="Tahoma"/>
          <w:color w:val="FF0000"/>
          <w:sz w:val="24"/>
          <w:szCs w:val="24"/>
          <w:lang w:eastAsia="tr-TR"/>
        </w:rPr>
        <w:br/>
        <w:t>O zaman yükselerek arşa değer belki başım.</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t>Ezan sesleri yurdumuzun üstünde inledikçe şehitlerimizin de ruhları şad olacaktır. Ezan sesi sadece yaşayanlara değil, ölülere hatta onların mezar taşlarına bile tesir eden yüce bir anlam taşır. Şehit atalarımızın her şeyden arınmış ruhları yerden fışkıracak, ezan sesiyle ayağa kalkacak ve dışa yükselecektir.</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FF0000"/>
          <w:sz w:val="24"/>
          <w:szCs w:val="24"/>
          <w:lang w:eastAsia="tr-TR"/>
        </w:rPr>
        <w:t>Dalgalan sen de şafaklar gibi ey şanlı hilâl!</w:t>
      </w:r>
      <w:r w:rsidRPr="00DA5C3F">
        <w:rPr>
          <w:rFonts w:ascii="Trebuchet MS" w:eastAsia="Times New Roman" w:hAnsi="Trebuchet MS" w:cs="Tahoma"/>
          <w:color w:val="FF0000"/>
          <w:sz w:val="24"/>
          <w:szCs w:val="24"/>
          <w:lang w:eastAsia="tr-TR"/>
        </w:rPr>
        <w:br/>
        <w:t>Olsun artık dökülen kanlarımın hepsi helâl.</w:t>
      </w:r>
      <w:r w:rsidRPr="00DA5C3F">
        <w:rPr>
          <w:rFonts w:ascii="Trebuchet MS" w:eastAsia="Times New Roman" w:hAnsi="Trebuchet MS" w:cs="Tahoma"/>
          <w:color w:val="FF0000"/>
          <w:sz w:val="24"/>
          <w:szCs w:val="24"/>
          <w:lang w:eastAsia="tr-TR"/>
        </w:rPr>
        <w:br/>
        <w:t>Ebediyen sana yok, ırkıma yok izmihlâl:</w:t>
      </w:r>
      <w:r w:rsidRPr="00DA5C3F">
        <w:rPr>
          <w:rFonts w:ascii="Trebuchet MS" w:eastAsia="Times New Roman" w:hAnsi="Trebuchet MS" w:cs="Tahoma"/>
          <w:color w:val="FF0000"/>
          <w:sz w:val="24"/>
          <w:szCs w:val="24"/>
          <w:lang w:eastAsia="tr-TR"/>
        </w:rPr>
        <w:br/>
        <w:t>Hakkıdır, hür yaşamış, bayrağımın hürriyet;</w:t>
      </w:r>
      <w:r w:rsidRPr="00DA5C3F">
        <w:rPr>
          <w:rFonts w:ascii="Trebuchet MS" w:eastAsia="Times New Roman" w:hAnsi="Trebuchet MS" w:cs="Tahoma"/>
          <w:color w:val="FF0000"/>
          <w:sz w:val="24"/>
          <w:szCs w:val="24"/>
          <w:lang w:eastAsia="tr-TR"/>
        </w:rPr>
        <w:br/>
        <w:t>Hakkıdır, Hakk’a tapan, milletimin istiklâl!</w:t>
      </w:r>
      <w:r w:rsidRPr="00DA5C3F">
        <w:rPr>
          <w:rFonts w:ascii="Trebuchet MS" w:eastAsia="Times New Roman" w:hAnsi="Trebuchet MS" w:cs="Tahoma"/>
          <w:color w:val="3E3E3E"/>
          <w:sz w:val="24"/>
          <w:szCs w:val="24"/>
          <w:lang w:eastAsia="tr-TR"/>
        </w:rPr>
        <w:br/>
      </w:r>
      <w:r w:rsidRPr="00DA5C3F">
        <w:rPr>
          <w:rFonts w:ascii="Trebuchet MS" w:eastAsia="Times New Roman" w:hAnsi="Trebuchet MS" w:cs="Tahoma"/>
          <w:color w:val="3E3E3E"/>
          <w:sz w:val="24"/>
          <w:szCs w:val="24"/>
          <w:lang w:eastAsia="tr-TR"/>
        </w:rPr>
        <w:br/>
        <w:t>Şairin bayrağa seslendiği bu kıtada bayrak tıpkı kırmızı şafaklar gibi dalgalanması gerektiği anlatılıyor. Şanlı bayrağımız dalgalandıkça gökyüzünü şafakla yarış edercesine gökyüzünü kızıl renge boyamaktadır. Türk milleti yeniden bağımsızlığına kavuşmuştur. Artık onun için yok olma korkusu kalmamıştır. Bayrağımız şehitlerimizin kanlarını hak etmiştir. Bağımsızlık Allah’a tapan ve doğruluktan ayırmayan Türk milletinin en doğal hakkıdır.</w:t>
      </w:r>
      <w:r w:rsidRPr="00DA5C3F">
        <w:rPr>
          <w:rFonts w:ascii="Tahoma" w:eastAsia="Times New Roman" w:hAnsi="Tahoma" w:cs="Tahoma"/>
          <w:color w:val="3E3E3E"/>
          <w:sz w:val="20"/>
          <w:szCs w:val="20"/>
          <w:lang w:eastAsia="tr-TR"/>
        </w:rPr>
        <w:t xml:space="preserve"> </w:t>
      </w:r>
    </w:p>
    <w:p w:rsidR="00E06501" w:rsidRDefault="00053ECD">
      <w:hyperlink r:id="rId5" w:history="1">
        <w:r w:rsidRPr="00524927">
          <w:rPr>
            <w:rStyle w:val="Kpr"/>
            <w:color w:val="000000" w:themeColor="text1"/>
            <w:u w:val="none"/>
          </w:rPr>
          <w:t>www.sorubak.com</w:t>
        </w:r>
      </w:hyperlink>
    </w:p>
    <w:sectPr w:rsidR="00E06501" w:rsidSect="00CB024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0D1382"/>
    <w:multiLevelType w:val="multilevel"/>
    <w:tmpl w:val="38D4A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DA5C3F"/>
    <w:rsid w:val="00053ECD"/>
    <w:rsid w:val="000F56BD"/>
    <w:rsid w:val="00276422"/>
    <w:rsid w:val="004A4132"/>
    <w:rsid w:val="00CB024F"/>
    <w:rsid w:val="00CB5679"/>
    <w:rsid w:val="00D55CD9"/>
    <w:rsid w:val="00DA25C0"/>
    <w:rsid w:val="00DA5C3F"/>
    <w:rsid w:val="00F32C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2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53EC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08446989">
      <w:bodyDiv w:val="1"/>
      <w:marLeft w:val="0"/>
      <w:marRight w:val="0"/>
      <w:marTop w:val="0"/>
      <w:marBottom w:val="0"/>
      <w:divBdr>
        <w:top w:val="none" w:sz="0" w:space="0" w:color="auto"/>
        <w:left w:val="none" w:sz="0" w:space="0" w:color="auto"/>
        <w:bottom w:val="none" w:sz="0" w:space="0" w:color="auto"/>
        <w:right w:val="none" w:sz="0" w:space="0" w:color="auto"/>
      </w:divBdr>
      <w:divsChild>
        <w:div w:id="1977836657">
          <w:marLeft w:val="0"/>
          <w:marRight w:val="0"/>
          <w:marTop w:val="0"/>
          <w:marBottom w:val="0"/>
          <w:divBdr>
            <w:top w:val="none" w:sz="0" w:space="0" w:color="auto"/>
            <w:left w:val="none" w:sz="0" w:space="0" w:color="auto"/>
            <w:bottom w:val="none" w:sz="0" w:space="0" w:color="auto"/>
            <w:right w:val="none" w:sz="0" w:space="0" w:color="auto"/>
          </w:divBdr>
          <w:divsChild>
            <w:div w:id="243533857">
              <w:marLeft w:val="0"/>
              <w:marRight w:val="0"/>
              <w:marTop w:val="0"/>
              <w:marBottom w:val="0"/>
              <w:divBdr>
                <w:top w:val="none" w:sz="0" w:space="0" w:color="auto"/>
                <w:left w:val="none" w:sz="0" w:space="0" w:color="auto"/>
                <w:bottom w:val="none" w:sz="0" w:space="0" w:color="auto"/>
                <w:right w:val="none" w:sz="0" w:space="0" w:color="auto"/>
              </w:divBdr>
              <w:divsChild>
                <w:div w:id="967122646">
                  <w:marLeft w:val="0"/>
                  <w:marRight w:val="0"/>
                  <w:marTop w:val="0"/>
                  <w:marBottom w:val="0"/>
                  <w:divBdr>
                    <w:top w:val="none" w:sz="0" w:space="0" w:color="auto"/>
                    <w:left w:val="none" w:sz="0" w:space="0" w:color="auto"/>
                    <w:bottom w:val="none" w:sz="0" w:space="0" w:color="auto"/>
                    <w:right w:val="none" w:sz="0" w:space="0" w:color="auto"/>
                  </w:divBdr>
                  <w:divsChild>
                    <w:div w:id="217979991">
                      <w:marLeft w:val="0"/>
                      <w:marRight w:val="0"/>
                      <w:marTop w:val="0"/>
                      <w:marBottom w:val="0"/>
                      <w:divBdr>
                        <w:top w:val="none" w:sz="0" w:space="0" w:color="auto"/>
                        <w:left w:val="none" w:sz="0" w:space="0" w:color="auto"/>
                        <w:bottom w:val="none" w:sz="0" w:space="0" w:color="auto"/>
                        <w:right w:val="none" w:sz="0" w:space="0" w:color="auto"/>
                      </w:divBdr>
                      <w:divsChild>
                        <w:div w:id="1632975666">
                          <w:marLeft w:val="0"/>
                          <w:marRight w:val="0"/>
                          <w:marTop w:val="0"/>
                          <w:marBottom w:val="0"/>
                          <w:divBdr>
                            <w:top w:val="none" w:sz="0" w:space="0" w:color="auto"/>
                            <w:left w:val="none" w:sz="0" w:space="0" w:color="auto"/>
                            <w:bottom w:val="none" w:sz="0" w:space="0" w:color="auto"/>
                            <w:right w:val="none" w:sz="0" w:space="0" w:color="auto"/>
                          </w:divBdr>
                          <w:divsChild>
                            <w:div w:id="1199318852">
                              <w:marLeft w:val="0"/>
                              <w:marRight w:val="0"/>
                              <w:marTop w:val="0"/>
                              <w:marBottom w:val="0"/>
                              <w:divBdr>
                                <w:top w:val="none" w:sz="0" w:space="0" w:color="auto"/>
                                <w:left w:val="none" w:sz="0" w:space="0" w:color="auto"/>
                                <w:bottom w:val="none" w:sz="0" w:space="0" w:color="auto"/>
                                <w:right w:val="none" w:sz="0" w:space="0" w:color="auto"/>
                              </w:divBdr>
                              <w:divsChild>
                                <w:div w:id="487403622">
                                  <w:marLeft w:val="0"/>
                                  <w:marRight w:val="0"/>
                                  <w:marTop w:val="0"/>
                                  <w:marBottom w:val="0"/>
                                  <w:divBdr>
                                    <w:top w:val="none" w:sz="0" w:space="0" w:color="auto"/>
                                    <w:left w:val="none" w:sz="0" w:space="0" w:color="auto"/>
                                    <w:bottom w:val="none" w:sz="0" w:space="0" w:color="auto"/>
                                    <w:right w:val="none" w:sz="0" w:space="0" w:color="auto"/>
                                  </w:divBdr>
                                  <w:divsChild>
                                    <w:div w:id="3611698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3</Pages>
  <Words>963</Words>
  <Characters>5494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user</dc:creator>
  <cp:keywords>www.sorubak.com</cp:keywords>
  <cp:lastModifiedBy>doğan</cp:lastModifiedBy>
  <cp:revision>5</cp:revision>
  <dcterms:created xsi:type="dcterms:W3CDTF">2012-12-15T15:02:00Z</dcterms:created>
  <dcterms:modified xsi:type="dcterms:W3CDTF">2015-02-16T16:33:00Z</dcterms:modified>
</cp:coreProperties>
</file>