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5F6" w:rsidRPr="00797671" w:rsidRDefault="00C425F6" w:rsidP="00C425F6">
      <w:pPr>
        <w:pStyle w:val="NormalWeb"/>
        <w:shd w:val="clear" w:color="auto" w:fill="FFFFFF"/>
        <w:spacing w:line="312" w:lineRule="auto"/>
        <w:rPr>
          <w:color w:val="323232"/>
        </w:rPr>
      </w:pPr>
      <w:r w:rsidRPr="00797671">
        <w:rPr>
          <w:rStyle w:val="Gl"/>
          <w:color w:val="323232"/>
        </w:rPr>
        <w:t>2014 YGS Coğrafya Konuları ve Soru Dağılımları</w:t>
      </w:r>
    </w:p>
    <w:p w:rsidR="00C425F6" w:rsidRPr="00797671" w:rsidRDefault="00C425F6" w:rsidP="00C425F6">
      <w:pPr>
        <w:pStyle w:val="NormalWeb"/>
        <w:shd w:val="clear" w:color="auto" w:fill="FFFFFF"/>
        <w:spacing w:line="312" w:lineRule="auto"/>
        <w:rPr>
          <w:rStyle w:val="Gl"/>
          <w:b w:val="0"/>
          <w:bCs w:val="0"/>
          <w:color w:val="323232"/>
        </w:rPr>
      </w:pPr>
      <w:r w:rsidRPr="00797671">
        <w:rPr>
          <w:color w:val="323232"/>
        </w:rPr>
        <w:t>1 Harita Bilgisi 1</w:t>
      </w:r>
      <w:r w:rsidRPr="00797671">
        <w:rPr>
          <w:color w:val="323232"/>
        </w:rPr>
        <w:br/>
        <w:t>2 Rüzgarlar 1</w:t>
      </w:r>
      <w:r w:rsidRPr="00797671">
        <w:rPr>
          <w:color w:val="323232"/>
        </w:rPr>
        <w:br/>
        <w:t>3 Türkiye’nin İklimi 1</w:t>
      </w:r>
      <w:r w:rsidRPr="00797671">
        <w:rPr>
          <w:color w:val="323232"/>
        </w:rPr>
        <w:br/>
        <w:t>4 İç Kuvvetler 1</w:t>
      </w:r>
      <w:r w:rsidRPr="00797671">
        <w:rPr>
          <w:color w:val="323232"/>
        </w:rPr>
        <w:br/>
        <w:t>5 Toprak Tipleri 1</w:t>
      </w:r>
      <w:bookmarkStart w:id="0" w:name="_GoBack"/>
      <w:bookmarkEnd w:id="0"/>
      <w:r w:rsidRPr="00797671">
        <w:rPr>
          <w:color w:val="323232"/>
        </w:rPr>
        <w:br/>
        <w:t>6 Dış Kuvvetler 1</w:t>
      </w:r>
      <w:r w:rsidRPr="00797671">
        <w:rPr>
          <w:color w:val="323232"/>
        </w:rPr>
        <w:br/>
        <w:t>7 Doğal Afetler 1</w:t>
      </w:r>
      <w:r w:rsidRPr="00797671">
        <w:rPr>
          <w:color w:val="323232"/>
        </w:rPr>
        <w:br/>
        <w:t>8 Nüfus 1</w:t>
      </w:r>
      <w:r w:rsidRPr="00797671">
        <w:rPr>
          <w:color w:val="323232"/>
        </w:rPr>
        <w:br/>
        <w:t>9 Ortak payda: Bölge 1</w:t>
      </w:r>
      <w:r w:rsidRPr="00797671">
        <w:rPr>
          <w:color w:val="323232"/>
        </w:rPr>
        <w:br/>
        <w:t>10 Ulaşım Yolları 1</w:t>
      </w:r>
      <w:r w:rsidRPr="00797671">
        <w:rPr>
          <w:color w:val="323232"/>
        </w:rPr>
        <w:br/>
        <w:t>11 Çevre ve İnsan 1</w:t>
      </w:r>
      <w:r w:rsidRPr="00797671">
        <w:rPr>
          <w:color w:val="323232"/>
        </w:rPr>
        <w:br/>
        <w:t xml:space="preserve">12 Coğrafya’ </w:t>
      </w:r>
      <w:proofErr w:type="spellStart"/>
      <w:r w:rsidRPr="00797671">
        <w:rPr>
          <w:color w:val="323232"/>
        </w:rPr>
        <w:t>nın</w:t>
      </w:r>
      <w:proofErr w:type="spellEnd"/>
      <w:r w:rsidRPr="00797671">
        <w:rPr>
          <w:color w:val="323232"/>
        </w:rPr>
        <w:t xml:space="preserve"> Bölümleri 1</w:t>
      </w:r>
    </w:p>
    <w:p w:rsidR="00C425F6" w:rsidRPr="00797671" w:rsidRDefault="00C425F6" w:rsidP="00C425F6">
      <w:pPr>
        <w:pStyle w:val="NormalWeb"/>
        <w:shd w:val="clear" w:color="auto" w:fill="FFFFFF"/>
        <w:spacing w:line="312" w:lineRule="auto"/>
        <w:rPr>
          <w:color w:val="323232"/>
        </w:rPr>
      </w:pPr>
      <w:r w:rsidRPr="00797671">
        <w:rPr>
          <w:rStyle w:val="Gl"/>
          <w:color w:val="323232"/>
        </w:rPr>
        <w:t>2014 YGS Matematik Konu Dağılımları</w:t>
      </w:r>
    </w:p>
    <w:p w:rsidR="00C425F6" w:rsidRPr="00797671" w:rsidRDefault="00C425F6" w:rsidP="00C425F6">
      <w:pPr>
        <w:pStyle w:val="NormalWeb"/>
        <w:shd w:val="clear" w:color="auto" w:fill="FFFFFF"/>
        <w:spacing w:line="312" w:lineRule="auto"/>
        <w:rPr>
          <w:color w:val="323232"/>
        </w:rPr>
      </w:pPr>
      <w:r w:rsidRPr="00797671">
        <w:rPr>
          <w:color w:val="323232"/>
        </w:rPr>
        <w:t>1 Sayılar</w:t>
      </w:r>
      <w:r w:rsidRPr="00797671">
        <w:rPr>
          <w:color w:val="323232"/>
        </w:rPr>
        <w:br/>
        <w:t>2 Basamak Kavramı</w:t>
      </w:r>
      <w:r w:rsidRPr="00797671">
        <w:rPr>
          <w:color w:val="323232"/>
        </w:rPr>
        <w:br/>
        <w:t>3 Taban Aritmetiği</w:t>
      </w:r>
      <w:r w:rsidRPr="00797671">
        <w:rPr>
          <w:color w:val="323232"/>
        </w:rPr>
        <w:br/>
        <w:t>4 Bölme-Bölünebilme</w:t>
      </w:r>
      <w:r w:rsidRPr="00797671">
        <w:rPr>
          <w:color w:val="323232"/>
        </w:rPr>
        <w:br/>
        <w:t>5 OBEB-OKEK</w:t>
      </w:r>
      <w:r w:rsidRPr="00797671">
        <w:rPr>
          <w:color w:val="323232"/>
        </w:rPr>
        <w:br/>
        <w:t>6 Rasyonel Sayılar</w:t>
      </w:r>
      <w:r w:rsidRPr="00797671">
        <w:rPr>
          <w:color w:val="323232"/>
        </w:rPr>
        <w:br/>
        <w:t>7 Sıralama-Basit Eşitsizlikler</w:t>
      </w:r>
      <w:r w:rsidRPr="00797671">
        <w:rPr>
          <w:color w:val="323232"/>
        </w:rPr>
        <w:br/>
        <w:t>8 Mutlak Değer</w:t>
      </w:r>
      <w:r w:rsidRPr="00797671">
        <w:rPr>
          <w:color w:val="323232"/>
        </w:rPr>
        <w:br/>
        <w:t>9 Üslü İfadeler</w:t>
      </w:r>
      <w:r w:rsidRPr="00797671">
        <w:rPr>
          <w:color w:val="323232"/>
        </w:rPr>
        <w:br/>
        <w:t>10 Köklü İfadeler</w:t>
      </w:r>
      <w:r w:rsidRPr="00797671">
        <w:rPr>
          <w:color w:val="323232"/>
        </w:rPr>
        <w:br/>
        <w:t>11 Oran-Orantı</w:t>
      </w:r>
      <w:r w:rsidRPr="00797671">
        <w:rPr>
          <w:color w:val="323232"/>
        </w:rPr>
        <w:br/>
        <w:t>12 Denklem Çözme</w:t>
      </w:r>
      <w:r w:rsidRPr="00797671">
        <w:rPr>
          <w:color w:val="323232"/>
        </w:rPr>
        <w:br/>
        <w:t>13 Problemler</w:t>
      </w:r>
      <w:r w:rsidRPr="00797671">
        <w:rPr>
          <w:color w:val="323232"/>
        </w:rPr>
        <w:br/>
        <w:t>14 Mantık</w:t>
      </w:r>
      <w:r w:rsidRPr="00797671">
        <w:rPr>
          <w:color w:val="323232"/>
        </w:rPr>
        <w:br/>
        <w:t>15 Kümeler</w:t>
      </w:r>
      <w:r w:rsidRPr="00797671">
        <w:rPr>
          <w:color w:val="323232"/>
        </w:rPr>
        <w:br/>
        <w:t>16 Bağıntı-Fonksiyon</w:t>
      </w:r>
      <w:r w:rsidRPr="00797671">
        <w:rPr>
          <w:color w:val="323232"/>
        </w:rPr>
        <w:br/>
        <w:t>17 İşlem-Modüler Aritmetik</w:t>
      </w:r>
      <w:r w:rsidRPr="00797671">
        <w:rPr>
          <w:color w:val="323232"/>
        </w:rPr>
        <w:br/>
        <w:t xml:space="preserve">18 </w:t>
      </w:r>
      <w:proofErr w:type="spellStart"/>
      <w:r w:rsidRPr="00797671">
        <w:rPr>
          <w:color w:val="323232"/>
        </w:rPr>
        <w:t>Permütasyon</w:t>
      </w:r>
      <w:proofErr w:type="spellEnd"/>
      <w:r w:rsidRPr="00797671">
        <w:rPr>
          <w:color w:val="323232"/>
        </w:rPr>
        <w:t>-Kombinasyon-Olasılık</w:t>
      </w:r>
    </w:p>
    <w:p w:rsidR="00C425F6" w:rsidRPr="00797671" w:rsidRDefault="00C425F6" w:rsidP="00C425F6">
      <w:pPr>
        <w:pStyle w:val="NormalWeb"/>
        <w:shd w:val="clear" w:color="auto" w:fill="FFFFFF"/>
        <w:spacing w:line="312" w:lineRule="auto"/>
        <w:rPr>
          <w:color w:val="323232"/>
        </w:rPr>
      </w:pPr>
      <w:r w:rsidRPr="00797671">
        <w:rPr>
          <w:color w:val="323232"/>
        </w:rPr>
        <w:t xml:space="preserve">Matematik testi </w:t>
      </w:r>
      <w:proofErr w:type="spellStart"/>
      <w:r w:rsidRPr="00797671">
        <w:rPr>
          <w:color w:val="323232"/>
        </w:rPr>
        <w:t>YGS’de</w:t>
      </w:r>
      <w:proofErr w:type="spellEnd"/>
      <w:r w:rsidRPr="00797671">
        <w:rPr>
          <w:color w:val="323232"/>
        </w:rPr>
        <w:t xml:space="preserve"> adayların daha çok temel işlemsel kabiliyetlerini, matematiksel becerilerini ölçen çoğu adayın en çok zorlandığı test. Çok fazla bilgi sorularından oluşmayan bu test için adayların konu bilgisinden daha çok test pratiğine dönük çalışma yapmalarını gerektiriyor. Ne kadar test ve deneme demek bu bölümde o kadar fazla net çıkarmak demek. 2015 YGS Matematik Konuları‘</w:t>
      </w:r>
      <w:proofErr w:type="spellStart"/>
      <w:r w:rsidRPr="00797671">
        <w:rPr>
          <w:color w:val="323232"/>
        </w:rPr>
        <w:t>na</w:t>
      </w:r>
      <w:proofErr w:type="spellEnd"/>
      <w:r w:rsidRPr="00797671">
        <w:rPr>
          <w:color w:val="323232"/>
        </w:rPr>
        <w:t xml:space="preserve"> geçmeden önce önceki yıllara ait sınavların değerlendirmelerine bakalım.2014 Matematik testinin müfredata uygun bir biçimde hazırlandığını ve sınava ortalama bir şekilde sınava hazırlanan öğrencinin hemen hemen kolaylıkla çözebileceği bir test olduğunu söyleyebiliriz. Özellikle 2013 </w:t>
      </w:r>
      <w:proofErr w:type="spellStart"/>
      <w:r w:rsidRPr="00797671">
        <w:rPr>
          <w:color w:val="323232"/>
        </w:rPr>
        <w:t>Ygs’ye</w:t>
      </w:r>
      <w:proofErr w:type="spellEnd"/>
      <w:r w:rsidRPr="00797671">
        <w:rPr>
          <w:color w:val="323232"/>
        </w:rPr>
        <w:t xml:space="preserve"> göre 2014 </w:t>
      </w:r>
      <w:proofErr w:type="spellStart"/>
      <w:r w:rsidRPr="00797671">
        <w:rPr>
          <w:color w:val="323232"/>
        </w:rPr>
        <w:t>Ygs’nin</w:t>
      </w:r>
      <w:proofErr w:type="spellEnd"/>
      <w:r w:rsidRPr="00797671">
        <w:rPr>
          <w:color w:val="323232"/>
        </w:rPr>
        <w:t xml:space="preserve"> daha kolay olduğu adaylarca da bilinmekte. 2015 YGS Matematik Konularına ulaşmak için aşağıdaki tabloyu inceleyebilirsiniz. Ayrıca görsel olarak da hazırladığımız grafiği inceleyerek 2014 </w:t>
      </w:r>
      <w:proofErr w:type="spellStart"/>
      <w:r w:rsidRPr="00797671">
        <w:rPr>
          <w:color w:val="323232"/>
        </w:rPr>
        <w:t>Ygs</w:t>
      </w:r>
      <w:proofErr w:type="spellEnd"/>
      <w:r w:rsidRPr="00797671">
        <w:rPr>
          <w:color w:val="323232"/>
        </w:rPr>
        <w:t xml:space="preserve"> matematik soru dağılımlarına ulaşabilirsiniz. 2015 </w:t>
      </w:r>
      <w:proofErr w:type="spellStart"/>
      <w:r w:rsidRPr="00797671">
        <w:rPr>
          <w:color w:val="323232"/>
        </w:rPr>
        <w:t>Ygs</w:t>
      </w:r>
      <w:proofErr w:type="spellEnd"/>
      <w:r w:rsidRPr="00797671">
        <w:rPr>
          <w:color w:val="323232"/>
        </w:rPr>
        <w:t xml:space="preserve"> matematik için yapılması gerekenler kısaca; konuların bitirilmesi ve pratiğe dökülmesi yönünde.</w:t>
      </w:r>
    </w:p>
    <w:p w:rsidR="00C425F6" w:rsidRPr="00797671" w:rsidRDefault="00C425F6" w:rsidP="00C425F6">
      <w:pPr>
        <w:pStyle w:val="NormalWeb"/>
        <w:shd w:val="clear" w:color="auto" w:fill="FFFFFF"/>
        <w:spacing w:line="312" w:lineRule="auto"/>
        <w:rPr>
          <w:color w:val="323232"/>
        </w:rPr>
      </w:pPr>
      <w:r w:rsidRPr="00797671">
        <w:rPr>
          <w:rStyle w:val="Gl"/>
          <w:color w:val="323232"/>
        </w:rPr>
        <w:lastRenderedPageBreak/>
        <w:t>2014 YGS Tarih Konu Dağılımları</w:t>
      </w:r>
    </w:p>
    <w:p w:rsidR="00C425F6" w:rsidRPr="00797671" w:rsidRDefault="00C425F6" w:rsidP="00C425F6">
      <w:pPr>
        <w:pStyle w:val="NormalWeb"/>
        <w:shd w:val="clear" w:color="auto" w:fill="FFFFFF"/>
        <w:spacing w:line="312" w:lineRule="auto"/>
        <w:rPr>
          <w:color w:val="323232"/>
        </w:rPr>
      </w:pPr>
      <w:r w:rsidRPr="00797671">
        <w:rPr>
          <w:color w:val="323232"/>
        </w:rPr>
        <w:t>1 İlk Çağ Medeniyetleri 1</w:t>
      </w:r>
      <w:r w:rsidRPr="00797671">
        <w:rPr>
          <w:color w:val="323232"/>
        </w:rPr>
        <w:br/>
        <w:t>2 İslam Öncesi Türk Tarihi 1</w:t>
      </w:r>
      <w:r w:rsidRPr="00797671">
        <w:rPr>
          <w:color w:val="323232"/>
        </w:rPr>
        <w:br/>
        <w:t>3 İslam Tarihi ve Uygarlığı 1</w:t>
      </w:r>
      <w:r w:rsidRPr="00797671">
        <w:rPr>
          <w:color w:val="323232"/>
        </w:rPr>
        <w:br/>
        <w:t>4 Türkiye Selçuklu Devleti 1</w:t>
      </w:r>
      <w:r w:rsidRPr="00797671">
        <w:rPr>
          <w:color w:val="323232"/>
        </w:rPr>
        <w:br/>
        <w:t>5 Beylikten Devlete Osmanlı (1300-1453) 1</w:t>
      </w:r>
      <w:r w:rsidRPr="00797671">
        <w:rPr>
          <w:color w:val="323232"/>
        </w:rPr>
        <w:br/>
        <w:t>6 En Uzun Yüzyıl (1800 - 1922) 1</w:t>
      </w:r>
      <w:r w:rsidRPr="00797671">
        <w:rPr>
          <w:color w:val="323232"/>
        </w:rPr>
        <w:br/>
        <w:t>7 20. yüzyılda Osmanlı Devleti 1</w:t>
      </w:r>
      <w:r w:rsidRPr="00797671">
        <w:rPr>
          <w:color w:val="323232"/>
        </w:rPr>
        <w:br/>
        <w:t>8 Yakınçağ'da Avrupa 1</w:t>
      </w:r>
      <w:r w:rsidRPr="00797671">
        <w:rPr>
          <w:color w:val="323232"/>
        </w:rPr>
        <w:br/>
        <w:t>9 Kurtuluş Savaşına hazırlık dönemi 2</w:t>
      </w:r>
      <w:r w:rsidRPr="00797671">
        <w:rPr>
          <w:color w:val="323232"/>
        </w:rPr>
        <w:br/>
        <w:t>10 Kurtuluş Savaşı Muharebeleri 1</w:t>
      </w:r>
      <w:r w:rsidRPr="00797671">
        <w:rPr>
          <w:color w:val="323232"/>
        </w:rPr>
        <w:br/>
        <w:t xml:space="preserve">11 </w:t>
      </w:r>
      <w:proofErr w:type="spellStart"/>
      <w:r w:rsidRPr="00797671">
        <w:rPr>
          <w:color w:val="323232"/>
        </w:rPr>
        <w:t>İnkilaplar</w:t>
      </w:r>
      <w:proofErr w:type="spellEnd"/>
      <w:r w:rsidRPr="00797671">
        <w:rPr>
          <w:color w:val="323232"/>
        </w:rPr>
        <w:t xml:space="preserve"> 1</w:t>
      </w:r>
      <w:r w:rsidRPr="00797671">
        <w:rPr>
          <w:color w:val="323232"/>
        </w:rPr>
        <w:br/>
        <w:t>12 Mondros Ateşkes Antlaşması ve Sonrasındaki Gelişmeler 0</w:t>
      </w:r>
      <w:r w:rsidRPr="00797671">
        <w:rPr>
          <w:color w:val="323232"/>
        </w:rPr>
        <w:br/>
        <w:t>13 Mustafa Kemal’in Çalışmaları ve Amasya Genelgesi 0</w:t>
      </w:r>
      <w:r w:rsidRPr="00797671">
        <w:rPr>
          <w:color w:val="323232"/>
        </w:rPr>
        <w:br/>
        <w:t>14 Erzurum ve Sivas Kongreleri 0</w:t>
      </w:r>
      <w:r w:rsidRPr="00797671">
        <w:rPr>
          <w:color w:val="323232"/>
        </w:rPr>
        <w:br/>
        <w:t xml:space="preserve">15 Amasya Görüşmesi, Son Osmanlı </w:t>
      </w:r>
      <w:proofErr w:type="spellStart"/>
      <w:r w:rsidRPr="00797671">
        <w:rPr>
          <w:color w:val="323232"/>
        </w:rPr>
        <w:t>Mebusan</w:t>
      </w:r>
      <w:proofErr w:type="spellEnd"/>
      <w:r w:rsidRPr="00797671">
        <w:rPr>
          <w:color w:val="323232"/>
        </w:rPr>
        <w:t xml:space="preserve"> Meclisi’nin Toplanması 0</w:t>
      </w:r>
      <w:r w:rsidRPr="00797671">
        <w:rPr>
          <w:color w:val="323232"/>
        </w:rPr>
        <w:br/>
        <w:t>16 Misak – ı Milli ve İstanbul’un İşgali 0</w:t>
      </w:r>
      <w:r w:rsidRPr="00797671">
        <w:rPr>
          <w:color w:val="323232"/>
        </w:rPr>
        <w:br/>
        <w:t>17 I. Dönem TBMM, TBMM’ye Karşı Ayaklanmalar 0</w:t>
      </w:r>
      <w:r w:rsidRPr="00797671">
        <w:rPr>
          <w:color w:val="323232"/>
        </w:rPr>
        <w:br/>
        <w:t>18 Sevr Antlaşması 0</w:t>
      </w:r>
      <w:r w:rsidRPr="00797671">
        <w:rPr>
          <w:color w:val="323232"/>
        </w:rPr>
        <w:br/>
        <w:t>19 Lozan Antlaşması 0</w:t>
      </w:r>
      <w:r w:rsidRPr="00797671">
        <w:rPr>
          <w:color w:val="323232"/>
        </w:rPr>
        <w:br/>
        <w:t>20 Cumhuriyetin İlanı, Halifeliğin Kaldırılması 0</w:t>
      </w:r>
      <w:r w:rsidRPr="00797671">
        <w:rPr>
          <w:color w:val="323232"/>
        </w:rPr>
        <w:br/>
        <w:t>21 Jeopolitik Konum 1</w:t>
      </w:r>
      <w:r w:rsidRPr="00797671">
        <w:rPr>
          <w:color w:val="323232"/>
        </w:rPr>
        <w:br/>
        <w:t>22 Atatürk Devrimleri 1</w:t>
      </w:r>
      <w:r w:rsidRPr="00797671">
        <w:rPr>
          <w:color w:val="323232"/>
        </w:rPr>
        <w:br/>
        <w:t>23 Türk Dış Politikası 1</w:t>
      </w:r>
    </w:p>
    <w:p w:rsidR="00C425F6" w:rsidRPr="00797671" w:rsidRDefault="00C425F6" w:rsidP="00C425F6">
      <w:pPr>
        <w:pStyle w:val="NormalWeb"/>
        <w:shd w:val="clear" w:color="auto" w:fill="FFFFFF"/>
        <w:spacing w:line="312" w:lineRule="auto"/>
        <w:rPr>
          <w:rStyle w:val="Gl"/>
          <w:color w:val="323232"/>
        </w:rPr>
      </w:pPr>
      <w:r w:rsidRPr="00797671">
        <w:rPr>
          <w:rStyle w:val="Gl"/>
          <w:color w:val="323232"/>
        </w:rPr>
        <w:t>TOPLAM 15</w:t>
      </w:r>
    </w:p>
    <w:p w:rsidR="00C425F6" w:rsidRPr="00797671" w:rsidRDefault="00C425F6" w:rsidP="00C425F6">
      <w:pPr>
        <w:pStyle w:val="NormalWeb"/>
        <w:shd w:val="clear" w:color="auto" w:fill="FFFFFF"/>
        <w:spacing w:line="312" w:lineRule="auto"/>
        <w:rPr>
          <w:color w:val="323232"/>
        </w:rPr>
      </w:pPr>
      <w:r w:rsidRPr="00797671">
        <w:rPr>
          <w:rStyle w:val="Gl"/>
          <w:color w:val="323232"/>
        </w:rPr>
        <w:t>2014 TARİH SORULARI DEĞERLENDİRMESİ:</w:t>
      </w:r>
    </w:p>
    <w:p w:rsidR="00C425F6" w:rsidRPr="00797671" w:rsidRDefault="00C425F6" w:rsidP="00C425F6">
      <w:pPr>
        <w:pStyle w:val="NormalWeb"/>
        <w:shd w:val="clear" w:color="auto" w:fill="FFFFFF"/>
        <w:spacing w:line="312" w:lineRule="auto"/>
        <w:rPr>
          <w:color w:val="323232"/>
        </w:rPr>
      </w:pPr>
      <w:r w:rsidRPr="00797671">
        <w:rPr>
          <w:color w:val="323232"/>
        </w:rPr>
        <w:t xml:space="preserve">2014 </w:t>
      </w:r>
      <w:proofErr w:type="spellStart"/>
      <w:r w:rsidRPr="00797671">
        <w:rPr>
          <w:color w:val="323232"/>
        </w:rPr>
        <w:t>YGS’ye</w:t>
      </w:r>
      <w:proofErr w:type="spellEnd"/>
      <w:r w:rsidRPr="00797671">
        <w:rPr>
          <w:color w:val="323232"/>
        </w:rPr>
        <w:t xml:space="preserve"> giren öğrencilerimizden edindiğimiz bilgilere göre, sınavda 15 Tarih sorusu sorulmuştur. 9. Sorudan sonrası T.C. İnkılap Tarihi ve Atatürkçülük ile ilgilidir. Yapılan sınavda, müfredat örtüşmesi tam olarak gerçekleşmiştir. Sorular, beklenildiği gibi paragraf ve paragrafın yorumlanması şeklinde olmuştur. Edindiğimiz bilgilere göre, 2 adet soru bilgi sorusudur. 9., 10. Ve 11. Sınıflarda gösterilen konularla soruların örtüştüğü görülmüştür.</w:t>
      </w:r>
    </w:p>
    <w:p w:rsidR="00C425F6" w:rsidRPr="00797671" w:rsidRDefault="00C425F6" w:rsidP="00C425F6">
      <w:pPr>
        <w:pStyle w:val="NormalWeb"/>
        <w:shd w:val="clear" w:color="auto" w:fill="FFFFFF"/>
        <w:spacing w:line="312" w:lineRule="auto"/>
        <w:rPr>
          <w:color w:val="323232"/>
        </w:rPr>
      </w:pPr>
      <w:r w:rsidRPr="00797671">
        <w:rPr>
          <w:color w:val="323232"/>
        </w:rPr>
        <w:t>Son yıllarda uzun paragraflardan oluşan yorum sorularının yerini almaya başlayan daha kısa ve bilgi gerektiren soruları dikkate alarak artık Tarih sorularının soruyu okuyarak çözülemeyeceğinin farkına vararak 2015 YGS Tarih Konuları‘</w:t>
      </w:r>
      <w:proofErr w:type="spellStart"/>
      <w:r w:rsidRPr="00797671">
        <w:rPr>
          <w:color w:val="323232"/>
        </w:rPr>
        <w:t>nı</w:t>
      </w:r>
      <w:proofErr w:type="spellEnd"/>
      <w:r w:rsidRPr="00797671">
        <w:rPr>
          <w:color w:val="323232"/>
        </w:rPr>
        <w:t xml:space="preserve"> çok iyi bilmeleri ve yine son yıllardaki olumsuz soru köklü soruları dikkate alarak soruları çok dikkatli okuyup acele etmeden çözmeleri. </w:t>
      </w:r>
    </w:p>
    <w:p w:rsidR="00C425F6" w:rsidRPr="00797671" w:rsidRDefault="00C425F6" w:rsidP="00C425F6">
      <w:pPr>
        <w:pStyle w:val="NormalWeb"/>
        <w:shd w:val="clear" w:color="auto" w:fill="FFFFFF"/>
        <w:spacing w:line="312" w:lineRule="auto"/>
        <w:rPr>
          <w:color w:val="323232"/>
        </w:rPr>
      </w:pPr>
      <w:r w:rsidRPr="00797671">
        <w:rPr>
          <w:color w:val="323232"/>
        </w:rPr>
        <w:t>Bu detaylı bilgilerden sonra 2015 YGS Tarih Konuları‘</w:t>
      </w:r>
      <w:proofErr w:type="spellStart"/>
      <w:r w:rsidRPr="00797671">
        <w:rPr>
          <w:color w:val="323232"/>
        </w:rPr>
        <w:t>na</w:t>
      </w:r>
      <w:proofErr w:type="spellEnd"/>
      <w:r w:rsidRPr="00797671">
        <w:rPr>
          <w:color w:val="323232"/>
        </w:rPr>
        <w:t xml:space="preserve"> geçebiliriz. Aşağıdaki Konular 2014 </w:t>
      </w:r>
      <w:proofErr w:type="spellStart"/>
      <w:r w:rsidRPr="00797671">
        <w:rPr>
          <w:color w:val="323232"/>
        </w:rPr>
        <w:t>YGS’ye</w:t>
      </w:r>
      <w:proofErr w:type="spellEnd"/>
      <w:r w:rsidRPr="00797671">
        <w:rPr>
          <w:color w:val="323232"/>
        </w:rPr>
        <w:t xml:space="preserve"> göre oluşturulmuş olup 2015 </w:t>
      </w:r>
      <w:proofErr w:type="spellStart"/>
      <w:r w:rsidRPr="00797671">
        <w:rPr>
          <w:color w:val="323232"/>
        </w:rPr>
        <w:t>YGS’de</w:t>
      </w:r>
      <w:proofErr w:type="spellEnd"/>
      <w:r w:rsidRPr="00797671">
        <w:rPr>
          <w:color w:val="323232"/>
        </w:rPr>
        <w:t xml:space="preserve"> çıkması en muhtemel konulardır. Soru sayıları 2014 </w:t>
      </w:r>
      <w:proofErr w:type="spellStart"/>
      <w:r w:rsidRPr="00797671">
        <w:rPr>
          <w:color w:val="323232"/>
        </w:rPr>
        <w:t>YGS’ye</w:t>
      </w:r>
      <w:proofErr w:type="spellEnd"/>
      <w:r w:rsidRPr="00797671">
        <w:rPr>
          <w:color w:val="323232"/>
        </w:rPr>
        <w:t xml:space="preserve"> aittir. Fikir vermesi amacıyla konulmuştur. </w:t>
      </w:r>
    </w:p>
    <w:p w:rsidR="00797671" w:rsidRDefault="00797671" w:rsidP="00C425F6">
      <w:pPr>
        <w:pStyle w:val="NormalWeb"/>
        <w:shd w:val="clear" w:color="auto" w:fill="FFFFFF"/>
        <w:spacing w:line="312" w:lineRule="auto"/>
        <w:rPr>
          <w:rStyle w:val="Gl"/>
          <w:color w:val="323232"/>
        </w:rPr>
      </w:pPr>
    </w:p>
    <w:p w:rsidR="00797671" w:rsidRDefault="00797671" w:rsidP="00C425F6">
      <w:pPr>
        <w:pStyle w:val="NormalWeb"/>
        <w:shd w:val="clear" w:color="auto" w:fill="FFFFFF"/>
        <w:spacing w:line="312" w:lineRule="auto"/>
        <w:rPr>
          <w:rStyle w:val="Gl"/>
          <w:color w:val="323232"/>
        </w:rPr>
      </w:pPr>
    </w:p>
    <w:p w:rsidR="00C425F6" w:rsidRPr="00797671" w:rsidRDefault="00C425F6" w:rsidP="00C425F6">
      <w:pPr>
        <w:pStyle w:val="NormalWeb"/>
        <w:shd w:val="clear" w:color="auto" w:fill="FFFFFF"/>
        <w:spacing w:line="312" w:lineRule="auto"/>
        <w:rPr>
          <w:color w:val="323232"/>
        </w:rPr>
      </w:pPr>
      <w:r w:rsidRPr="00797671">
        <w:rPr>
          <w:rStyle w:val="Gl"/>
          <w:color w:val="323232"/>
        </w:rPr>
        <w:lastRenderedPageBreak/>
        <w:t>2014 YGS Geometri Konu Dağılımları</w:t>
      </w:r>
    </w:p>
    <w:p w:rsidR="00C575D0" w:rsidRPr="00797671" w:rsidRDefault="00C425F6" w:rsidP="00C425F6">
      <w:pPr>
        <w:pStyle w:val="NormalWeb"/>
        <w:shd w:val="clear" w:color="auto" w:fill="FFFFFF"/>
        <w:spacing w:line="312" w:lineRule="auto"/>
        <w:rPr>
          <w:color w:val="323232"/>
        </w:rPr>
      </w:pPr>
      <w:r w:rsidRPr="00797671">
        <w:rPr>
          <w:color w:val="323232"/>
        </w:rPr>
        <w:t>1 Temel Kavramlar-Doğruda Açı 0</w:t>
      </w:r>
      <w:r w:rsidRPr="00797671">
        <w:rPr>
          <w:color w:val="323232"/>
        </w:rPr>
        <w:br/>
        <w:t>2 Üçgende Açı 0</w:t>
      </w:r>
      <w:r w:rsidRPr="00797671">
        <w:rPr>
          <w:color w:val="323232"/>
        </w:rPr>
        <w:br/>
        <w:t>3 Üçgenler 0</w:t>
      </w:r>
      <w:r w:rsidRPr="00797671">
        <w:rPr>
          <w:color w:val="323232"/>
        </w:rPr>
        <w:br/>
        <w:t>4 Yamuk 1</w:t>
      </w:r>
      <w:r w:rsidRPr="00797671">
        <w:rPr>
          <w:color w:val="323232"/>
        </w:rPr>
        <w:br/>
        <w:t>5 Kare 1</w:t>
      </w:r>
      <w:r w:rsidRPr="00797671">
        <w:rPr>
          <w:color w:val="323232"/>
        </w:rPr>
        <w:br/>
        <w:t>6 Dikdörtgen 1</w:t>
      </w:r>
      <w:r w:rsidRPr="00797671">
        <w:rPr>
          <w:color w:val="323232"/>
        </w:rPr>
        <w:br/>
        <w:t>7 Üçgende Açı-Kenar Bağıntıları 0</w:t>
      </w:r>
      <w:r w:rsidRPr="00797671">
        <w:rPr>
          <w:color w:val="323232"/>
        </w:rPr>
        <w:br/>
        <w:t>8 Çokgenler 1</w:t>
      </w:r>
      <w:r w:rsidRPr="00797671">
        <w:rPr>
          <w:color w:val="323232"/>
        </w:rPr>
        <w:br/>
        <w:t>9 Çember-Daire 1</w:t>
      </w:r>
      <w:r w:rsidRPr="00797671">
        <w:rPr>
          <w:color w:val="323232"/>
        </w:rPr>
        <w:br/>
        <w:t>10 Katı Cisimler 1</w:t>
      </w:r>
      <w:r w:rsidRPr="00797671">
        <w:rPr>
          <w:color w:val="323232"/>
        </w:rPr>
        <w:br/>
        <w:t>11 Doğrunun Analitiği 0</w:t>
      </w:r>
      <w:r w:rsidRPr="00797671">
        <w:rPr>
          <w:color w:val="323232"/>
        </w:rPr>
        <w:br/>
        <w:t>12 Analitik Geometri 2</w:t>
      </w:r>
      <w:r w:rsidRPr="00797671">
        <w:rPr>
          <w:color w:val="323232"/>
        </w:rPr>
        <w:br/>
        <w:t>13 Simetri-Döndürme 0</w:t>
      </w:r>
    </w:p>
    <w:p w:rsidR="00C425F6" w:rsidRPr="00797671" w:rsidRDefault="00C425F6" w:rsidP="00C575D0">
      <w:pPr>
        <w:pStyle w:val="NormalWeb"/>
        <w:shd w:val="clear" w:color="auto" w:fill="FFFFFF"/>
        <w:spacing w:line="312" w:lineRule="auto"/>
        <w:ind w:right="-852"/>
        <w:rPr>
          <w:color w:val="323232"/>
        </w:rPr>
      </w:pPr>
      <w:r w:rsidRPr="00797671">
        <w:rPr>
          <w:rStyle w:val="Gl"/>
          <w:color w:val="323232"/>
        </w:rPr>
        <w:t>TOPLAM ÇIKAN SORULAR 8</w:t>
      </w:r>
    </w:p>
    <w:p w:rsidR="00C425F6" w:rsidRPr="00797671" w:rsidRDefault="00C425F6" w:rsidP="00C575D0">
      <w:pPr>
        <w:pStyle w:val="NormalWeb"/>
        <w:shd w:val="clear" w:color="auto" w:fill="FFFFFF"/>
        <w:spacing w:line="312" w:lineRule="auto"/>
        <w:ind w:right="-852"/>
        <w:rPr>
          <w:color w:val="323232"/>
        </w:rPr>
      </w:pPr>
      <w:r w:rsidRPr="00797671">
        <w:rPr>
          <w:rStyle w:val="Gl"/>
          <w:color w:val="323232"/>
        </w:rPr>
        <w:t>2014 YGS Felsefe Konuları ve Soru Dağılımları</w:t>
      </w:r>
    </w:p>
    <w:p w:rsidR="00C425F6" w:rsidRPr="00797671" w:rsidRDefault="00C425F6" w:rsidP="00C575D0">
      <w:pPr>
        <w:pStyle w:val="NormalWeb"/>
        <w:shd w:val="clear" w:color="auto" w:fill="FFFFFF"/>
        <w:tabs>
          <w:tab w:val="left" w:pos="10915"/>
        </w:tabs>
        <w:spacing w:line="312" w:lineRule="auto"/>
        <w:ind w:left="-142" w:right="-852" w:firstLine="142"/>
        <w:rPr>
          <w:color w:val="323232"/>
        </w:rPr>
      </w:pPr>
      <w:r w:rsidRPr="00797671">
        <w:rPr>
          <w:color w:val="323232"/>
        </w:rPr>
        <w:t>1 Felsefenin Alanı 2</w:t>
      </w:r>
      <w:r w:rsidRPr="00797671">
        <w:rPr>
          <w:color w:val="323232"/>
        </w:rPr>
        <w:br/>
        <w:t>2 Bilgi Felsefesi 1</w:t>
      </w:r>
      <w:r w:rsidRPr="00797671">
        <w:rPr>
          <w:color w:val="323232"/>
        </w:rPr>
        <w:br/>
        <w:t>3 Bilim Felsefesi 1</w:t>
      </w:r>
      <w:r w:rsidRPr="00797671">
        <w:rPr>
          <w:color w:val="323232"/>
        </w:rPr>
        <w:br/>
        <w:t>4 Varlık Felsefesi 1</w:t>
      </w:r>
      <w:r w:rsidRPr="00797671">
        <w:rPr>
          <w:color w:val="323232"/>
        </w:rPr>
        <w:br/>
        <w:t>5 Ahlak Felsefesi 1</w:t>
      </w:r>
      <w:r w:rsidRPr="00797671">
        <w:rPr>
          <w:color w:val="323232"/>
        </w:rPr>
        <w:br/>
        <w:t>6 Siyaset Felsefesi 1</w:t>
      </w:r>
      <w:r w:rsidRPr="00797671">
        <w:rPr>
          <w:color w:val="323232"/>
        </w:rPr>
        <w:br/>
        <w:t>7 Sanat Felsefesi 1</w:t>
      </w:r>
      <w:r w:rsidRPr="00797671">
        <w:rPr>
          <w:color w:val="323232"/>
        </w:rPr>
        <w:br/>
        <w:t>8 Din Felsefesi 0</w:t>
      </w:r>
    </w:p>
    <w:p w:rsidR="00C425F6" w:rsidRPr="00797671" w:rsidRDefault="00C425F6" w:rsidP="00C575D0">
      <w:pPr>
        <w:pStyle w:val="NormalWeb"/>
        <w:shd w:val="clear" w:color="auto" w:fill="FFFFFF"/>
        <w:spacing w:line="312" w:lineRule="auto"/>
        <w:ind w:right="-852"/>
        <w:rPr>
          <w:color w:val="323232"/>
        </w:rPr>
      </w:pPr>
      <w:r w:rsidRPr="00797671">
        <w:rPr>
          <w:rStyle w:val="Gl"/>
          <w:color w:val="323232"/>
        </w:rPr>
        <w:t>TOPLAM 8</w:t>
      </w:r>
    </w:p>
    <w:p w:rsidR="00C425F6" w:rsidRPr="00797671" w:rsidRDefault="00C425F6" w:rsidP="00C425F6">
      <w:pPr>
        <w:pStyle w:val="NormalWeb"/>
        <w:shd w:val="clear" w:color="auto" w:fill="FFFFFF"/>
        <w:spacing w:line="312" w:lineRule="auto"/>
        <w:rPr>
          <w:color w:val="323232"/>
        </w:rPr>
      </w:pPr>
      <w:r w:rsidRPr="00797671">
        <w:rPr>
          <w:color w:val="323232"/>
        </w:rPr>
        <w:t>Felsefe Grubu Bölüm Başkanı Gülay Ataç: “Öğrencilerimizden aldığımız duyumlara göre, sınavda “Estetik” ünitesi haricinde tüm ünitelerden soru gelmiştir. Sorular müfredata uygunluk göstermektedir. Sorular, okuduğunu anlama, kavram bilgisi ve analiz gücünü ölçmeye yöneliktir. YGS mantığından farklı olarak, seçeneklerinde doğrudan kavramlar olan sorular sorularak ayırt edici kılınmaya çalışılmıştır.” ifadelerini kullandı.</w:t>
      </w:r>
    </w:p>
    <w:p w:rsidR="00C425F6" w:rsidRPr="00797671" w:rsidRDefault="00C425F6" w:rsidP="00C425F6">
      <w:pPr>
        <w:pStyle w:val="NormalWeb"/>
        <w:shd w:val="clear" w:color="auto" w:fill="FFFFFF"/>
        <w:spacing w:line="312" w:lineRule="auto"/>
        <w:rPr>
          <w:color w:val="323232"/>
        </w:rPr>
      </w:pPr>
      <w:r w:rsidRPr="00797671">
        <w:rPr>
          <w:color w:val="323232"/>
        </w:rPr>
        <w:t>Felsefe sorularının önceki yıllarla büyük benzerlik taşımasını dikkate alarak özellikle son 5 yılın sorularını birkaç defa çözmeleri ve çözemedikleri soruları detaylarıyla birlikte öğrenmeleri. Ayrıca yorum ve kavrama sorularını dikkate alarak 2015 YGS Felsefe Konuları‘</w:t>
      </w:r>
      <w:proofErr w:type="spellStart"/>
      <w:r w:rsidRPr="00797671">
        <w:rPr>
          <w:color w:val="323232"/>
        </w:rPr>
        <w:t>nı</w:t>
      </w:r>
      <w:proofErr w:type="spellEnd"/>
      <w:r w:rsidRPr="00797671">
        <w:rPr>
          <w:color w:val="323232"/>
        </w:rPr>
        <w:t xml:space="preserve"> iyi bilmeleri. </w:t>
      </w:r>
    </w:p>
    <w:p w:rsidR="00C425F6" w:rsidRPr="00797671" w:rsidRDefault="00C425F6" w:rsidP="00C425F6">
      <w:pPr>
        <w:pStyle w:val="NormalWeb"/>
        <w:shd w:val="clear" w:color="auto" w:fill="FFFFFF"/>
        <w:spacing w:line="312" w:lineRule="auto"/>
        <w:rPr>
          <w:color w:val="323232"/>
        </w:rPr>
      </w:pPr>
      <w:r w:rsidRPr="00797671">
        <w:rPr>
          <w:color w:val="323232"/>
        </w:rPr>
        <w:t>Bu detaylı bilgilerden sonra 2014 YGS Felsefe Konuları‘</w:t>
      </w:r>
      <w:proofErr w:type="spellStart"/>
      <w:r w:rsidRPr="00797671">
        <w:rPr>
          <w:color w:val="323232"/>
        </w:rPr>
        <w:t>na</w:t>
      </w:r>
      <w:proofErr w:type="spellEnd"/>
      <w:r w:rsidRPr="00797671">
        <w:rPr>
          <w:color w:val="323232"/>
        </w:rPr>
        <w:t xml:space="preserve"> geçebiliriz. Aşağıda tablo olarak konuları inceleyebilirsiniz. Konular 2014 </w:t>
      </w:r>
      <w:proofErr w:type="spellStart"/>
      <w:r w:rsidRPr="00797671">
        <w:rPr>
          <w:color w:val="323232"/>
        </w:rPr>
        <w:t>YGS’ye</w:t>
      </w:r>
      <w:proofErr w:type="spellEnd"/>
      <w:r w:rsidRPr="00797671">
        <w:rPr>
          <w:color w:val="323232"/>
        </w:rPr>
        <w:t xml:space="preserve"> göre oluşturulmuş olup 2015 </w:t>
      </w:r>
      <w:proofErr w:type="spellStart"/>
      <w:r w:rsidRPr="00797671">
        <w:rPr>
          <w:color w:val="323232"/>
        </w:rPr>
        <w:t>YGS’de</w:t>
      </w:r>
      <w:proofErr w:type="spellEnd"/>
      <w:r w:rsidRPr="00797671">
        <w:rPr>
          <w:color w:val="323232"/>
        </w:rPr>
        <w:t xml:space="preserve"> çıkması en muhtemel konulardır. Soru sayıları 2014 </w:t>
      </w:r>
      <w:proofErr w:type="spellStart"/>
      <w:r w:rsidRPr="00797671">
        <w:rPr>
          <w:color w:val="323232"/>
        </w:rPr>
        <w:t>YGS’ye</w:t>
      </w:r>
      <w:proofErr w:type="spellEnd"/>
      <w:r w:rsidRPr="00797671">
        <w:rPr>
          <w:color w:val="323232"/>
        </w:rPr>
        <w:t xml:space="preserve"> aittir. Fikir vermesi amacıyla konulmuştur. </w:t>
      </w:r>
      <w:r w:rsidR="00D671DC">
        <w:rPr>
          <w:color w:val="323232"/>
        </w:rPr>
        <w:t xml:space="preserve"> </w:t>
      </w:r>
      <w:r w:rsidR="00D671DC" w:rsidRPr="002F30FD">
        <w:rPr>
          <w:color w:val="000000" w:themeColor="text1"/>
        </w:rPr>
        <w:t>www.sorubak.com</w:t>
      </w:r>
    </w:p>
    <w:p w:rsidR="00C425F6" w:rsidRPr="00797671" w:rsidRDefault="00C425F6" w:rsidP="00C425F6">
      <w:pPr>
        <w:pStyle w:val="NormalWeb"/>
        <w:shd w:val="clear" w:color="auto" w:fill="FFFFFF"/>
        <w:spacing w:line="312" w:lineRule="auto"/>
        <w:rPr>
          <w:color w:val="323232"/>
        </w:rPr>
      </w:pPr>
    </w:p>
    <w:p w:rsidR="00650D81" w:rsidRPr="00797671" w:rsidRDefault="00650D81" w:rsidP="00C425F6">
      <w:pPr>
        <w:ind w:right="-710" w:firstLine="142"/>
        <w:rPr>
          <w:sz w:val="24"/>
          <w:szCs w:val="24"/>
        </w:rPr>
      </w:pPr>
    </w:p>
    <w:sectPr w:rsidR="00650D81" w:rsidRPr="00797671" w:rsidSect="00C575D0">
      <w:pgSz w:w="11906" w:h="16838"/>
      <w:pgMar w:top="284" w:right="282" w:bottom="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F61F90"/>
    <w:rsid w:val="001A45CE"/>
    <w:rsid w:val="00650D81"/>
    <w:rsid w:val="00797671"/>
    <w:rsid w:val="007D5F9B"/>
    <w:rsid w:val="00A8209B"/>
    <w:rsid w:val="00C425F6"/>
    <w:rsid w:val="00C575D0"/>
    <w:rsid w:val="00D671DC"/>
    <w:rsid w:val="00F61F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F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C425F6"/>
    <w:rPr>
      <w:b/>
      <w:bCs/>
    </w:rPr>
  </w:style>
  <w:style w:type="paragraph" w:styleId="NormalWeb">
    <w:name w:val="Normal (Web)"/>
    <w:basedOn w:val="Normal"/>
    <w:uiPriority w:val="99"/>
    <w:semiHidden/>
    <w:unhideWhenUsed/>
    <w:rsid w:val="00C425F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C425F6"/>
    <w:rPr>
      <w:b/>
      <w:bCs/>
    </w:rPr>
  </w:style>
  <w:style w:type="paragraph" w:styleId="NormalWeb">
    <w:name w:val="Normal (Web)"/>
    <w:basedOn w:val="Normal"/>
    <w:uiPriority w:val="99"/>
    <w:semiHidden/>
    <w:unhideWhenUsed/>
    <w:rsid w:val="00C425F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32525756">
      <w:bodyDiv w:val="1"/>
      <w:marLeft w:val="0"/>
      <w:marRight w:val="0"/>
      <w:marTop w:val="0"/>
      <w:marBottom w:val="0"/>
      <w:divBdr>
        <w:top w:val="none" w:sz="0" w:space="0" w:color="auto"/>
        <w:left w:val="none" w:sz="0" w:space="0" w:color="auto"/>
        <w:bottom w:val="none" w:sz="0" w:space="0" w:color="auto"/>
        <w:right w:val="none" w:sz="0" w:space="0" w:color="auto"/>
      </w:divBdr>
      <w:divsChild>
        <w:div w:id="637686933">
          <w:marLeft w:val="0"/>
          <w:marRight w:val="0"/>
          <w:marTop w:val="0"/>
          <w:marBottom w:val="0"/>
          <w:divBdr>
            <w:top w:val="none" w:sz="0" w:space="0" w:color="auto"/>
            <w:left w:val="none" w:sz="0" w:space="0" w:color="auto"/>
            <w:bottom w:val="none" w:sz="0" w:space="0" w:color="auto"/>
            <w:right w:val="none" w:sz="0" w:space="0" w:color="auto"/>
          </w:divBdr>
          <w:divsChild>
            <w:div w:id="1930428904">
              <w:marLeft w:val="0"/>
              <w:marRight w:val="0"/>
              <w:marTop w:val="0"/>
              <w:marBottom w:val="0"/>
              <w:divBdr>
                <w:top w:val="single" w:sz="6" w:space="0" w:color="888888"/>
                <w:left w:val="single" w:sz="6" w:space="0" w:color="888888"/>
                <w:bottom w:val="single" w:sz="6" w:space="0" w:color="888888"/>
                <w:right w:val="single" w:sz="6" w:space="0" w:color="888888"/>
              </w:divBdr>
              <w:divsChild>
                <w:div w:id="1105080767">
                  <w:marLeft w:val="0"/>
                  <w:marRight w:val="0"/>
                  <w:marTop w:val="0"/>
                  <w:marBottom w:val="0"/>
                  <w:divBdr>
                    <w:top w:val="none" w:sz="0" w:space="0" w:color="auto"/>
                    <w:left w:val="none" w:sz="0" w:space="0" w:color="auto"/>
                    <w:bottom w:val="none" w:sz="0" w:space="0" w:color="auto"/>
                    <w:right w:val="none" w:sz="0" w:space="0" w:color="auto"/>
                  </w:divBdr>
                  <w:divsChild>
                    <w:div w:id="1014845554">
                      <w:marLeft w:val="0"/>
                      <w:marRight w:val="0"/>
                      <w:marTop w:val="0"/>
                      <w:marBottom w:val="0"/>
                      <w:divBdr>
                        <w:top w:val="none" w:sz="0" w:space="0" w:color="auto"/>
                        <w:left w:val="none" w:sz="0" w:space="0" w:color="auto"/>
                        <w:bottom w:val="none" w:sz="0" w:space="0" w:color="auto"/>
                        <w:right w:val="none" w:sz="0" w:space="0" w:color="auto"/>
                      </w:divBdr>
                      <w:divsChild>
                        <w:div w:id="1171796070">
                          <w:marLeft w:val="0"/>
                          <w:marRight w:val="-14400"/>
                          <w:marTop w:val="0"/>
                          <w:marBottom w:val="0"/>
                          <w:divBdr>
                            <w:top w:val="none" w:sz="0" w:space="0" w:color="auto"/>
                            <w:left w:val="none" w:sz="0" w:space="0" w:color="auto"/>
                            <w:bottom w:val="none" w:sz="0" w:space="0" w:color="auto"/>
                            <w:right w:val="none" w:sz="0" w:space="0" w:color="auto"/>
                          </w:divBdr>
                          <w:divsChild>
                            <w:div w:id="116026898">
                              <w:marLeft w:val="150"/>
                              <w:marRight w:val="150"/>
                              <w:marTop w:val="300"/>
                              <w:marBottom w:val="300"/>
                              <w:divBdr>
                                <w:top w:val="none" w:sz="0" w:space="0" w:color="auto"/>
                                <w:left w:val="none" w:sz="0" w:space="0" w:color="auto"/>
                                <w:bottom w:val="none" w:sz="0" w:space="0" w:color="auto"/>
                                <w:right w:val="none" w:sz="0" w:space="0" w:color="auto"/>
                              </w:divBdr>
                              <w:divsChild>
                                <w:div w:id="1760440023">
                                  <w:marLeft w:val="0"/>
                                  <w:marRight w:val="0"/>
                                  <w:marTop w:val="0"/>
                                  <w:marBottom w:val="0"/>
                                  <w:divBdr>
                                    <w:top w:val="none" w:sz="0" w:space="0" w:color="auto"/>
                                    <w:left w:val="none" w:sz="0" w:space="0" w:color="auto"/>
                                    <w:bottom w:val="none" w:sz="0" w:space="0" w:color="auto"/>
                                    <w:right w:val="none" w:sz="0" w:space="0" w:color="auto"/>
                                  </w:divBdr>
                                  <w:divsChild>
                                    <w:div w:id="283778713">
                                      <w:marLeft w:val="0"/>
                                      <w:marRight w:val="0"/>
                                      <w:marTop w:val="0"/>
                                      <w:marBottom w:val="0"/>
                                      <w:divBdr>
                                        <w:top w:val="none" w:sz="0" w:space="0" w:color="auto"/>
                                        <w:left w:val="none" w:sz="0" w:space="0" w:color="auto"/>
                                        <w:bottom w:val="none" w:sz="0" w:space="0" w:color="auto"/>
                                        <w:right w:val="none" w:sz="0" w:space="0" w:color="auto"/>
                                      </w:divBdr>
                                      <w:divsChild>
                                        <w:div w:id="115881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9071112">
      <w:bodyDiv w:val="1"/>
      <w:marLeft w:val="0"/>
      <w:marRight w:val="0"/>
      <w:marTop w:val="0"/>
      <w:marBottom w:val="0"/>
      <w:divBdr>
        <w:top w:val="none" w:sz="0" w:space="0" w:color="auto"/>
        <w:left w:val="none" w:sz="0" w:space="0" w:color="auto"/>
        <w:bottom w:val="none" w:sz="0" w:space="0" w:color="auto"/>
        <w:right w:val="none" w:sz="0" w:space="0" w:color="auto"/>
      </w:divBdr>
      <w:divsChild>
        <w:div w:id="204224760">
          <w:marLeft w:val="0"/>
          <w:marRight w:val="0"/>
          <w:marTop w:val="0"/>
          <w:marBottom w:val="0"/>
          <w:divBdr>
            <w:top w:val="none" w:sz="0" w:space="0" w:color="auto"/>
            <w:left w:val="none" w:sz="0" w:space="0" w:color="auto"/>
            <w:bottom w:val="none" w:sz="0" w:space="0" w:color="auto"/>
            <w:right w:val="none" w:sz="0" w:space="0" w:color="auto"/>
          </w:divBdr>
          <w:divsChild>
            <w:div w:id="195974020">
              <w:marLeft w:val="0"/>
              <w:marRight w:val="0"/>
              <w:marTop w:val="0"/>
              <w:marBottom w:val="0"/>
              <w:divBdr>
                <w:top w:val="single" w:sz="6" w:space="0" w:color="888888"/>
                <w:left w:val="single" w:sz="6" w:space="0" w:color="888888"/>
                <w:bottom w:val="single" w:sz="6" w:space="0" w:color="888888"/>
                <w:right w:val="single" w:sz="6" w:space="0" w:color="888888"/>
              </w:divBdr>
              <w:divsChild>
                <w:div w:id="995571749">
                  <w:marLeft w:val="0"/>
                  <w:marRight w:val="0"/>
                  <w:marTop w:val="0"/>
                  <w:marBottom w:val="0"/>
                  <w:divBdr>
                    <w:top w:val="none" w:sz="0" w:space="0" w:color="auto"/>
                    <w:left w:val="none" w:sz="0" w:space="0" w:color="auto"/>
                    <w:bottom w:val="none" w:sz="0" w:space="0" w:color="auto"/>
                    <w:right w:val="none" w:sz="0" w:space="0" w:color="auto"/>
                  </w:divBdr>
                  <w:divsChild>
                    <w:div w:id="995720556">
                      <w:marLeft w:val="0"/>
                      <w:marRight w:val="0"/>
                      <w:marTop w:val="0"/>
                      <w:marBottom w:val="0"/>
                      <w:divBdr>
                        <w:top w:val="none" w:sz="0" w:space="0" w:color="auto"/>
                        <w:left w:val="none" w:sz="0" w:space="0" w:color="auto"/>
                        <w:bottom w:val="none" w:sz="0" w:space="0" w:color="auto"/>
                        <w:right w:val="none" w:sz="0" w:space="0" w:color="auto"/>
                      </w:divBdr>
                      <w:divsChild>
                        <w:div w:id="559291439">
                          <w:marLeft w:val="0"/>
                          <w:marRight w:val="-14400"/>
                          <w:marTop w:val="0"/>
                          <w:marBottom w:val="0"/>
                          <w:divBdr>
                            <w:top w:val="none" w:sz="0" w:space="0" w:color="auto"/>
                            <w:left w:val="none" w:sz="0" w:space="0" w:color="auto"/>
                            <w:bottom w:val="none" w:sz="0" w:space="0" w:color="auto"/>
                            <w:right w:val="none" w:sz="0" w:space="0" w:color="auto"/>
                          </w:divBdr>
                          <w:divsChild>
                            <w:div w:id="1265310326">
                              <w:marLeft w:val="150"/>
                              <w:marRight w:val="150"/>
                              <w:marTop w:val="300"/>
                              <w:marBottom w:val="300"/>
                              <w:divBdr>
                                <w:top w:val="none" w:sz="0" w:space="0" w:color="auto"/>
                                <w:left w:val="none" w:sz="0" w:space="0" w:color="auto"/>
                                <w:bottom w:val="none" w:sz="0" w:space="0" w:color="auto"/>
                                <w:right w:val="none" w:sz="0" w:space="0" w:color="auto"/>
                              </w:divBdr>
                              <w:divsChild>
                                <w:div w:id="743114144">
                                  <w:marLeft w:val="0"/>
                                  <w:marRight w:val="0"/>
                                  <w:marTop w:val="0"/>
                                  <w:marBottom w:val="0"/>
                                  <w:divBdr>
                                    <w:top w:val="none" w:sz="0" w:space="0" w:color="auto"/>
                                    <w:left w:val="none" w:sz="0" w:space="0" w:color="auto"/>
                                    <w:bottom w:val="none" w:sz="0" w:space="0" w:color="auto"/>
                                    <w:right w:val="none" w:sz="0" w:space="0" w:color="auto"/>
                                  </w:divBdr>
                                  <w:divsChild>
                                    <w:div w:id="1766799392">
                                      <w:marLeft w:val="0"/>
                                      <w:marRight w:val="0"/>
                                      <w:marTop w:val="0"/>
                                      <w:marBottom w:val="0"/>
                                      <w:divBdr>
                                        <w:top w:val="none" w:sz="0" w:space="0" w:color="auto"/>
                                        <w:left w:val="none" w:sz="0" w:space="0" w:color="auto"/>
                                        <w:bottom w:val="none" w:sz="0" w:space="0" w:color="auto"/>
                                        <w:right w:val="none" w:sz="0" w:space="0" w:color="auto"/>
                                      </w:divBdr>
                                      <w:divsChild>
                                        <w:div w:id="86444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9211996">
      <w:bodyDiv w:val="1"/>
      <w:marLeft w:val="0"/>
      <w:marRight w:val="0"/>
      <w:marTop w:val="0"/>
      <w:marBottom w:val="0"/>
      <w:divBdr>
        <w:top w:val="none" w:sz="0" w:space="0" w:color="auto"/>
        <w:left w:val="none" w:sz="0" w:space="0" w:color="auto"/>
        <w:bottom w:val="none" w:sz="0" w:space="0" w:color="auto"/>
        <w:right w:val="none" w:sz="0" w:space="0" w:color="auto"/>
      </w:divBdr>
      <w:divsChild>
        <w:div w:id="1958171684">
          <w:marLeft w:val="0"/>
          <w:marRight w:val="0"/>
          <w:marTop w:val="0"/>
          <w:marBottom w:val="0"/>
          <w:divBdr>
            <w:top w:val="none" w:sz="0" w:space="0" w:color="auto"/>
            <w:left w:val="none" w:sz="0" w:space="0" w:color="auto"/>
            <w:bottom w:val="none" w:sz="0" w:space="0" w:color="auto"/>
            <w:right w:val="none" w:sz="0" w:space="0" w:color="auto"/>
          </w:divBdr>
          <w:divsChild>
            <w:div w:id="686175449">
              <w:marLeft w:val="0"/>
              <w:marRight w:val="0"/>
              <w:marTop w:val="0"/>
              <w:marBottom w:val="0"/>
              <w:divBdr>
                <w:top w:val="single" w:sz="6" w:space="0" w:color="888888"/>
                <w:left w:val="single" w:sz="6" w:space="0" w:color="888888"/>
                <w:bottom w:val="single" w:sz="6" w:space="0" w:color="888888"/>
                <w:right w:val="single" w:sz="6" w:space="0" w:color="888888"/>
              </w:divBdr>
              <w:divsChild>
                <w:div w:id="129591017">
                  <w:marLeft w:val="0"/>
                  <w:marRight w:val="0"/>
                  <w:marTop w:val="0"/>
                  <w:marBottom w:val="0"/>
                  <w:divBdr>
                    <w:top w:val="none" w:sz="0" w:space="0" w:color="auto"/>
                    <w:left w:val="none" w:sz="0" w:space="0" w:color="auto"/>
                    <w:bottom w:val="none" w:sz="0" w:space="0" w:color="auto"/>
                    <w:right w:val="none" w:sz="0" w:space="0" w:color="auto"/>
                  </w:divBdr>
                  <w:divsChild>
                    <w:div w:id="729888188">
                      <w:marLeft w:val="0"/>
                      <w:marRight w:val="0"/>
                      <w:marTop w:val="0"/>
                      <w:marBottom w:val="0"/>
                      <w:divBdr>
                        <w:top w:val="none" w:sz="0" w:space="0" w:color="auto"/>
                        <w:left w:val="none" w:sz="0" w:space="0" w:color="auto"/>
                        <w:bottom w:val="none" w:sz="0" w:space="0" w:color="auto"/>
                        <w:right w:val="none" w:sz="0" w:space="0" w:color="auto"/>
                      </w:divBdr>
                      <w:divsChild>
                        <w:div w:id="96803099">
                          <w:marLeft w:val="0"/>
                          <w:marRight w:val="-14400"/>
                          <w:marTop w:val="0"/>
                          <w:marBottom w:val="0"/>
                          <w:divBdr>
                            <w:top w:val="none" w:sz="0" w:space="0" w:color="auto"/>
                            <w:left w:val="none" w:sz="0" w:space="0" w:color="auto"/>
                            <w:bottom w:val="none" w:sz="0" w:space="0" w:color="auto"/>
                            <w:right w:val="none" w:sz="0" w:space="0" w:color="auto"/>
                          </w:divBdr>
                          <w:divsChild>
                            <w:div w:id="1281298957">
                              <w:marLeft w:val="150"/>
                              <w:marRight w:val="150"/>
                              <w:marTop w:val="300"/>
                              <w:marBottom w:val="300"/>
                              <w:divBdr>
                                <w:top w:val="none" w:sz="0" w:space="0" w:color="auto"/>
                                <w:left w:val="none" w:sz="0" w:space="0" w:color="auto"/>
                                <w:bottom w:val="none" w:sz="0" w:space="0" w:color="auto"/>
                                <w:right w:val="none" w:sz="0" w:space="0" w:color="auto"/>
                              </w:divBdr>
                              <w:divsChild>
                                <w:div w:id="998116905">
                                  <w:marLeft w:val="0"/>
                                  <w:marRight w:val="0"/>
                                  <w:marTop w:val="0"/>
                                  <w:marBottom w:val="0"/>
                                  <w:divBdr>
                                    <w:top w:val="none" w:sz="0" w:space="0" w:color="auto"/>
                                    <w:left w:val="none" w:sz="0" w:space="0" w:color="auto"/>
                                    <w:bottom w:val="none" w:sz="0" w:space="0" w:color="auto"/>
                                    <w:right w:val="none" w:sz="0" w:space="0" w:color="auto"/>
                                  </w:divBdr>
                                  <w:divsChild>
                                    <w:div w:id="358514155">
                                      <w:marLeft w:val="0"/>
                                      <w:marRight w:val="0"/>
                                      <w:marTop w:val="0"/>
                                      <w:marBottom w:val="0"/>
                                      <w:divBdr>
                                        <w:top w:val="none" w:sz="0" w:space="0" w:color="auto"/>
                                        <w:left w:val="none" w:sz="0" w:space="0" w:color="auto"/>
                                        <w:bottom w:val="none" w:sz="0" w:space="0" w:color="auto"/>
                                        <w:right w:val="none" w:sz="0" w:space="0" w:color="auto"/>
                                      </w:divBdr>
                                      <w:divsChild>
                                        <w:div w:id="19793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1978482">
      <w:bodyDiv w:val="1"/>
      <w:marLeft w:val="0"/>
      <w:marRight w:val="0"/>
      <w:marTop w:val="0"/>
      <w:marBottom w:val="0"/>
      <w:divBdr>
        <w:top w:val="none" w:sz="0" w:space="0" w:color="auto"/>
        <w:left w:val="none" w:sz="0" w:space="0" w:color="auto"/>
        <w:bottom w:val="none" w:sz="0" w:space="0" w:color="auto"/>
        <w:right w:val="none" w:sz="0" w:space="0" w:color="auto"/>
      </w:divBdr>
      <w:divsChild>
        <w:div w:id="330524970">
          <w:marLeft w:val="0"/>
          <w:marRight w:val="0"/>
          <w:marTop w:val="0"/>
          <w:marBottom w:val="0"/>
          <w:divBdr>
            <w:top w:val="none" w:sz="0" w:space="0" w:color="auto"/>
            <w:left w:val="none" w:sz="0" w:space="0" w:color="auto"/>
            <w:bottom w:val="none" w:sz="0" w:space="0" w:color="auto"/>
            <w:right w:val="none" w:sz="0" w:space="0" w:color="auto"/>
          </w:divBdr>
          <w:divsChild>
            <w:div w:id="785546533">
              <w:marLeft w:val="0"/>
              <w:marRight w:val="0"/>
              <w:marTop w:val="0"/>
              <w:marBottom w:val="0"/>
              <w:divBdr>
                <w:top w:val="single" w:sz="6" w:space="0" w:color="888888"/>
                <w:left w:val="single" w:sz="6" w:space="0" w:color="888888"/>
                <w:bottom w:val="single" w:sz="6" w:space="0" w:color="888888"/>
                <w:right w:val="single" w:sz="6" w:space="0" w:color="888888"/>
              </w:divBdr>
              <w:divsChild>
                <w:div w:id="1678772713">
                  <w:marLeft w:val="0"/>
                  <w:marRight w:val="0"/>
                  <w:marTop w:val="0"/>
                  <w:marBottom w:val="0"/>
                  <w:divBdr>
                    <w:top w:val="none" w:sz="0" w:space="0" w:color="auto"/>
                    <w:left w:val="none" w:sz="0" w:space="0" w:color="auto"/>
                    <w:bottom w:val="none" w:sz="0" w:space="0" w:color="auto"/>
                    <w:right w:val="none" w:sz="0" w:space="0" w:color="auto"/>
                  </w:divBdr>
                  <w:divsChild>
                    <w:div w:id="1515877083">
                      <w:marLeft w:val="0"/>
                      <w:marRight w:val="0"/>
                      <w:marTop w:val="0"/>
                      <w:marBottom w:val="0"/>
                      <w:divBdr>
                        <w:top w:val="none" w:sz="0" w:space="0" w:color="auto"/>
                        <w:left w:val="none" w:sz="0" w:space="0" w:color="auto"/>
                        <w:bottom w:val="none" w:sz="0" w:space="0" w:color="auto"/>
                        <w:right w:val="none" w:sz="0" w:space="0" w:color="auto"/>
                      </w:divBdr>
                      <w:divsChild>
                        <w:div w:id="68698386">
                          <w:marLeft w:val="0"/>
                          <w:marRight w:val="-14400"/>
                          <w:marTop w:val="0"/>
                          <w:marBottom w:val="0"/>
                          <w:divBdr>
                            <w:top w:val="none" w:sz="0" w:space="0" w:color="auto"/>
                            <w:left w:val="none" w:sz="0" w:space="0" w:color="auto"/>
                            <w:bottom w:val="none" w:sz="0" w:space="0" w:color="auto"/>
                            <w:right w:val="none" w:sz="0" w:space="0" w:color="auto"/>
                          </w:divBdr>
                          <w:divsChild>
                            <w:div w:id="192379973">
                              <w:marLeft w:val="150"/>
                              <w:marRight w:val="150"/>
                              <w:marTop w:val="300"/>
                              <w:marBottom w:val="300"/>
                              <w:divBdr>
                                <w:top w:val="none" w:sz="0" w:space="0" w:color="auto"/>
                                <w:left w:val="none" w:sz="0" w:space="0" w:color="auto"/>
                                <w:bottom w:val="none" w:sz="0" w:space="0" w:color="auto"/>
                                <w:right w:val="none" w:sz="0" w:space="0" w:color="auto"/>
                              </w:divBdr>
                              <w:divsChild>
                                <w:div w:id="1356342688">
                                  <w:marLeft w:val="0"/>
                                  <w:marRight w:val="0"/>
                                  <w:marTop w:val="0"/>
                                  <w:marBottom w:val="0"/>
                                  <w:divBdr>
                                    <w:top w:val="none" w:sz="0" w:space="0" w:color="auto"/>
                                    <w:left w:val="none" w:sz="0" w:space="0" w:color="auto"/>
                                    <w:bottom w:val="none" w:sz="0" w:space="0" w:color="auto"/>
                                    <w:right w:val="none" w:sz="0" w:space="0" w:color="auto"/>
                                  </w:divBdr>
                                  <w:divsChild>
                                    <w:div w:id="1173572342">
                                      <w:marLeft w:val="0"/>
                                      <w:marRight w:val="0"/>
                                      <w:marTop w:val="0"/>
                                      <w:marBottom w:val="0"/>
                                      <w:divBdr>
                                        <w:top w:val="none" w:sz="0" w:space="0" w:color="auto"/>
                                        <w:left w:val="none" w:sz="0" w:space="0" w:color="auto"/>
                                        <w:bottom w:val="none" w:sz="0" w:space="0" w:color="auto"/>
                                        <w:right w:val="none" w:sz="0" w:space="0" w:color="auto"/>
                                      </w:divBdr>
                                      <w:divsChild>
                                        <w:div w:id="14628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1497300">
      <w:bodyDiv w:val="1"/>
      <w:marLeft w:val="0"/>
      <w:marRight w:val="0"/>
      <w:marTop w:val="0"/>
      <w:marBottom w:val="0"/>
      <w:divBdr>
        <w:top w:val="none" w:sz="0" w:space="0" w:color="auto"/>
        <w:left w:val="none" w:sz="0" w:space="0" w:color="auto"/>
        <w:bottom w:val="none" w:sz="0" w:space="0" w:color="auto"/>
        <w:right w:val="none" w:sz="0" w:space="0" w:color="auto"/>
      </w:divBdr>
      <w:divsChild>
        <w:div w:id="555630965">
          <w:marLeft w:val="0"/>
          <w:marRight w:val="0"/>
          <w:marTop w:val="0"/>
          <w:marBottom w:val="0"/>
          <w:divBdr>
            <w:top w:val="none" w:sz="0" w:space="0" w:color="auto"/>
            <w:left w:val="none" w:sz="0" w:space="0" w:color="auto"/>
            <w:bottom w:val="none" w:sz="0" w:space="0" w:color="auto"/>
            <w:right w:val="none" w:sz="0" w:space="0" w:color="auto"/>
          </w:divBdr>
          <w:divsChild>
            <w:div w:id="1940674864">
              <w:marLeft w:val="0"/>
              <w:marRight w:val="0"/>
              <w:marTop w:val="0"/>
              <w:marBottom w:val="0"/>
              <w:divBdr>
                <w:top w:val="single" w:sz="6" w:space="0" w:color="888888"/>
                <w:left w:val="single" w:sz="6" w:space="0" w:color="888888"/>
                <w:bottom w:val="single" w:sz="6" w:space="0" w:color="888888"/>
                <w:right w:val="single" w:sz="6" w:space="0" w:color="888888"/>
              </w:divBdr>
              <w:divsChild>
                <w:div w:id="361442073">
                  <w:marLeft w:val="0"/>
                  <w:marRight w:val="0"/>
                  <w:marTop w:val="0"/>
                  <w:marBottom w:val="0"/>
                  <w:divBdr>
                    <w:top w:val="none" w:sz="0" w:space="0" w:color="auto"/>
                    <w:left w:val="none" w:sz="0" w:space="0" w:color="auto"/>
                    <w:bottom w:val="none" w:sz="0" w:space="0" w:color="auto"/>
                    <w:right w:val="none" w:sz="0" w:space="0" w:color="auto"/>
                  </w:divBdr>
                  <w:divsChild>
                    <w:div w:id="1603370350">
                      <w:marLeft w:val="0"/>
                      <w:marRight w:val="0"/>
                      <w:marTop w:val="0"/>
                      <w:marBottom w:val="0"/>
                      <w:divBdr>
                        <w:top w:val="none" w:sz="0" w:space="0" w:color="auto"/>
                        <w:left w:val="none" w:sz="0" w:space="0" w:color="auto"/>
                        <w:bottom w:val="none" w:sz="0" w:space="0" w:color="auto"/>
                        <w:right w:val="none" w:sz="0" w:space="0" w:color="auto"/>
                      </w:divBdr>
                      <w:divsChild>
                        <w:div w:id="1724597999">
                          <w:marLeft w:val="0"/>
                          <w:marRight w:val="-14400"/>
                          <w:marTop w:val="0"/>
                          <w:marBottom w:val="0"/>
                          <w:divBdr>
                            <w:top w:val="none" w:sz="0" w:space="0" w:color="auto"/>
                            <w:left w:val="none" w:sz="0" w:space="0" w:color="auto"/>
                            <w:bottom w:val="none" w:sz="0" w:space="0" w:color="auto"/>
                            <w:right w:val="none" w:sz="0" w:space="0" w:color="auto"/>
                          </w:divBdr>
                          <w:divsChild>
                            <w:div w:id="397292650">
                              <w:marLeft w:val="150"/>
                              <w:marRight w:val="150"/>
                              <w:marTop w:val="300"/>
                              <w:marBottom w:val="300"/>
                              <w:divBdr>
                                <w:top w:val="none" w:sz="0" w:space="0" w:color="auto"/>
                                <w:left w:val="none" w:sz="0" w:space="0" w:color="auto"/>
                                <w:bottom w:val="none" w:sz="0" w:space="0" w:color="auto"/>
                                <w:right w:val="none" w:sz="0" w:space="0" w:color="auto"/>
                              </w:divBdr>
                              <w:divsChild>
                                <w:div w:id="1106656784">
                                  <w:marLeft w:val="0"/>
                                  <w:marRight w:val="0"/>
                                  <w:marTop w:val="0"/>
                                  <w:marBottom w:val="0"/>
                                  <w:divBdr>
                                    <w:top w:val="none" w:sz="0" w:space="0" w:color="auto"/>
                                    <w:left w:val="none" w:sz="0" w:space="0" w:color="auto"/>
                                    <w:bottom w:val="none" w:sz="0" w:space="0" w:color="auto"/>
                                    <w:right w:val="none" w:sz="0" w:space="0" w:color="auto"/>
                                  </w:divBdr>
                                  <w:divsChild>
                                    <w:div w:id="1162938397">
                                      <w:marLeft w:val="0"/>
                                      <w:marRight w:val="0"/>
                                      <w:marTop w:val="0"/>
                                      <w:marBottom w:val="0"/>
                                      <w:divBdr>
                                        <w:top w:val="none" w:sz="0" w:space="0" w:color="auto"/>
                                        <w:left w:val="none" w:sz="0" w:space="0" w:color="auto"/>
                                        <w:bottom w:val="none" w:sz="0" w:space="0" w:color="auto"/>
                                        <w:right w:val="none" w:sz="0" w:space="0" w:color="auto"/>
                                      </w:divBdr>
                                      <w:divsChild>
                                        <w:div w:id="90186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3178171">
      <w:bodyDiv w:val="1"/>
      <w:marLeft w:val="0"/>
      <w:marRight w:val="0"/>
      <w:marTop w:val="0"/>
      <w:marBottom w:val="0"/>
      <w:divBdr>
        <w:top w:val="none" w:sz="0" w:space="0" w:color="auto"/>
        <w:left w:val="none" w:sz="0" w:space="0" w:color="auto"/>
        <w:bottom w:val="none" w:sz="0" w:space="0" w:color="auto"/>
        <w:right w:val="none" w:sz="0" w:space="0" w:color="auto"/>
      </w:divBdr>
      <w:divsChild>
        <w:div w:id="1662153294">
          <w:marLeft w:val="0"/>
          <w:marRight w:val="0"/>
          <w:marTop w:val="0"/>
          <w:marBottom w:val="0"/>
          <w:divBdr>
            <w:top w:val="none" w:sz="0" w:space="0" w:color="auto"/>
            <w:left w:val="none" w:sz="0" w:space="0" w:color="auto"/>
            <w:bottom w:val="none" w:sz="0" w:space="0" w:color="auto"/>
            <w:right w:val="none" w:sz="0" w:space="0" w:color="auto"/>
          </w:divBdr>
          <w:divsChild>
            <w:div w:id="1013914668">
              <w:marLeft w:val="0"/>
              <w:marRight w:val="0"/>
              <w:marTop w:val="0"/>
              <w:marBottom w:val="0"/>
              <w:divBdr>
                <w:top w:val="single" w:sz="6" w:space="0" w:color="888888"/>
                <w:left w:val="single" w:sz="6" w:space="0" w:color="888888"/>
                <w:bottom w:val="single" w:sz="6" w:space="0" w:color="888888"/>
                <w:right w:val="single" w:sz="6" w:space="0" w:color="888888"/>
              </w:divBdr>
              <w:divsChild>
                <w:div w:id="402801590">
                  <w:marLeft w:val="0"/>
                  <w:marRight w:val="0"/>
                  <w:marTop w:val="0"/>
                  <w:marBottom w:val="0"/>
                  <w:divBdr>
                    <w:top w:val="none" w:sz="0" w:space="0" w:color="auto"/>
                    <w:left w:val="none" w:sz="0" w:space="0" w:color="auto"/>
                    <w:bottom w:val="none" w:sz="0" w:space="0" w:color="auto"/>
                    <w:right w:val="none" w:sz="0" w:space="0" w:color="auto"/>
                  </w:divBdr>
                  <w:divsChild>
                    <w:div w:id="1361972556">
                      <w:marLeft w:val="0"/>
                      <w:marRight w:val="0"/>
                      <w:marTop w:val="0"/>
                      <w:marBottom w:val="0"/>
                      <w:divBdr>
                        <w:top w:val="none" w:sz="0" w:space="0" w:color="auto"/>
                        <w:left w:val="none" w:sz="0" w:space="0" w:color="auto"/>
                        <w:bottom w:val="none" w:sz="0" w:space="0" w:color="auto"/>
                        <w:right w:val="none" w:sz="0" w:space="0" w:color="auto"/>
                      </w:divBdr>
                      <w:divsChild>
                        <w:div w:id="320012900">
                          <w:marLeft w:val="0"/>
                          <w:marRight w:val="-14400"/>
                          <w:marTop w:val="0"/>
                          <w:marBottom w:val="0"/>
                          <w:divBdr>
                            <w:top w:val="none" w:sz="0" w:space="0" w:color="auto"/>
                            <w:left w:val="none" w:sz="0" w:space="0" w:color="auto"/>
                            <w:bottom w:val="none" w:sz="0" w:space="0" w:color="auto"/>
                            <w:right w:val="none" w:sz="0" w:space="0" w:color="auto"/>
                          </w:divBdr>
                          <w:divsChild>
                            <w:div w:id="494297002">
                              <w:marLeft w:val="150"/>
                              <w:marRight w:val="150"/>
                              <w:marTop w:val="300"/>
                              <w:marBottom w:val="300"/>
                              <w:divBdr>
                                <w:top w:val="none" w:sz="0" w:space="0" w:color="auto"/>
                                <w:left w:val="none" w:sz="0" w:space="0" w:color="auto"/>
                                <w:bottom w:val="none" w:sz="0" w:space="0" w:color="auto"/>
                                <w:right w:val="none" w:sz="0" w:space="0" w:color="auto"/>
                              </w:divBdr>
                              <w:divsChild>
                                <w:div w:id="1139107808">
                                  <w:marLeft w:val="0"/>
                                  <w:marRight w:val="0"/>
                                  <w:marTop w:val="0"/>
                                  <w:marBottom w:val="0"/>
                                  <w:divBdr>
                                    <w:top w:val="none" w:sz="0" w:space="0" w:color="auto"/>
                                    <w:left w:val="none" w:sz="0" w:space="0" w:color="auto"/>
                                    <w:bottom w:val="none" w:sz="0" w:space="0" w:color="auto"/>
                                    <w:right w:val="none" w:sz="0" w:space="0" w:color="auto"/>
                                  </w:divBdr>
                                  <w:divsChild>
                                    <w:div w:id="1447580850">
                                      <w:marLeft w:val="0"/>
                                      <w:marRight w:val="0"/>
                                      <w:marTop w:val="0"/>
                                      <w:marBottom w:val="0"/>
                                      <w:divBdr>
                                        <w:top w:val="none" w:sz="0" w:space="0" w:color="auto"/>
                                        <w:left w:val="none" w:sz="0" w:space="0" w:color="auto"/>
                                        <w:bottom w:val="none" w:sz="0" w:space="0" w:color="auto"/>
                                        <w:right w:val="none" w:sz="0" w:space="0" w:color="auto"/>
                                      </w:divBdr>
                                      <w:divsChild>
                                        <w:div w:id="214507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1791459">
      <w:bodyDiv w:val="1"/>
      <w:marLeft w:val="0"/>
      <w:marRight w:val="0"/>
      <w:marTop w:val="0"/>
      <w:marBottom w:val="0"/>
      <w:divBdr>
        <w:top w:val="none" w:sz="0" w:space="0" w:color="auto"/>
        <w:left w:val="none" w:sz="0" w:space="0" w:color="auto"/>
        <w:bottom w:val="none" w:sz="0" w:space="0" w:color="auto"/>
        <w:right w:val="none" w:sz="0" w:space="0" w:color="auto"/>
      </w:divBdr>
      <w:divsChild>
        <w:div w:id="65997810">
          <w:marLeft w:val="0"/>
          <w:marRight w:val="0"/>
          <w:marTop w:val="0"/>
          <w:marBottom w:val="0"/>
          <w:divBdr>
            <w:top w:val="none" w:sz="0" w:space="0" w:color="auto"/>
            <w:left w:val="none" w:sz="0" w:space="0" w:color="auto"/>
            <w:bottom w:val="none" w:sz="0" w:space="0" w:color="auto"/>
            <w:right w:val="none" w:sz="0" w:space="0" w:color="auto"/>
          </w:divBdr>
          <w:divsChild>
            <w:div w:id="1797329935">
              <w:marLeft w:val="0"/>
              <w:marRight w:val="0"/>
              <w:marTop w:val="0"/>
              <w:marBottom w:val="0"/>
              <w:divBdr>
                <w:top w:val="single" w:sz="6" w:space="0" w:color="888888"/>
                <w:left w:val="single" w:sz="6" w:space="0" w:color="888888"/>
                <w:bottom w:val="single" w:sz="6" w:space="0" w:color="888888"/>
                <w:right w:val="single" w:sz="6" w:space="0" w:color="888888"/>
              </w:divBdr>
              <w:divsChild>
                <w:div w:id="1508594723">
                  <w:marLeft w:val="0"/>
                  <w:marRight w:val="0"/>
                  <w:marTop w:val="0"/>
                  <w:marBottom w:val="0"/>
                  <w:divBdr>
                    <w:top w:val="none" w:sz="0" w:space="0" w:color="auto"/>
                    <w:left w:val="none" w:sz="0" w:space="0" w:color="auto"/>
                    <w:bottom w:val="none" w:sz="0" w:space="0" w:color="auto"/>
                    <w:right w:val="none" w:sz="0" w:space="0" w:color="auto"/>
                  </w:divBdr>
                  <w:divsChild>
                    <w:div w:id="1167600191">
                      <w:marLeft w:val="0"/>
                      <w:marRight w:val="0"/>
                      <w:marTop w:val="0"/>
                      <w:marBottom w:val="0"/>
                      <w:divBdr>
                        <w:top w:val="none" w:sz="0" w:space="0" w:color="auto"/>
                        <w:left w:val="none" w:sz="0" w:space="0" w:color="auto"/>
                        <w:bottom w:val="none" w:sz="0" w:space="0" w:color="auto"/>
                        <w:right w:val="none" w:sz="0" w:space="0" w:color="auto"/>
                      </w:divBdr>
                      <w:divsChild>
                        <w:div w:id="591158857">
                          <w:marLeft w:val="0"/>
                          <w:marRight w:val="-14400"/>
                          <w:marTop w:val="0"/>
                          <w:marBottom w:val="0"/>
                          <w:divBdr>
                            <w:top w:val="none" w:sz="0" w:space="0" w:color="auto"/>
                            <w:left w:val="none" w:sz="0" w:space="0" w:color="auto"/>
                            <w:bottom w:val="none" w:sz="0" w:space="0" w:color="auto"/>
                            <w:right w:val="none" w:sz="0" w:space="0" w:color="auto"/>
                          </w:divBdr>
                          <w:divsChild>
                            <w:div w:id="1677029745">
                              <w:marLeft w:val="150"/>
                              <w:marRight w:val="150"/>
                              <w:marTop w:val="300"/>
                              <w:marBottom w:val="300"/>
                              <w:divBdr>
                                <w:top w:val="none" w:sz="0" w:space="0" w:color="auto"/>
                                <w:left w:val="none" w:sz="0" w:space="0" w:color="auto"/>
                                <w:bottom w:val="none" w:sz="0" w:space="0" w:color="auto"/>
                                <w:right w:val="none" w:sz="0" w:space="0" w:color="auto"/>
                              </w:divBdr>
                              <w:divsChild>
                                <w:div w:id="1718162749">
                                  <w:marLeft w:val="0"/>
                                  <w:marRight w:val="0"/>
                                  <w:marTop w:val="0"/>
                                  <w:marBottom w:val="0"/>
                                  <w:divBdr>
                                    <w:top w:val="none" w:sz="0" w:space="0" w:color="auto"/>
                                    <w:left w:val="none" w:sz="0" w:space="0" w:color="auto"/>
                                    <w:bottom w:val="none" w:sz="0" w:space="0" w:color="auto"/>
                                    <w:right w:val="none" w:sz="0" w:space="0" w:color="auto"/>
                                  </w:divBdr>
                                  <w:divsChild>
                                    <w:div w:id="266549495">
                                      <w:marLeft w:val="0"/>
                                      <w:marRight w:val="0"/>
                                      <w:marTop w:val="0"/>
                                      <w:marBottom w:val="0"/>
                                      <w:divBdr>
                                        <w:top w:val="none" w:sz="0" w:space="0" w:color="auto"/>
                                        <w:left w:val="none" w:sz="0" w:space="0" w:color="auto"/>
                                        <w:bottom w:val="none" w:sz="0" w:space="0" w:color="auto"/>
                                        <w:right w:val="none" w:sz="0" w:space="0" w:color="auto"/>
                                      </w:divBdr>
                                      <w:divsChild>
                                        <w:div w:id="44061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1210584">
      <w:bodyDiv w:val="1"/>
      <w:marLeft w:val="0"/>
      <w:marRight w:val="0"/>
      <w:marTop w:val="0"/>
      <w:marBottom w:val="0"/>
      <w:divBdr>
        <w:top w:val="none" w:sz="0" w:space="0" w:color="auto"/>
        <w:left w:val="none" w:sz="0" w:space="0" w:color="auto"/>
        <w:bottom w:val="none" w:sz="0" w:space="0" w:color="auto"/>
        <w:right w:val="none" w:sz="0" w:space="0" w:color="auto"/>
      </w:divBdr>
      <w:divsChild>
        <w:div w:id="213004613">
          <w:marLeft w:val="0"/>
          <w:marRight w:val="0"/>
          <w:marTop w:val="0"/>
          <w:marBottom w:val="0"/>
          <w:divBdr>
            <w:top w:val="none" w:sz="0" w:space="0" w:color="auto"/>
            <w:left w:val="none" w:sz="0" w:space="0" w:color="auto"/>
            <w:bottom w:val="none" w:sz="0" w:space="0" w:color="auto"/>
            <w:right w:val="none" w:sz="0" w:space="0" w:color="auto"/>
          </w:divBdr>
          <w:divsChild>
            <w:div w:id="115147970">
              <w:marLeft w:val="0"/>
              <w:marRight w:val="0"/>
              <w:marTop w:val="0"/>
              <w:marBottom w:val="0"/>
              <w:divBdr>
                <w:top w:val="single" w:sz="6" w:space="0" w:color="888888"/>
                <w:left w:val="single" w:sz="6" w:space="0" w:color="888888"/>
                <w:bottom w:val="single" w:sz="6" w:space="0" w:color="888888"/>
                <w:right w:val="single" w:sz="6" w:space="0" w:color="888888"/>
              </w:divBdr>
              <w:divsChild>
                <w:div w:id="147018124">
                  <w:marLeft w:val="0"/>
                  <w:marRight w:val="0"/>
                  <w:marTop w:val="0"/>
                  <w:marBottom w:val="0"/>
                  <w:divBdr>
                    <w:top w:val="none" w:sz="0" w:space="0" w:color="auto"/>
                    <w:left w:val="none" w:sz="0" w:space="0" w:color="auto"/>
                    <w:bottom w:val="none" w:sz="0" w:space="0" w:color="auto"/>
                    <w:right w:val="none" w:sz="0" w:space="0" w:color="auto"/>
                  </w:divBdr>
                  <w:divsChild>
                    <w:div w:id="738675781">
                      <w:marLeft w:val="0"/>
                      <w:marRight w:val="0"/>
                      <w:marTop w:val="0"/>
                      <w:marBottom w:val="0"/>
                      <w:divBdr>
                        <w:top w:val="none" w:sz="0" w:space="0" w:color="auto"/>
                        <w:left w:val="none" w:sz="0" w:space="0" w:color="auto"/>
                        <w:bottom w:val="none" w:sz="0" w:space="0" w:color="auto"/>
                        <w:right w:val="none" w:sz="0" w:space="0" w:color="auto"/>
                      </w:divBdr>
                      <w:divsChild>
                        <w:div w:id="1753308121">
                          <w:marLeft w:val="0"/>
                          <w:marRight w:val="-14400"/>
                          <w:marTop w:val="0"/>
                          <w:marBottom w:val="0"/>
                          <w:divBdr>
                            <w:top w:val="none" w:sz="0" w:space="0" w:color="auto"/>
                            <w:left w:val="none" w:sz="0" w:space="0" w:color="auto"/>
                            <w:bottom w:val="none" w:sz="0" w:space="0" w:color="auto"/>
                            <w:right w:val="none" w:sz="0" w:space="0" w:color="auto"/>
                          </w:divBdr>
                          <w:divsChild>
                            <w:div w:id="905257976">
                              <w:marLeft w:val="150"/>
                              <w:marRight w:val="150"/>
                              <w:marTop w:val="300"/>
                              <w:marBottom w:val="300"/>
                              <w:divBdr>
                                <w:top w:val="none" w:sz="0" w:space="0" w:color="auto"/>
                                <w:left w:val="none" w:sz="0" w:space="0" w:color="auto"/>
                                <w:bottom w:val="none" w:sz="0" w:space="0" w:color="auto"/>
                                <w:right w:val="none" w:sz="0" w:space="0" w:color="auto"/>
                              </w:divBdr>
                              <w:divsChild>
                                <w:div w:id="1615818898">
                                  <w:marLeft w:val="0"/>
                                  <w:marRight w:val="0"/>
                                  <w:marTop w:val="0"/>
                                  <w:marBottom w:val="0"/>
                                  <w:divBdr>
                                    <w:top w:val="none" w:sz="0" w:space="0" w:color="auto"/>
                                    <w:left w:val="none" w:sz="0" w:space="0" w:color="auto"/>
                                    <w:bottom w:val="none" w:sz="0" w:space="0" w:color="auto"/>
                                    <w:right w:val="none" w:sz="0" w:space="0" w:color="auto"/>
                                  </w:divBdr>
                                  <w:divsChild>
                                    <w:div w:id="190724933">
                                      <w:marLeft w:val="0"/>
                                      <w:marRight w:val="0"/>
                                      <w:marTop w:val="0"/>
                                      <w:marBottom w:val="0"/>
                                      <w:divBdr>
                                        <w:top w:val="none" w:sz="0" w:space="0" w:color="auto"/>
                                        <w:left w:val="none" w:sz="0" w:space="0" w:color="auto"/>
                                        <w:bottom w:val="none" w:sz="0" w:space="0" w:color="auto"/>
                                        <w:right w:val="none" w:sz="0" w:space="0" w:color="auto"/>
                                      </w:divBdr>
                                      <w:divsChild>
                                        <w:div w:id="209146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8572566">
      <w:bodyDiv w:val="1"/>
      <w:marLeft w:val="0"/>
      <w:marRight w:val="0"/>
      <w:marTop w:val="0"/>
      <w:marBottom w:val="0"/>
      <w:divBdr>
        <w:top w:val="none" w:sz="0" w:space="0" w:color="auto"/>
        <w:left w:val="none" w:sz="0" w:space="0" w:color="auto"/>
        <w:bottom w:val="none" w:sz="0" w:space="0" w:color="auto"/>
        <w:right w:val="none" w:sz="0" w:space="0" w:color="auto"/>
      </w:divBdr>
      <w:divsChild>
        <w:div w:id="219637175">
          <w:marLeft w:val="0"/>
          <w:marRight w:val="0"/>
          <w:marTop w:val="0"/>
          <w:marBottom w:val="0"/>
          <w:divBdr>
            <w:top w:val="none" w:sz="0" w:space="0" w:color="auto"/>
            <w:left w:val="none" w:sz="0" w:space="0" w:color="auto"/>
            <w:bottom w:val="none" w:sz="0" w:space="0" w:color="auto"/>
            <w:right w:val="none" w:sz="0" w:space="0" w:color="auto"/>
          </w:divBdr>
          <w:divsChild>
            <w:div w:id="924261398">
              <w:marLeft w:val="0"/>
              <w:marRight w:val="0"/>
              <w:marTop w:val="0"/>
              <w:marBottom w:val="0"/>
              <w:divBdr>
                <w:top w:val="single" w:sz="6" w:space="0" w:color="888888"/>
                <w:left w:val="single" w:sz="6" w:space="0" w:color="888888"/>
                <w:bottom w:val="single" w:sz="6" w:space="0" w:color="888888"/>
                <w:right w:val="single" w:sz="6" w:space="0" w:color="888888"/>
              </w:divBdr>
              <w:divsChild>
                <w:div w:id="652834822">
                  <w:marLeft w:val="0"/>
                  <w:marRight w:val="0"/>
                  <w:marTop w:val="0"/>
                  <w:marBottom w:val="0"/>
                  <w:divBdr>
                    <w:top w:val="none" w:sz="0" w:space="0" w:color="auto"/>
                    <w:left w:val="none" w:sz="0" w:space="0" w:color="auto"/>
                    <w:bottom w:val="none" w:sz="0" w:space="0" w:color="auto"/>
                    <w:right w:val="none" w:sz="0" w:space="0" w:color="auto"/>
                  </w:divBdr>
                  <w:divsChild>
                    <w:div w:id="706836593">
                      <w:marLeft w:val="0"/>
                      <w:marRight w:val="0"/>
                      <w:marTop w:val="0"/>
                      <w:marBottom w:val="0"/>
                      <w:divBdr>
                        <w:top w:val="none" w:sz="0" w:space="0" w:color="auto"/>
                        <w:left w:val="none" w:sz="0" w:space="0" w:color="auto"/>
                        <w:bottom w:val="none" w:sz="0" w:space="0" w:color="auto"/>
                        <w:right w:val="none" w:sz="0" w:space="0" w:color="auto"/>
                      </w:divBdr>
                      <w:divsChild>
                        <w:div w:id="160701863">
                          <w:marLeft w:val="0"/>
                          <w:marRight w:val="-14400"/>
                          <w:marTop w:val="0"/>
                          <w:marBottom w:val="0"/>
                          <w:divBdr>
                            <w:top w:val="none" w:sz="0" w:space="0" w:color="auto"/>
                            <w:left w:val="none" w:sz="0" w:space="0" w:color="auto"/>
                            <w:bottom w:val="none" w:sz="0" w:space="0" w:color="auto"/>
                            <w:right w:val="none" w:sz="0" w:space="0" w:color="auto"/>
                          </w:divBdr>
                          <w:divsChild>
                            <w:div w:id="2016029115">
                              <w:marLeft w:val="150"/>
                              <w:marRight w:val="150"/>
                              <w:marTop w:val="300"/>
                              <w:marBottom w:val="300"/>
                              <w:divBdr>
                                <w:top w:val="none" w:sz="0" w:space="0" w:color="auto"/>
                                <w:left w:val="none" w:sz="0" w:space="0" w:color="auto"/>
                                <w:bottom w:val="none" w:sz="0" w:space="0" w:color="auto"/>
                                <w:right w:val="none" w:sz="0" w:space="0" w:color="auto"/>
                              </w:divBdr>
                              <w:divsChild>
                                <w:div w:id="2007708809">
                                  <w:marLeft w:val="0"/>
                                  <w:marRight w:val="0"/>
                                  <w:marTop w:val="0"/>
                                  <w:marBottom w:val="0"/>
                                  <w:divBdr>
                                    <w:top w:val="none" w:sz="0" w:space="0" w:color="auto"/>
                                    <w:left w:val="none" w:sz="0" w:space="0" w:color="auto"/>
                                    <w:bottom w:val="none" w:sz="0" w:space="0" w:color="auto"/>
                                    <w:right w:val="none" w:sz="0" w:space="0" w:color="auto"/>
                                  </w:divBdr>
                                  <w:divsChild>
                                    <w:div w:id="1185635858">
                                      <w:marLeft w:val="0"/>
                                      <w:marRight w:val="0"/>
                                      <w:marTop w:val="0"/>
                                      <w:marBottom w:val="0"/>
                                      <w:divBdr>
                                        <w:top w:val="none" w:sz="0" w:space="0" w:color="auto"/>
                                        <w:left w:val="none" w:sz="0" w:space="0" w:color="auto"/>
                                        <w:bottom w:val="none" w:sz="0" w:space="0" w:color="auto"/>
                                        <w:right w:val="none" w:sz="0" w:space="0" w:color="auto"/>
                                      </w:divBdr>
                                      <w:divsChild>
                                        <w:div w:id="47029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770</Words>
  <Characters>4393</Characters>
  <Application>Microsoft Office Word</Application>
  <DocSecurity>0</DocSecurity>
  <Lines>36</Lines>
  <Paragraphs>10</Paragraphs>
  <ScaleCrop>false</ScaleCrop>
  <Company/>
  <LinksUpToDate>false</LinksUpToDate>
  <CharactersWithSpaces>5153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ihl</dc:creator>
  <cp:keywords>www.sorubak.com</cp:keywords>
  <dc:description>www.sorubak.com</dc:description>
  <cp:lastModifiedBy>doğan</cp:lastModifiedBy>
  <cp:revision>6</cp:revision>
  <dcterms:created xsi:type="dcterms:W3CDTF">2014-09-24T07:38:00Z</dcterms:created>
  <dcterms:modified xsi:type="dcterms:W3CDTF">2015-03-05T13:44:00Z</dcterms:modified>
</cp:coreProperties>
</file>