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88" w:rsidRDefault="00300688" w:rsidP="00AF1004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AF10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AF10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AF1004">
        <w:rPr>
          <w:rFonts w:ascii="Times New Roman" w:hAnsi="Times New Roman"/>
          <w:b/>
          <w:sz w:val="24"/>
          <w:szCs w:val="24"/>
        </w:rPr>
        <w:t>201</w:t>
      </w:r>
      <w:r w:rsidR="00256B54">
        <w:rPr>
          <w:rFonts w:ascii="Times New Roman" w:hAnsi="Times New Roman"/>
          <w:b/>
          <w:sz w:val="24"/>
          <w:szCs w:val="24"/>
        </w:rPr>
        <w:t>4</w:t>
      </w:r>
      <w:r w:rsidRPr="00AF1004">
        <w:rPr>
          <w:rFonts w:ascii="Times New Roman" w:hAnsi="Times New Roman"/>
          <w:b/>
          <w:sz w:val="24"/>
          <w:szCs w:val="24"/>
        </w:rPr>
        <w:t>- 201</w:t>
      </w:r>
      <w:r w:rsidR="00256B54">
        <w:rPr>
          <w:rFonts w:ascii="Times New Roman" w:hAnsi="Times New Roman"/>
          <w:b/>
          <w:sz w:val="24"/>
          <w:szCs w:val="24"/>
        </w:rPr>
        <w:t>5</w:t>
      </w:r>
      <w:r w:rsidRPr="00AF1004">
        <w:rPr>
          <w:rFonts w:ascii="Times New Roman" w:hAnsi="Times New Roman"/>
          <w:b/>
          <w:sz w:val="24"/>
          <w:szCs w:val="24"/>
        </w:rPr>
        <w:t xml:space="preserve"> EĞİTİM VE ÖĞRETİM  YILI </w:t>
      </w:r>
    </w:p>
    <w:p w:rsidR="00300688" w:rsidRDefault="00300688" w:rsidP="00AF1004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HENDEK TEKNİK VE ENDÜSTRİ MESLEK LİSESİ </w:t>
      </w:r>
    </w:p>
    <w:p w:rsidR="00300688" w:rsidRPr="00AF1004" w:rsidRDefault="00300688" w:rsidP="00AF1004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AF1004">
        <w:rPr>
          <w:rFonts w:ascii="Times New Roman" w:hAnsi="Times New Roman"/>
          <w:b/>
          <w:sz w:val="24"/>
          <w:szCs w:val="24"/>
        </w:rPr>
        <w:t>11. SINIF TÜRK EDEBİYATI 1 YAZILI SORULARI</w:t>
      </w:r>
    </w:p>
    <w:p w:rsidR="00300688" w:rsidRPr="00A303F3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1. Tanzimat Fermanı’yla Türk edebiyatı hangi konularda değişim yaşamıştır? (15 p)</w:t>
      </w:r>
    </w:p>
    <w:p w:rsidR="00300688" w:rsidRDefault="001E64F9">
      <w:pPr>
        <w:rPr>
          <w:rFonts w:ascii="Times New Roman" w:hAnsi="Times New Roman"/>
          <w:b/>
        </w:rPr>
      </w:pPr>
      <w:hyperlink r:id="rId5" w:history="1">
        <w:r w:rsidR="00300688">
          <w:rPr>
            <w:rStyle w:val="Kpr"/>
            <w:sz w:val="20"/>
            <w:szCs w:val="20"/>
          </w:rPr>
          <w:t>www.sorubak.com</w:t>
        </w:r>
      </w:hyperlink>
    </w:p>
    <w:p w:rsidR="00300688" w:rsidRDefault="00300688">
      <w:pPr>
        <w:rPr>
          <w:rFonts w:ascii="Times New Roman" w:hAnsi="Times New Roman"/>
          <w:b/>
        </w:rPr>
      </w:pPr>
    </w:p>
    <w:p w:rsidR="00300688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2. Tanzimat Dönemi edebiyatı 1. ve 2. dönem olarak ayrılmasının nedeni nedir? (10 p)</w:t>
      </w:r>
    </w:p>
    <w:p w:rsidR="00300688" w:rsidRDefault="00300688" w:rsidP="00A303F3">
      <w:pPr>
        <w:rPr>
          <w:rFonts w:ascii="Times New Roman" w:hAnsi="Times New Roman"/>
          <w:b/>
        </w:rPr>
      </w:pPr>
    </w:p>
    <w:p w:rsidR="00300688" w:rsidRDefault="00300688" w:rsidP="00A303F3">
      <w:pPr>
        <w:rPr>
          <w:rFonts w:ascii="Times New Roman" w:hAnsi="Times New Roman"/>
          <w:b/>
        </w:rPr>
      </w:pPr>
    </w:p>
    <w:p w:rsidR="00300688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3. Tanzimat Edebiyatıyla Türk edebiyatına hangi türler girmiştir?</w:t>
      </w:r>
      <w:r>
        <w:rPr>
          <w:rFonts w:ascii="Times New Roman" w:hAnsi="Times New Roman"/>
          <w:b/>
        </w:rPr>
        <w:t xml:space="preserve"> (5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Default="00300688" w:rsidP="00A303F3">
      <w:pPr>
        <w:rPr>
          <w:rFonts w:ascii="Times New Roman" w:hAnsi="Times New Roman"/>
          <w:b/>
        </w:rPr>
      </w:pPr>
    </w:p>
    <w:p w:rsidR="00300688" w:rsidRPr="00A303F3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4.Divan şiiri ve Tanzimat şiiri arasındaki benzer üç noktayı ve farklı üç noktayı yazınız.</w:t>
      </w:r>
      <w:r>
        <w:rPr>
          <w:rFonts w:ascii="Times New Roman" w:hAnsi="Times New Roman"/>
          <w:b/>
        </w:rPr>
        <w:t xml:space="preserve"> (15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Pr="00A303F3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 Benzerlikleri:</w:t>
      </w:r>
    </w:p>
    <w:p w:rsidR="00300688" w:rsidRPr="00A303F3" w:rsidRDefault="00300688" w:rsidP="00A303F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 </w:t>
      </w:r>
    </w:p>
    <w:p w:rsidR="00300688" w:rsidRPr="00A303F3" w:rsidRDefault="00300688" w:rsidP="00A303F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 </w:t>
      </w:r>
    </w:p>
    <w:p w:rsidR="00300688" w:rsidRPr="00A303F3" w:rsidRDefault="00300688" w:rsidP="00A303F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</w:t>
      </w:r>
    </w:p>
    <w:p w:rsidR="00300688" w:rsidRPr="00A303F3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Farklılıkları:</w:t>
      </w:r>
    </w:p>
    <w:p w:rsidR="00300688" w:rsidRPr="00A303F3" w:rsidRDefault="00300688" w:rsidP="00A303F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</w:t>
      </w:r>
    </w:p>
    <w:p w:rsidR="00300688" w:rsidRPr="00A303F3" w:rsidRDefault="00300688" w:rsidP="00A303F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</w:t>
      </w:r>
    </w:p>
    <w:p w:rsidR="00300688" w:rsidRPr="00AF1004" w:rsidRDefault="00300688" w:rsidP="00AF1004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</w:p>
    <w:p w:rsidR="00300688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5. 1. Dönem sanatçıları hangi edebi akımdan etkilenmiştir?</w:t>
      </w:r>
      <w:r>
        <w:rPr>
          <w:rFonts w:ascii="Times New Roman" w:hAnsi="Times New Roman"/>
          <w:b/>
        </w:rPr>
        <w:t xml:space="preserve"> (10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Default="00300688">
      <w:pPr>
        <w:rPr>
          <w:rFonts w:ascii="Times New Roman" w:hAnsi="Times New Roman"/>
          <w:b/>
        </w:rPr>
      </w:pPr>
    </w:p>
    <w:p w:rsidR="00300688" w:rsidRDefault="00300688">
      <w:pPr>
        <w:rPr>
          <w:rFonts w:ascii="Times New Roman" w:hAnsi="Times New Roman"/>
          <w:b/>
        </w:rPr>
      </w:pPr>
    </w:p>
    <w:p w:rsidR="00300688" w:rsidRPr="00A303F3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6. Aşağıdakilerden hangisi Tanzimat Dönemi ile ilgili edebiyatımızda görülen yeniliklerdendir? </w:t>
      </w:r>
      <w:r>
        <w:rPr>
          <w:rFonts w:ascii="Times New Roman" w:hAnsi="Times New Roman"/>
          <w:b/>
        </w:rPr>
        <w:t>(10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Pr="00A303F3" w:rsidRDefault="00300688" w:rsidP="00D53837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İlk gazete ile birlikte ilk makalenin görülmesi (  )</w:t>
      </w:r>
    </w:p>
    <w:p w:rsidR="00300688" w:rsidRPr="00A303F3" w:rsidRDefault="00300688" w:rsidP="006B06F5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Mensur şiir türünde örnekler verilmesi  (  )</w:t>
      </w:r>
    </w:p>
    <w:p w:rsidR="00300688" w:rsidRPr="00A303F3" w:rsidRDefault="00300688" w:rsidP="006B06F5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Noktalama işaretlerinin kullanılması   (  )</w:t>
      </w:r>
    </w:p>
    <w:p w:rsidR="00300688" w:rsidRPr="00A303F3" w:rsidRDefault="00300688" w:rsidP="006B06F5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Öykü ve roman türünde örnekler verilmesi  (  )</w:t>
      </w:r>
    </w:p>
    <w:p w:rsidR="00300688" w:rsidRPr="00A303F3" w:rsidRDefault="00300688" w:rsidP="006B06F5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Anı türünde örnekler verilmesi   (  )</w:t>
      </w:r>
    </w:p>
    <w:p w:rsidR="00300688" w:rsidRPr="00A303F3" w:rsidRDefault="00300688" w:rsidP="006B06F5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Hak, hukuk, vatan ve millet gibi kavramların şiirlerde işlenmesi   (  )</w:t>
      </w:r>
    </w:p>
    <w:p w:rsidR="00300688" w:rsidRDefault="00300688" w:rsidP="006B06F5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Şiirde biçim güzelliğine önem verilmesi    (  )</w:t>
      </w:r>
    </w:p>
    <w:p w:rsidR="00300688" w:rsidRPr="00AF1004" w:rsidRDefault="00300688" w:rsidP="00AF1004">
      <w:pPr>
        <w:pStyle w:val="ListeParagraf"/>
        <w:ind w:left="758"/>
        <w:rPr>
          <w:rFonts w:ascii="Times New Roman" w:hAnsi="Times New Roman"/>
        </w:rPr>
      </w:pPr>
    </w:p>
    <w:p w:rsidR="00300688" w:rsidRPr="00A303F3" w:rsidRDefault="00300688" w:rsidP="006B06F5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lastRenderedPageBreak/>
        <w:t>7.       Verilen bilgilerin hangileri Şinasi hakkındadır. Ok ile gösteriniz.</w:t>
      </w:r>
      <w:r>
        <w:rPr>
          <w:rFonts w:ascii="Times New Roman" w:hAnsi="Times New Roman"/>
          <w:b/>
        </w:rPr>
        <w:t xml:space="preserve"> (10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Pr="00A303F3" w:rsidRDefault="00300688" w:rsidP="006B06F5">
      <w:pPr>
        <w:rPr>
          <w:rFonts w:ascii="Times New Roman" w:hAnsi="Times New Roman"/>
        </w:rPr>
      </w:pPr>
    </w:p>
    <w:p w:rsidR="00300688" w:rsidRPr="00A303F3" w:rsidRDefault="001E64F9" w:rsidP="006B06F5">
      <w:pPr>
        <w:rPr>
          <w:rFonts w:ascii="Times New Roman" w:hAnsi="Times New Roman"/>
        </w:rPr>
      </w:pPr>
      <w:r w:rsidRPr="001E64F9">
        <w:rPr>
          <w:noProof/>
          <w:lang w:eastAsia="tr-TR"/>
        </w:rPr>
        <w:pict>
          <v:rect id="_x0000_s1026" style="position:absolute;margin-left:177.1pt;margin-top:0;width:110.15pt;height:36.35pt;z-index:2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“Şair Evlenmesi” adlı ilk tiyatro metnini yazmıştır.</w:t>
                  </w:r>
                </w:p>
              </w:txbxContent>
            </v:textbox>
          </v:rect>
        </w:pict>
      </w:r>
    </w:p>
    <w:p w:rsidR="00300688" w:rsidRPr="00A303F3" w:rsidRDefault="001E64F9" w:rsidP="006B06F5">
      <w:pPr>
        <w:rPr>
          <w:rFonts w:ascii="Times New Roman" w:hAnsi="Times New Roman"/>
        </w:rPr>
      </w:pPr>
      <w:r w:rsidRPr="001E64F9">
        <w:rPr>
          <w:noProof/>
          <w:lang w:eastAsia="tr-TR"/>
        </w:rPr>
        <w:pict>
          <v:rect id="_x0000_s1027" style="position:absolute;margin-left:275.4pt;margin-top:23.65pt;width:109.55pt;height:53.5pt;z-index:3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Halk için yazma hareketini başlatmıştır.</w:t>
                  </w:r>
                </w:p>
              </w:txbxContent>
            </v:textbox>
          </v:rect>
        </w:pict>
      </w:r>
      <w:r w:rsidRPr="001E64F9">
        <w:rPr>
          <w:noProof/>
          <w:lang w:eastAsia="tr-TR"/>
        </w:rPr>
        <w:pict>
          <v:rect id="_x0000_s1028" style="position:absolute;margin-left:72.5pt;margin-top:23.65pt;width:95.15pt;height:57.65pt;z-index:1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 w:rsidRPr="006B06F5">
                    <w:rPr>
                      <w:sz w:val="18"/>
                      <w:szCs w:val="18"/>
                    </w:rPr>
                    <w:t>Tanzimat Edebiyatının</w:t>
                  </w:r>
                  <w:r>
                    <w:t xml:space="preserve"> </w:t>
                  </w:r>
                  <w:r>
                    <w:rPr>
                      <w:sz w:val="18"/>
                      <w:szCs w:val="18"/>
                    </w:rPr>
                    <w:t>sayılan “Tercüman-ı Ahval” gazetesini çıkarmıştır.</w:t>
                  </w:r>
                </w:p>
              </w:txbxContent>
            </v:textbox>
          </v:rect>
        </w:pict>
      </w:r>
      <w:r w:rsidRPr="001E64F9">
        <w:rPr>
          <w:noProof/>
          <w:lang w:eastAsia="tr-TR"/>
        </w:rPr>
        <w:pict>
          <v:oval id="_x0000_s1029" style="position:absolute;margin-left:184pt;margin-top:23.65pt;width:70.1pt;height:28.8pt;z-index:4">
            <v:textbox>
              <w:txbxContent>
                <w:p w:rsidR="00300688" w:rsidRDefault="00300688">
                  <w:r>
                    <w:t>ŞİNASİ</w:t>
                  </w:r>
                </w:p>
              </w:txbxContent>
            </v:textbox>
          </v:oval>
        </w:pict>
      </w:r>
      <w:r w:rsidR="00300688" w:rsidRPr="00A303F3">
        <w:rPr>
          <w:rFonts w:ascii="Times New Roman" w:hAnsi="Times New Roman"/>
        </w:rPr>
        <w:tab/>
      </w:r>
      <w:r w:rsidR="00300688" w:rsidRPr="00A303F3">
        <w:rPr>
          <w:rFonts w:ascii="Times New Roman" w:hAnsi="Times New Roman"/>
        </w:rPr>
        <w:tab/>
      </w:r>
      <w:r w:rsidR="00300688" w:rsidRPr="00A303F3">
        <w:rPr>
          <w:rFonts w:ascii="Times New Roman" w:hAnsi="Times New Roman"/>
        </w:rPr>
        <w:tab/>
      </w:r>
      <w:r w:rsidR="00300688" w:rsidRPr="00A303F3">
        <w:rPr>
          <w:rFonts w:ascii="Times New Roman" w:hAnsi="Times New Roman"/>
        </w:rPr>
        <w:tab/>
      </w:r>
      <w:r w:rsidR="00300688">
        <w:rPr>
          <w:rFonts w:ascii="Times New Roman" w:hAnsi="Times New Roman"/>
        </w:rPr>
        <w:t xml:space="preserve">       </w:t>
      </w:r>
    </w:p>
    <w:p w:rsidR="00300688" w:rsidRPr="00A303F3" w:rsidRDefault="00300688" w:rsidP="006B06F5">
      <w:pPr>
        <w:rPr>
          <w:rFonts w:ascii="Times New Roman" w:hAnsi="Times New Roman"/>
        </w:rPr>
      </w:pPr>
    </w:p>
    <w:p w:rsidR="00300688" w:rsidRPr="00A303F3" w:rsidRDefault="00300688" w:rsidP="006B06F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:rsidR="00300688" w:rsidRPr="00A303F3" w:rsidRDefault="001E64F9" w:rsidP="006B06F5">
      <w:pPr>
        <w:rPr>
          <w:rFonts w:ascii="Times New Roman" w:hAnsi="Times New Roman"/>
        </w:rPr>
      </w:pPr>
      <w:r w:rsidRPr="001E64F9">
        <w:rPr>
          <w:noProof/>
          <w:lang w:eastAsia="tr-TR"/>
        </w:rPr>
        <w:pict>
          <v:rect id="_x0000_s1030" style="position:absolute;margin-left:254.1pt;margin-top:14.75pt;width:120.2pt;height:41.35pt;z-index:6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 w:rsidRPr="006B06F5">
                    <w:rPr>
                      <w:sz w:val="18"/>
                      <w:szCs w:val="18"/>
                    </w:rPr>
                    <w:t>İlk atasözü sözlüğünü çıkarmıştır.</w:t>
                  </w:r>
                </w:p>
              </w:txbxContent>
            </v:textbox>
          </v:rect>
        </w:pict>
      </w:r>
      <w:r w:rsidRPr="001E64F9">
        <w:rPr>
          <w:noProof/>
          <w:lang w:eastAsia="tr-TR"/>
        </w:rPr>
        <w:pict>
          <v:rect id="_x0000_s1031" style="position:absolute;margin-left:113.8pt;margin-top:14.75pt;width:104.6pt;height:41.35pt;z-index:5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“Şiir ve İnşa” adlı makalesiyle halk şiirini savunmuştur.</w:t>
                  </w:r>
                </w:p>
              </w:txbxContent>
            </v:textbox>
          </v:rect>
        </w:pict>
      </w:r>
    </w:p>
    <w:p w:rsidR="00300688" w:rsidRPr="00A303F3" w:rsidRDefault="00300688" w:rsidP="006B06F5">
      <w:pPr>
        <w:rPr>
          <w:rFonts w:ascii="Times New Roman" w:hAnsi="Times New Roman"/>
        </w:rPr>
      </w:pPr>
      <w:r w:rsidRPr="00A303F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</w:p>
    <w:p w:rsidR="00300688" w:rsidRPr="00A303F3" w:rsidRDefault="00300688" w:rsidP="006B06F5">
      <w:pPr>
        <w:rPr>
          <w:rFonts w:ascii="Times New Roman" w:hAnsi="Times New Roman"/>
        </w:rPr>
      </w:pPr>
      <w:r w:rsidRPr="00A303F3">
        <w:rPr>
          <w:rFonts w:ascii="Times New Roman" w:hAnsi="Times New Roman"/>
        </w:rPr>
        <w:tab/>
        <w:t xml:space="preserve">     </w:t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</w:p>
    <w:p w:rsidR="00300688" w:rsidRDefault="00300688" w:rsidP="006B06F5">
      <w:pPr>
        <w:rPr>
          <w:rStyle w:val="apple-converted-space"/>
          <w:rFonts w:ascii="Times New Roman" w:hAnsi="Times New Roman"/>
          <w:color w:val="000000"/>
          <w:shd w:val="clear" w:color="auto" w:fill="ECEDF3"/>
        </w:rPr>
      </w:pPr>
      <w:r w:rsidRPr="00A303F3">
        <w:rPr>
          <w:rFonts w:ascii="Times New Roman" w:hAnsi="Times New Roman"/>
          <w:b/>
          <w:color w:val="000000"/>
          <w:shd w:val="clear" w:color="auto" w:fill="ECEDF3"/>
        </w:rPr>
        <w:t xml:space="preserve">8. </w:t>
      </w:r>
      <w:proofErr w:type="spellStart"/>
      <w:r w:rsidRPr="00A303F3">
        <w:rPr>
          <w:rFonts w:ascii="Times New Roman" w:hAnsi="Times New Roman"/>
          <w:b/>
          <w:color w:val="000000"/>
          <w:shd w:val="clear" w:color="auto" w:fill="ECEDF3"/>
        </w:rPr>
        <w:t>Tanzimatın</w:t>
      </w:r>
      <w:proofErr w:type="spellEnd"/>
      <w:r w:rsidRPr="00A303F3">
        <w:rPr>
          <w:rFonts w:ascii="Times New Roman" w:hAnsi="Times New Roman"/>
          <w:b/>
          <w:color w:val="000000"/>
          <w:shd w:val="clear" w:color="auto" w:fill="ECEDF3"/>
        </w:rPr>
        <w:t xml:space="preserve"> </w:t>
      </w:r>
      <w:proofErr w:type="spellStart"/>
      <w:r w:rsidRPr="00A303F3">
        <w:rPr>
          <w:rFonts w:ascii="Times New Roman" w:hAnsi="Times New Roman"/>
          <w:b/>
          <w:color w:val="000000"/>
          <w:shd w:val="clear" w:color="auto" w:fill="ECEDF3"/>
        </w:rPr>
        <w:t>Il</w:t>
      </w:r>
      <w:proofErr w:type="spellEnd"/>
      <w:r w:rsidRPr="00A303F3">
        <w:rPr>
          <w:rFonts w:ascii="Times New Roman" w:hAnsi="Times New Roman"/>
          <w:b/>
          <w:color w:val="000000"/>
          <w:shd w:val="clear" w:color="auto" w:fill="ECEDF3"/>
        </w:rPr>
        <w:t>. dönemiyle ilgili olarak aşağıda verilen bilgilerden hangisi yanlıştır</w:t>
      </w:r>
      <w:r w:rsidRPr="00AF1004">
        <w:rPr>
          <w:rFonts w:ascii="Times New Roman" w:hAnsi="Times New Roman"/>
          <w:b/>
          <w:color w:val="000000"/>
          <w:shd w:val="clear" w:color="auto" w:fill="ECEDF3"/>
        </w:rPr>
        <w:t>?   (5 p)</w:t>
      </w:r>
      <w:r w:rsidRPr="00A303F3">
        <w:rPr>
          <w:rFonts w:ascii="Times New Roman" w:hAnsi="Times New Roman"/>
          <w:color w:val="000000"/>
          <w:shd w:val="clear" w:color="auto" w:fill="ECEDF3"/>
        </w:rPr>
        <w:t>        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 xml:space="preserve">A)Tanzimat’ın </w:t>
      </w:r>
      <w:proofErr w:type="spellStart"/>
      <w:r w:rsidRPr="00A303F3">
        <w:rPr>
          <w:rFonts w:ascii="Times New Roman" w:hAnsi="Times New Roman"/>
          <w:color w:val="000000"/>
          <w:shd w:val="clear" w:color="auto" w:fill="ECEDF3"/>
        </w:rPr>
        <w:t>Il</w:t>
      </w:r>
      <w:proofErr w:type="spellEnd"/>
      <w:r w:rsidRPr="00A303F3">
        <w:rPr>
          <w:rFonts w:ascii="Times New Roman" w:hAnsi="Times New Roman"/>
          <w:color w:val="000000"/>
          <w:shd w:val="clear" w:color="auto" w:fill="ECEDF3"/>
        </w:rPr>
        <w:t>. döneminde konular bireyseldir.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B) Hikaye ve roman türünde romantik bir edebiyat oluşmuştur.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C) Yeni nazım şekilleri ve türler denenmiştir.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 xml:space="preserve">D) Sanat </w:t>
      </w:r>
      <w:proofErr w:type="spellStart"/>
      <w:r w:rsidRPr="00A303F3">
        <w:rPr>
          <w:rFonts w:ascii="Times New Roman" w:hAnsi="Times New Roman"/>
          <w:color w:val="000000"/>
          <w:shd w:val="clear" w:color="auto" w:fill="ECEDF3"/>
        </w:rPr>
        <w:t>sanat</w:t>
      </w:r>
      <w:proofErr w:type="spellEnd"/>
      <w:r w:rsidRPr="00A303F3">
        <w:rPr>
          <w:rFonts w:ascii="Times New Roman" w:hAnsi="Times New Roman"/>
          <w:color w:val="000000"/>
          <w:shd w:val="clear" w:color="auto" w:fill="ECEDF3"/>
        </w:rPr>
        <w:t xml:space="preserve"> içindir, görüşü hakimdir.                     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E) Dilde sadeleşme yeterince uygulanmamıştır.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</w:p>
    <w:p w:rsidR="00300688" w:rsidRDefault="00300688" w:rsidP="006B06F5">
      <w:pPr>
        <w:rPr>
          <w:rFonts w:ascii="Times New Roman" w:hAnsi="Times New Roman"/>
          <w:color w:val="000000"/>
          <w:shd w:val="clear" w:color="auto" w:fill="ECEDF3"/>
        </w:rPr>
      </w:pPr>
      <w:r w:rsidRPr="00A303F3">
        <w:rPr>
          <w:rStyle w:val="apple-converted-space"/>
          <w:rFonts w:ascii="Times New Roman" w:hAnsi="Times New Roman"/>
          <w:b/>
          <w:color w:val="000000"/>
          <w:shd w:val="clear" w:color="auto" w:fill="ECEDF3"/>
        </w:rPr>
        <w:t xml:space="preserve">9. </w:t>
      </w:r>
      <w:r w:rsidRPr="00A303F3">
        <w:rPr>
          <w:rFonts w:ascii="Times New Roman" w:hAnsi="Times New Roman"/>
          <w:b/>
          <w:color w:val="000000"/>
          <w:shd w:val="clear" w:color="auto" w:fill="ECEDF3"/>
        </w:rPr>
        <w:t xml:space="preserve">Aşağıdaki gazetelerden hangisi </w:t>
      </w:r>
      <w:r>
        <w:rPr>
          <w:rFonts w:ascii="Times New Roman" w:hAnsi="Times New Roman"/>
          <w:b/>
          <w:color w:val="000000"/>
          <w:shd w:val="clear" w:color="auto" w:fill="ECEDF3"/>
        </w:rPr>
        <w:t>Tanzimat dönemi gazetelerinden değildir</w:t>
      </w:r>
      <w:r w:rsidRPr="00A303F3">
        <w:rPr>
          <w:rFonts w:ascii="Times New Roman" w:hAnsi="Times New Roman"/>
          <w:b/>
          <w:color w:val="000000"/>
          <w:shd w:val="clear" w:color="auto" w:fill="ECEDF3"/>
        </w:rPr>
        <w:t>?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 (5 p)</w:t>
      </w:r>
      <w:r w:rsidRPr="00A303F3">
        <w:rPr>
          <w:rStyle w:val="apple-converted-space"/>
          <w:rFonts w:ascii="Times New Roman" w:hAnsi="Times New Roman"/>
          <w:b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b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A) Ceride-i Havadis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B) Tercüman-ı Ahval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0) Tasvir-i Efkar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D) Tercüman-ı Hakikat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E) İkdam</w:t>
      </w:r>
    </w:p>
    <w:p w:rsidR="00300688" w:rsidRDefault="00300688" w:rsidP="006B06F5">
      <w:pPr>
        <w:rPr>
          <w:rFonts w:ascii="Times New Roman" w:hAnsi="Times New Roman"/>
          <w:color w:val="000000"/>
        </w:rPr>
      </w:pPr>
      <w:r w:rsidRPr="00A303F3">
        <w:rPr>
          <w:rFonts w:ascii="Times New Roman" w:hAnsi="Times New Roman"/>
          <w:b/>
          <w:color w:val="000000"/>
          <w:shd w:val="clear" w:color="auto" w:fill="ECEDF3"/>
        </w:rPr>
        <w:t>10.</w:t>
      </w:r>
      <w:r w:rsidRPr="00A303F3">
        <w:rPr>
          <w:rFonts w:ascii="Times New Roman" w:hAnsi="Times New Roman"/>
          <w:color w:val="000000"/>
          <w:shd w:val="clear" w:color="auto" w:fill="ECEDF3"/>
        </w:rPr>
        <w:t xml:space="preserve"> </w:t>
      </w:r>
      <w:r>
        <w:rPr>
          <w:rFonts w:ascii="Times New Roman" w:hAnsi="Times New Roman"/>
          <w:b/>
          <w:color w:val="000000"/>
          <w:shd w:val="clear" w:color="auto" w:fill="ECEDF3"/>
        </w:rPr>
        <w:t>I.-</w:t>
      </w:r>
      <w:r w:rsidRPr="00A303F3">
        <w:rPr>
          <w:rFonts w:ascii="Times New Roman" w:hAnsi="Times New Roman"/>
          <w:b/>
          <w:color w:val="000000"/>
          <w:shd w:val="clear" w:color="auto" w:fill="ECEDF3"/>
        </w:rPr>
        <w:t>II. Tanzimat dönemleri karşılaştırılırsa, aşağıdaki yargılardan hangisine varılamaz?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 (10)</w:t>
      </w:r>
      <w:r w:rsidRPr="00A303F3">
        <w:rPr>
          <w:rFonts w:ascii="Times New Roman" w:hAnsi="Times New Roman"/>
          <w:b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A)    I. dönem toplumsal konulara öncelik verir. II. dönemde bireysel konular ağırlık kazanır.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B)    I. dönemde toplumsal aydınlanma amaçlanır. II. dönemde tek amaç güzelliktir.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C)   I. dönemde yalın bir dil çabası görülür. II. dö</w:t>
      </w:r>
      <w:r w:rsidRPr="00A303F3">
        <w:rPr>
          <w:rFonts w:ascii="Times New Roman" w:hAnsi="Times New Roman"/>
          <w:color w:val="000000"/>
          <w:shd w:val="clear" w:color="auto" w:fill="ECEDF3"/>
        </w:rPr>
        <w:softHyphen/>
        <w:t>nemde konuşma dilinden uzaklaşılır.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D)   I. dönemde eski nazım biçimleri kullanılır. II. dönemde dil kuralları önemsenmez, yeni bi</w:t>
      </w:r>
      <w:r w:rsidRPr="00A303F3">
        <w:rPr>
          <w:rFonts w:ascii="Times New Roman" w:hAnsi="Times New Roman"/>
          <w:color w:val="000000"/>
          <w:shd w:val="clear" w:color="auto" w:fill="ECEDF3"/>
        </w:rPr>
        <w:softHyphen/>
        <w:t>çimler görülür</w:t>
      </w:r>
      <w:r>
        <w:rPr>
          <w:rFonts w:ascii="Times New Roman" w:hAnsi="Times New Roman"/>
          <w:color w:val="000000"/>
          <w:shd w:val="clear" w:color="auto" w:fill="ECEDF3"/>
        </w:rPr>
        <w:t>.</w:t>
      </w:r>
    </w:p>
    <w:p w:rsidR="00300688" w:rsidRDefault="00300688" w:rsidP="006B06F5">
      <w:pPr>
        <w:rPr>
          <w:rFonts w:ascii="Times New Roman" w:hAnsi="Times New Roman"/>
          <w:color w:val="000000"/>
          <w:shd w:val="clear" w:color="auto" w:fill="ECEDF3"/>
        </w:rPr>
      </w:pPr>
      <w:r w:rsidRPr="00A303F3">
        <w:rPr>
          <w:rFonts w:ascii="Times New Roman" w:hAnsi="Times New Roman"/>
          <w:color w:val="000000"/>
          <w:shd w:val="clear" w:color="auto" w:fill="ECEDF3"/>
        </w:rPr>
        <w:t>E)    I. dönemde uyak tartışılır, kulak için olduğu savunulur. II. dönemde uyak konusuyla ilgi</w:t>
      </w:r>
      <w:r w:rsidRPr="00A303F3">
        <w:rPr>
          <w:rFonts w:ascii="Times New Roman" w:hAnsi="Times New Roman"/>
          <w:color w:val="000000"/>
          <w:shd w:val="clear" w:color="auto" w:fill="ECEDF3"/>
        </w:rPr>
        <w:softHyphen/>
        <w:t>lenilmez.</w:t>
      </w:r>
    </w:p>
    <w:p w:rsidR="00300688" w:rsidRDefault="00300688" w:rsidP="006B06F5">
      <w:pPr>
        <w:rPr>
          <w:rFonts w:ascii="Times New Roman" w:hAnsi="Times New Roman"/>
          <w:b/>
          <w:color w:val="000000"/>
          <w:shd w:val="clear" w:color="auto" w:fill="ECEDF3"/>
        </w:rPr>
      </w:pPr>
      <w:r w:rsidRPr="00AF1004">
        <w:rPr>
          <w:rFonts w:ascii="Times New Roman" w:hAnsi="Times New Roman"/>
          <w:b/>
          <w:color w:val="000000"/>
          <w:shd w:val="clear" w:color="auto" w:fill="ECEDF3"/>
        </w:rPr>
        <w:t>11. Aşağıdaki sanatçı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lar </w:t>
      </w:r>
      <w:r w:rsidRPr="00AF1004">
        <w:rPr>
          <w:rFonts w:ascii="Times New Roman" w:hAnsi="Times New Roman"/>
          <w:b/>
          <w:color w:val="000000"/>
          <w:u w:val="single"/>
          <w:shd w:val="clear" w:color="auto" w:fill="ECEDF3"/>
        </w:rPr>
        <w:t>dönem ve sanat anlayış</w:t>
      </w:r>
      <w:r w:rsidRPr="00AF1004">
        <w:rPr>
          <w:rFonts w:ascii="Times New Roman" w:hAnsi="Times New Roman"/>
          <w:b/>
          <w:color w:val="000000"/>
          <w:u w:val="single"/>
          <w:shd w:val="clear" w:color="auto" w:fill="ECEDF3"/>
        </w:rPr>
        <w:softHyphen/>
        <w:t>larına</w:t>
      </w:r>
      <w:r w:rsidRPr="00AF1004">
        <w:rPr>
          <w:rFonts w:ascii="Times New Roman" w:hAnsi="Times New Roman"/>
          <w:b/>
          <w:color w:val="000000"/>
          <w:shd w:val="clear" w:color="auto" w:fill="ECEDF3"/>
        </w:rPr>
        <w:t xml:space="preserve"> göre öbekleştirilirse hangisi </w:t>
      </w:r>
      <w:r w:rsidRPr="00AF1004">
        <w:rPr>
          <w:rFonts w:ascii="Times New Roman" w:hAnsi="Times New Roman"/>
          <w:b/>
          <w:color w:val="000000"/>
          <w:u w:val="single"/>
          <w:shd w:val="clear" w:color="auto" w:fill="ECEDF3"/>
        </w:rPr>
        <w:t>dışta kalır</w:t>
      </w:r>
      <w:r w:rsidRPr="00AF1004">
        <w:rPr>
          <w:rFonts w:ascii="Times New Roman" w:hAnsi="Times New Roman"/>
          <w:b/>
          <w:color w:val="000000"/>
          <w:shd w:val="clear" w:color="auto" w:fill="ECEDF3"/>
        </w:rPr>
        <w:t>?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 </w:t>
      </w:r>
    </w:p>
    <w:p w:rsidR="00300688" w:rsidRPr="00AF1004" w:rsidRDefault="00300688" w:rsidP="006B06F5">
      <w:pPr>
        <w:rPr>
          <w:rFonts w:ascii="Times New Roman" w:hAnsi="Times New Roman"/>
          <w:color w:val="000000"/>
          <w:sz w:val="20"/>
          <w:szCs w:val="20"/>
          <w:shd w:val="clear" w:color="auto" w:fill="ECEDF3"/>
        </w:rPr>
      </w:pPr>
      <w:r>
        <w:rPr>
          <w:rFonts w:ascii="Times New Roman" w:hAnsi="Times New Roman"/>
          <w:b/>
          <w:color w:val="000000"/>
          <w:shd w:val="clear" w:color="auto" w:fill="ECEDF3"/>
        </w:rPr>
        <w:t>(5 p)</w:t>
      </w:r>
      <w:r w:rsidRPr="00AF1004">
        <w:rPr>
          <w:rFonts w:ascii="Times New Roman" w:hAnsi="Times New Roman"/>
          <w:b/>
          <w:color w:val="000000"/>
        </w:rPr>
        <w:br/>
      </w:r>
      <w:r w:rsidRPr="00AF1004">
        <w:rPr>
          <w:rFonts w:ascii="Verdana" w:hAnsi="Verdana"/>
          <w:color w:val="000000"/>
          <w:shd w:val="clear" w:color="auto" w:fill="ECEDF3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A)    Namık Kemal       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B)    Ahmet Mithat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C)  </w:t>
      </w:r>
      <w:r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 </w:t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 Şinasi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D)   </w:t>
      </w:r>
      <w:r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 </w:t>
      </w:r>
      <w:proofErr w:type="spellStart"/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Recaizade</w:t>
      </w:r>
      <w:proofErr w:type="spellEnd"/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 Mahmut Ekrem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E)    Direktör Ali Bey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 </w:t>
      </w:r>
    </w:p>
    <w:sectPr w:rsidR="00300688" w:rsidRPr="00AF1004" w:rsidSect="00361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46C"/>
    <w:multiLevelType w:val="hybridMultilevel"/>
    <w:tmpl w:val="F2822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0B1FBF"/>
    <w:multiLevelType w:val="hybridMultilevel"/>
    <w:tmpl w:val="4686C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607B67"/>
    <w:multiLevelType w:val="hybridMultilevel"/>
    <w:tmpl w:val="ED847D08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797B4726"/>
    <w:multiLevelType w:val="hybridMultilevel"/>
    <w:tmpl w:val="BA222D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837"/>
    <w:rsid w:val="001E64F9"/>
    <w:rsid w:val="00256B54"/>
    <w:rsid w:val="00300688"/>
    <w:rsid w:val="003612C5"/>
    <w:rsid w:val="006B06F5"/>
    <w:rsid w:val="007073A6"/>
    <w:rsid w:val="00965B2F"/>
    <w:rsid w:val="00A11B92"/>
    <w:rsid w:val="00A303F3"/>
    <w:rsid w:val="00AF1004"/>
    <w:rsid w:val="00BB7077"/>
    <w:rsid w:val="00D45A37"/>
    <w:rsid w:val="00D53837"/>
    <w:rsid w:val="00EA14F7"/>
    <w:rsid w:val="00F0746E"/>
    <w:rsid w:val="00FB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C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5383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A303F3"/>
    <w:rPr>
      <w:rFonts w:cs="Times New Roman"/>
    </w:rPr>
  </w:style>
  <w:style w:type="character" w:styleId="Kpr">
    <w:name w:val="Hyperlink"/>
    <w:basedOn w:val="VarsaylanParagrafYazTipi"/>
    <w:uiPriority w:val="99"/>
    <w:rsid w:val="00F074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sebotafi</dc:creator>
  <cp:keywords/>
  <dc:description/>
  <cp:lastModifiedBy>doğan</cp:lastModifiedBy>
  <cp:revision>7</cp:revision>
  <dcterms:created xsi:type="dcterms:W3CDTF">2013-11-03T11:51:00Z</dcterms:created>
  <dcterms:modified xsi:type="dcterms:W3CDTF">2014-10-21T07:05:00Z</dcterms:modified>
</cp:coreProperties>
</file>