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9CC" w:rsidRPr="000429CC" w:rsidRDefault="000429CC" w:rsidP="000429CC">
      <w:pPr>
        <w:shd w:val="clear" w:color="auto" w:fill="FFFFFF"/>
        <w:spacing w:after="0" w:line="282" w:lineRule="atLeast"/>
        <w:jc w:val="center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 xml:space="preserve">Maliye Dersi </w:t>
      </w:r>
      <w:r w:rsidR="00761570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2014-2015 1.Dönem 1.Yazılı Soruları</w:t>
      </w:r>
    </w:p>
    <w:p w:rsidR="000429CC" w:rsidRPr="000429CC" w:rsidRDefault="000429CC" w:rsidP="000429CC">
      <w:pPr>
        <w:shd w:val="clear" w:color="auto" w:fill="FFFFFF"/>
        <w:spacing w:after="0" w:line="282" w:lineRule="atLeast"/>
        <w:jc w:val="center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Soruları ve Cevapları</w:t>
      </w:r>
    </w:p>
    <w:p w:rsidR="000429CC" w:rsidRPr="000429CC" w:rsidRDefault="000429CC" w:rsidP="000429CC">
      <w:pPr>
        <w:shd w:val="clear" w:color="auto" w:fill="FFFFFF"/>
        <w:spacing w:after="0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0429CC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AÇIK LİSE MALİYE DERSİ ….. E.Ö YILI 1. YAZILI SORULARI</w:t>
      </w:r>
    </w:p>
    <w:p w:rsidR="000429CC" w:rsidRPr="000429CC" w:rsidRDefault="000429CC" w:rsidP="000429CC">
      <w:pPr>
        <w:shd w:val="clear" w:color="auto" w:fill="FFFFFF"/>
        <w:spacing w:after="0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0429CC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1-Devlet hizmetlerinin gerçekleştirilebilmesi için yapılan harcamalar aşağıdakilerden hangisi ile adlandırılır?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A) Kamu gelirleri</w:t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   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B) Kamu giderleri       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C) Özel giderler          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D) Özel gelirler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2- Aşağıdakilerden hangisi gerçek (olağan) giderlere bir örnektir?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A) Vergi dairesinde çalışan bir memurun maaşı      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B) Kamuya ait bir işletmenin üretimde kullanmak için aldığı makine için ödediği para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C) Bir köprü yapımı için harcanan paralar    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D) Hepsi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  <w:hyperlink r:id="rId4" w:history="1">
        <w:r w:rsidR="003E0897" w:rsidRPr="00B124CA">
          <w:rPr>
            <w:rStyle w:val="Kpr"/>
            <w:color w:val="000000" w:themeColor="text1"/>
          </w:rPr>
          <w:t>www.sorubak.com</w:t>
        </w:r>
      </w:hyperlink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3- Aşağıdakilerden hangisi kamu giderine bir örnektir?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A) İlkokula başlayan bir öğrenciye ailesi tarafından alınan okul kıyafeti masrafları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B) Bir kasabın dükkânının kirası olarak ödediği para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C) Bir çiftçinin aldığı traktör için harcadığı para                          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D) Bir okulun temizlik malzemeleri için ödenen para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4- Sosyal yardımlar, öğrenci bursları gibi devletin ve kamu kurumlarının bir mal ve hizmet karşılığı almaksızın yaptıkları giderler aşağıdakilerden hangisi ile tanımlanır?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A) Cari giderler</w:t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B) Olağanüstü giderler          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lastRenderedPageBreak/>
        <w:t>C) Transfer giderleri    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D) Yatırım giderler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5-Devletin vergileme yetkisine dayanarak elde ettiği gelirler</w:t>
      </w:r>
      <w:r w:rsidRPr="000429CC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bdr w:val="single" w:sz="8" w:space="0" w:color="auto" w:frame="1"/>
          <w:lang w:eastAsia="tr-TR"/>
        </w:rPr>
        <w:t>CEBRİ GELİR</w:t>
      </w:r>
      <w:r w:rsidRPr="000429CC">
        <w:rPr>
          <w:rFonts w:ascii="Verdana" w:eastAsia="Times New Roman" w:hAnsi="Verdana" w:cs="Tahoma"/>
          <w:b/>
          <w:bCs/>
          <w:color w:val="434343"/>
          <w:sz w:val="19"/>
          <w:lang w:eastAsia="tr-TR"/>
        </w:rPr>
        <w:t> </w:t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olarak adlandırılır. Boşluğu doldurunuz?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6-Devlet veya diğer kamu tüzel kişilerinin ( belediyeler, il özel idareleri, köyler, kamu iktisadi teşebbüsleri…) kamu harcamalarını karşılamak amacıyla yaptıkları ödemelere</w:t>
      </w:r>
      <w:r w:rsidRPr="000429CC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bdr w:val="single" w:sz="8" w:space="0" w:color="auto" w:frame="1"/>
          <w:lang w:eastAsia="tr-TR"/>
        </w:rPr>
        <w:t>KAMU GİDERİ</w:t>
      </w:r>
      <w:r w:rsidRPr="000429CC">
        <w:rPr>
          <w:rFonts w:ascii="Verdana" w:eastAsia="Times New Roman" w:hAnsi="Verdana" w:cs="Tahoma"/>
          <w:b/>
          <w:bCs/>
          <w:color w:val="434343"/>
          <w:sz w:val="19"/>
          <w:lang w:eastAsia="tr-TR"/>
        </w:rPr>
        <w:t> </w:t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denir. Boşluğu doldurunuz?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7-Kamu hizmetleri gerçekleştirilirken birkaç kullanımda tüketilen mallar ve hizmetler için yapılan giderlerdir.</w:t>
      </w:r>
      <w:r w:rsidRPr="000429CC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bdr w:val="single" w:sz="8" w:space="0" w:color="auto" w:frame="1"/>
          <w:lang w:eastAsia="tr-TR"/>
        </w:rPr>
        <w:t>YATIRIM GİDERİ</w:t>
      </w:r>
      <w:r w:rsidRPr="000429CC">
        <w:rPr>
          <w:rFonts w:ascii="Verdana" w:eastAsia="Times New Roman" w:hAnsi="Verdana" w:cs="Tahoma"/>
          <w:b/>
          <w:bCs/>
          <w:color w:val="434343"/>
          <w:sz w:val="19"/>
          <w:lang w:eastAsia="tr-TR"/>
        </w:rPr>
        <w:t> </w:t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birden fazla yıla yaygın olan ve kullanımı uzun süreli dayanıklı nitelikteki giderlerdir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8-</w:t>
      </w:r>
      <w:r w:rsidRPr="000429CC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bdr w:val="single" w:sz="8" w:space="0" w:color="auto" w:frame="1"/>
          <w:lang w:eastAsia="tr-TR"/>
        </w:rPr>
        <w:t>KAMU GİDERİ</w:t>
      </w:r>
      <w:r w:rsidRPr="000429CC">
        <w:rPr>
          <w:rFonts w:ascii="Verdana" w:eastAsia="Times New Roman" w:hAnsi="Verdana" w:cs="Tahoma"/>
          <w:b/>
          <w:bCs/>
          <w:color w:val="434343"/>
          <w:sz w:val="19"/>
          <w:lang w:eastAsia="tr-TR"/>
        </w:rPr>
        <w:t> </w:t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Devletin ve diğer kamu yönetim organlarının herhangi bir mal veya hizmet alımı olmaksızın karşılıksız olarak satın alma gücünün kişi veya gruplara aktarılması suretiyle yaptığı giderlerdir.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9-Vergilerin kamu gelirleri içerisindeki payı yaklaşık%90’dır.     </w:t>
      </w:r>
      <w:r w:rsidRPr="000429CC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bdr w:val="single" w:sz="8" w:space="0" w:color="auto" w:frame="1"/>
          <w:lang w:eastAsia="tr-TR"/>
        </w:rPr>
        <w:t>(D)</w:t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 (Y)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10-Kişilerin, kamu giderlerini karşılamak üzere mali gücüne göre ve kanuna bağlı kalarak ödeyeceği bir yükümlülüktür.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11-Verginin özelliklerini yazınız? 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Vergi vergilendirme yetkisine sahip kuruluşlarca alınır.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Vergi, kanuna dayanılarak zorla alınır.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Vergi, karşılıksızdır. Kişiye hizmet olarak döner.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Vergi, gerçek ve tüzel kişilerden alınır.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Vergi, para ile ödenir.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lastRenderedPageBreak/>
        <w:t>12-Bazı kamu kurum ve kuruluşlarının yaptıkları hukuki işlemden ve sundukları hizmetten dolayı aldıkları paraya</w:t>
      </w:r>
      <w:r w:rsidRPr="000429CC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proofErr w:type="spellStart"/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harç</w:t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denir</w:t>
      </w:r>
      <w:proofErr w:type="spellEnd"/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</w:t>
      </w:r>
      <w:r w:rsidRPr="000429CC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bdr w:val="single" w:sz="8" w:space="0" w:color="auto" w:frame="1"/>
          <w:lang w:eastAsia="tr-TR"/>
        </w:rPr>
        <w:t>(D)</w:t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 (Y)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13-Harç da tıpkı vergi gibi kanuna dayalı olarak zorla alınır.   </w:t>
      </w: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bdr w:val="single" w:sz="8" w:space="0" w:color="auto" w:frame="1"/>
          <w:lang w:eastAsia="tr-TR"/>
        </w:rPr>
        <w:t>(D)</w:t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 (Y)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14-Şerefiyeler,belediye meclislerince belirlenir ve yerel yönetim kuruluşlarının gelirleri içerisinde yer alır?</w:t>
      </w:r>
      <w:r w:rsidRPr="000429CC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bdr w:val="single" w:sz="8" w:space="0" w:color="auto" w:frame="1"/>
          <w:lang w:eastAsia="tr-TR"/>
        </w:rPr>
        <w:t>  (D)</w:t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 (Y)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bdr w:val="single" w:sz="8" w:space="0" w:color="auto" w:frame="1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15-Ceza, kurallara uymayı sağlamak ve kamu düzenini sağlamak amacıyla uygulanan bir yaptırımdır.</w:t>
      </w:r>
      <w:r w:rsidRPr="000429CC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bdr w:val="single" w:sz="8" w:space="0" w:color="auto" w:frame="1"/>
          <w:lang w:eastAsia="tr-TR"/>
        </w:rPr>
        <w:t>(D)</w:t>
      </w:r>
      <w:r w:rsidRPr="000429CC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(Y)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16-Para ve vergi cezaları niteliğine göre yargı organlarınca ve vergi dairelerince kesilerek tahsil edilir.   </w:t>
      </w: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bdr w:val="single" w:sz="8" w:space="0" w:color="auto" w:frame="1"/>
          <w:lang w:eastAsia="tr-TR"/>
        </w:rPr>
        <w:t>(D)</w:t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 (Y)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17- Kamu gelirleri içerisinde en çok payı olan ve devletin egemenlik gücüne dayanarak gerçek ve tüzel kişilerden zorla aldığı para aşağıdakilerden hangisidir?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A) Para cezaları         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B) Harçlar       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C) Vergiler</w:t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   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D) Şerefiyeler  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18- Vergi ile ilgili aşağıdaki kavramlardan hangisi yanlıştır?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A) Vergi, vergilendirme yetkisine sahip kuruluşlarca alınır.          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B) Vergi karşılıksızdır.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C) Vergi, kanuna dayanılarak zorla alınır.              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D) Vergi, para olarak alınabildiği gibi ayni (mal ve hizmet) şeklinde de alınabilir.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lastRenderedPageBreak/>
        <w:t>19- Bir devlet hastanesinin yapılmasından sonra hastane yakınında yapılmakta olan bir inşaatın değerinde meydana gelen artıştan dolayı inşaat sahiplerinden alınan paraya ne ad verilir?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A) Harç                              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B) Vergi                    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C) Resim                                  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D) Şerefiye</w:t>
      </w:r>
    </w:p>
    <w:p w:rsidR="000429CC" w:rsidRPr="000429CC" w:rsidRDefault="000429CC" w:rsidP="000429CC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0429CC" w:rsidRPr="000429CC" w:rsidRDefault="000429CC" w:rsidP="000429CC">
      <w:pPr>
        <w:shd w:val="clear" w:color="auto" w:fill="FFFFFF"/>
        <w:spacing w:after="0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0429CC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0429CC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20-</w:t>
      </w:r>
      <w:r w:rsidRPr="000429CC">
        <w:rPr>
          <w:rFonts w:ascii="Verdana" w:eastAsia="Times New Roman" w:hAnsi="Verdana" w:cs="Tahoma"/>
          <w:b/>
          <w:bCs/>
          <w:color w:val="434343"/>
          <w:sz w:val="19"/>
          <w:szCs w:val="19"/>
          <w:bdr w:val="single" w:sz="8" w:space="0" w:color="auto" w:frame="1"/>
          <w:lang w:eastAsia="tr-TR"/>
        </w:rPr>
        <w:t>DEVLET BÜTÇESİ</w:t>
      </w:r>
      <w:r w:rsidRPr="000429CC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mali, sosyal ekonomik ve politik özellik taşımaktadır ve yürütme organının belli bir dönemdeki faaliyet programını</w:t>
      </w:r>
      <w:r w:rsidRPr="000429CC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0429C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oluşturur. Boşluğu doldurunuz?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425"/>
  <w:characterSpacingControl w:val="doNotCompress"/>
  <w:compat/>
  <w:rsids>
    <w:rsidRoot w:val="000429CC"/>
    <w:rsid w:val="000429CC"/>
    <w:rsid w:val="000C6D98"/>
    <w:rsid w:val="00164F42"/>
    <w:rsid w:val="003E0897"/>
    <w:rsid w:val="003F4858"/>
    <w:rsid w:val="00761570"/>
    <w:rsid w:val="00F66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042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0429CC"/>
  </w:style>
  <w:style w:type="character" w:styleId="Kpr">
    <w:name w:val="Hyperlink"/>
    <w:basedOn w:val="VarsaylanParagrafYazTipi"/>
    <w:uiPriority w:val="99"/>
    <w:unhideWhenUsed/>
    <w:rsid w:val="003E08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4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623</Words>
  <Characters>3555</Characters>
  <Application>Microsoft Office Word</Application>
  <DocSecurity>0</DocSecurity>
  <Lines>29</Lines>
  <Paragraphs>8</Paragraphs>
  <ScaleCrop>false</ScaleCrop>
  <Manager>www.sorubak.com</Manager>
  <Company>www.sorubak.com</Company>
  <LinksUpToDate>false</LinksUpToDate>
  <CharactersWithSpaces>4170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doğan</cp:lastModifiedBy>
  <cp:revision>www.sorubak.com</cp:revision>
  <dcterms:created xsi:type="dcterms:W3CDTF">2013-11-05T20:48:00Z</dcterms:created>
  <dcterms:modified xsi:type="dcterms:W3CDTF">2014-10-25T09:48:00Z</dcterms:modified>
  <cp:category>www.sorubak.com</cp:category>
</cp:coreProperties>
</file>