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7C0899" w:rsidRDefault="0017038C" w:rsidP="00A20004">
      <w:pPr>
        <w:tabs>
          <w:tab w:val="left" w:pos="1260"/>
        </w:tabs>
        <w:spacing w:after="0"/>
        <w:rPr>
          <w:rFonts w:asciiTheme="majorHAnsi" w:hAnsiTheme="majorHAnsi" w:cs="Arial"/>
          <w:b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>
        <w:rPr>
          <w:rFonts w:asciiTheme="majorHAnsi" w:hAnsiTheme="majorHAnsi"/>
          <w:b/>
        </w:rPr>
        <w:t xml:space="preserve">                               201</w:t>
      </w:r>
      <w:r w:rsidR="006F3ABC">
        <w:rPr>
          <w:rFonts w:asciiTheme="majorHAnsi" w:hAnsiTheme="majorHAnsi"/>
          <w:b/>
        </w:rPr>
        <w:t>4</w:t>
      </w:r>
      <w:r w:rsidR="00A964D5" w:rsidRPr="007C0899">
        <w:rPr>
          <w:rFonts w:asciiTheme="majorHAnsi" w:hAnsiTheme="majorHAnsi"/>
          <w:b/>
        </w:rPr>
        <w:t xml:space="preserve"> – 20</w:t>
      </w:r>
      <w:r w:rsidR="00317C96" w:rsidRPr="007C0899">
        <w:rPr>
          <w:rFonts w:asciiTheme="majorHAnsi" w:hAnsiTheme="majorHAnsi"/>
          <w:b/>
        </w:rPr>
        <w:t>1</w:t>
      </w:r>
      <w:bookmarkStart w:id="0" w:name="_GoBack"/>
      <w:bookmarkEnd w:id="0"/>
      <w:r w:rsidR="006F3ABC">
        <w:rPr>
          <w:rFonts w:asciiTheme="majorHAnsi" w:hAnsiTheme="majorHAnsi"/>
          <w:b/>
        </w:rPr>
        <w:t>5</w:t>
      </w:r>
      <w:r w:rsidR="00A964D5" w:rsidRPr="007C0899">
        <w:rPr>
          <w:rFonts w:asciiTheme="majorHAnsi" w:hAnsiTheme="majorHAnsi"/>
          <w:b/>
        </w:rPr>
        <w:t xml:space="preserve"> ÖĞRETİM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="007122E4" w:rsidRPr="007C0899">
        <w:rPr>
          <w:rFonts w:asciiTheme="majorHAnsi" w:hAnsiTheme="majorHAnsi"/>
          <w:b/>
        </w:rPr>
        <w:t>1</w:t>
      </w:r>
      <w:r w:rsidR="0095638E">
        <w:rPr>
          <w:rFonts w:asciiTheme="majorHAnsi" w:hAnsiTheme="majorHAnsi"/>
          <w:b/>
        </w:rPr>
        <w:t>1</w:t>
      </w:r>
      <w:r w:rsidR="007122E4" w:rsidRPr="007C0899">
        <w:rPr>
          <w:rFonts w:asciiTheme="majorHAnsi" w:hAnsiTheme="majorHAnsi"/>
          <w:b/>
        </w:rPr>
        <w:t xml:space="preserve"> A </w:t>
      </w:r>
      <w:r w:rsidRPr="007C0899">
        <w:rPr>
          <w:rFonts w:asciiTheme="majorHAnsi" w:hAnsiTheme="majorHAnsi"/>
          <w:b/>
        </w:rPr>
        <w:t>SINIF</w:t>
      </w:r>
      <w:r w:rsidR="007122E4" w:rsidRPr="007C0899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 xml:space="preserve"> I</w:t>
      </w:r>
      <w:r w:rsidR="00994373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>. DÖNEM I.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-</w:t>
      </w:r>
      <w:r w:rsidR="00A1661C">
        <w:rPr>
          <w:rFonts w:ascii="Calibri" w:hAnsi="Calibri"/>
          <w:b/>
          <w:sz w:val="20"/>
        </w:rPr>
        <w:t>B</w:t>
      </w:r>
      <w:r w:rsidR="00A964D5" w:rsidRPr="00EC3DB2">
        <w:rPr>
          <w:rFonts w:ascii="Calibri" w:hAnsi="Calibri"/>
          <w:b/>
          <w:sz w:val="20"/>
        </w:rPr>
        <w:t>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 xml:space="preserve">(Her soru </w:t>
      </w:r>
      <w:r w:rsidR="00B4784D">
        <w:rPr>
          <w:rFonts w:ascii="Calibri" w:hAnsi="Calibri"/>
          <w:b/>
        </w:rPr>
        <w:t>5</w:t>
      </w:r>
      <w:r w:rsidR="00755476" w:rsidRPr="00F42093">
        <w:rPr>
          <w:rFonts w:ascii="Calibri" w:hAnsi="Calibri"/>
          <w:b/>
        </w:rPr>
        <w:t xml:space="preserve"> puan)</w:t>
      </w:r>
    </w:p>
    <w:p w:rsidR="00A1661C" w:rsidRPr="00EC648F" w:rsidRDefault="00A1661C" w:rsidP="00A1661C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  <w:r w:rsidRPr="00EC648F">
        <w:rPr>
          <w:rFonts w:asciiTheme="minorHAnsi" w:hAnsiTheme="minorHAnsi"/>
        </w:rPr>
        <w:tab/>
        <w:t xml:space="preserve">(     ) </w:t>
      </w:r>
      <w:r w:rsidR="00EC648F" w:rsidRPr="00EC648F">
        <w:rPr>
          <w:rFonts w:ascii="Calibri" w:eastAsia="Calibri" w:hAnsi="Calibri"/>
          <w:bCs/>
        </w:rPr>
        <w:t xml:space="preserve">Hem ileri hem de geri yönde gerçekleşen tepkimelere </w:t>
      </w:r>
      <w:r w:rsidR="00EC648F" w:rsidRPr="00EC648F">
        <w:rPr>
          <w:rFonts w:ascii="Calibri" w:eastAsia="Calibri" w:hAnsi="Calibri"/>
          <w:b/>
          <w:bCs/>
        </w:rPr>
        <w:t>tersinir tepkimeler</w:t>
      </w:r>
      <w:r w:rsidR="00EC648F" w:rsidRPr="00EC648F">
        <w:rPr>
          <w:rFonts w:ascii="Calibri" w:eastAsia="Calibri" w:hAnsi="Calibri"/>
          <w:bCs/>
        </w:rPr>
        <w:t xml:space="preserve"> denir</w:t>
      </w:r>
      <w:r w:rsidR="00E70E1B" w:rsidRPr="00EC648F">
        <w:rPr>
          <w:rFonts w:asciiTheme="minorHAnsi" w:hAnsiTheme="minorHAnsi"/>
        </w:rPr>
        <w:t>.</w:t>
      </w:r>
    </w:p>
    <w:p w:rsidR="00A1661C" w:rsidRPr="0001419B" w:rsidRDefault="00A1661C" w:rsidP="00A1661C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  <w:r w:rsidRPr="0001419B">
        <w:rPr>
          <w:rFonts w:asciiTheme="minorHAnsi" w:hAnsiTheme="minorHAnsi"/>
        </w:rPr>
        <w:tab/>
        <w:t xml:space="preserve">(     ) </w:t>
      </w:r>
      <w:r w:rsidR="0001419B">
        <w:rPr>
          <w:rFonts w:asciiTheme="minorHAnsi" w:hAnsiTheme="minorHAnsi"/>
        </w:rPr>
        <w:t xml:space="preserve">Denge bağıntısı </w:t>
      </w:r>
      <w:r w:rsidR="0001419B" w:rsidRPr="0001419B">
        <w:rPr>
          <w:rFonts w:asciiTheme="minorHAnsi" w:hAnsiTheme="minorHAnsi"/>
          <w:b/>
        </w:rPr>
        <w:t>en hızlı adım</w:t>
      </w:r>
      <w:r w:rsidR="0001419B">
        <w:rPr>
          <w:rFonts w:asciiTheme="minorHAnsi" w:hAnsiTheme="minorHAnsi"/>
        </w:rPr>
        <w:t xml:space="preserve"> tepkimesi dikkate alınarak yazılır</w:t>
      </w:r>
      <w:r w:rsidRPr="0001419B">
        <w:rPr>
          <w:rFonts w:asciiTheme="minorHAnsi" w:hAnsiTheme="minorHAnsi"/>
        </w:rPr>
        <w:t>.</w:t>
      </w:r>
    </w:p>
    <w:p w:rsidR="00152138" w:rsidRPr="0001419B" w:rsidRDefault="00152138" w:rsidP="00152138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01419B">
        <w:rPr>
          <w:rFonts w:asciiTheme="minorHAnsi" w:hAnsiTheme="minorHAnsi" w:cstheme="minorHAnsi"/>
        </w:rPr>
        <w:tab/>
      </w:r>
      <w:r w:rsidR="00EB5491" w:rsidRPr="0001419B">
        <w:rPr>
          <w:rFonts w:asciiTheme="minorHAnsi" w:hAnsiTheme="minorHAnsi" w:cstheme="minorHAnsi"/>
        </w:rPr>
        <w:t xml:space="preserve">(   </w:t>
      </w:r>
      <w:r w:rsidRPr="0001419B">
        <w:rPr>
          <w:rFonts w:asciiTheme="minorHAnsi" w:hAnsiTheme="minorHAnsi" w:cstheme="minorHAnsi"/>
        </w:rPr>
        <w:tab/>
      </w:r>
      <w:r w:rsidR="00EB5491" w:rsidRPr="0001419B">
        <w:rPr>
          <w:rFonts w:asciiTheme="minorHAnsi" w:hAnsiTheme="minorHAnsi" w:cstheme="minorHAnsi"/>
        </w:rPr>
        <w:t xml:space="preserve">) </w:t>
      </w:r>
      <w:r w:rsidR="000352B1" w:rsidRPr="000352B1">
        <w:rPr>
          <w:rFonts w:asciiTheme="minorHAnsi" w:hAnsiTheme="minorHAnsi" w:cstheme="minorHAnsi"/>
          <w:b/>
        </w:rPr>
        <w:t>Saf sıvı ve katılar, tepkimeye girmeyen maddeler ve katalizörler</w:t>
      </w:r>
      <w:r w:rsidR="000352B1">
        <w:rPr>
          <w:rFonts w:asciiTheme="minorHAnsi" w:hAnsiTheme="minorHAnsi" w:cstheme="minorHAnsi"/>
        </w:rPr>
        <w:t xml:space="preserve"> denge eşitliğinde </w:t>
      </w:r>
      <w:r w:rsidR="000352B1" w:rsidRPr="000352B1">
        <w:rPr>
          <w:rFonts w:asciiTheme="minorHAnsi" w:hAnsiTheme="minorHAnsi" w:cstheme="minorHAnsi"/>
          <w:u w:val="single"/>
        </w:rPr>
        <w:t>yazılmazlar</w:t>
      </w:r>
      <w:r w:rsidRPr="0001419B">
        <w:rPr>
          <w:rFonts w:asciiTheme="minorHAnsi" w:hAnsiTheme="minorHAnsi" w:cstheme="minorHAnsi"/>
        </w:rPr>
        <w:t>.</w:t>
      </w:r>
    </w:p>
    <w:p w:rsidR="00152138" w:rsidRPr="0001419B" w:rsidRDefault="00152138" w:rsidP="00152138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01419B">
        <w:rPr>
          <w:rFonts w:asciiTheme="minorHAnsi" w:hAnsiTheme="minorHAnsi" w:cstheme="minorHAnsi"/>
        </w:rPr>
        <w:tab/>
      </w:r>
      <w:r w:rsidR="00EB5491" w:rsidRPr="0001419B">
        <w:rPr>
          <w:rFonts w:asciiTheme="minorHAnsi" w:hAnsiTheme="minorHAnsi" w:cstheme="minorHAnsi"/>
        </w:rPr>
        <w:t xml:space="preserve">(   </w:t>
      </w:r>
      <w:r w:rsidRPr="0001419B">
        <w:rPr>
          <w:rFonts w:asciiTheme="minorHAnsi" w:hAnsiTheme="minorHAnsi" w:cstheme="minorHAnsi"/>
        </w:rPr>
        <w:tab/>
      </w:r>
      <w:r w:rsidR="00EB5491" w:rsidRPr="0001419B">
        <w:rPr>
          <w:rFonts w:asciiTheme="minorHAnsi" w:hAnsiTheme="minorHAnsi" w:cstheme="minorHAnsi"/>
        </w:rPr>
        <w:t xml:space="preserve">) </w:t>
      </w:r>
      <w:r w:rsidR="004204F4">
        <w:rPr>
          <w:rFonts w:asciiTheme="minorHAnsi" w:hAnsiTheme="minorHAnsi" w:cstheme="minorHAnsi"/>
        </w:rPr>
        <w:t>H</w:t>
      </w:r>
      <w:r w:rsidR="004204F4" w:rsidRPr="004204F4">
        <w:rPr>
          <w:rFonts w:asciiTheme="minorHAnsi" w:hAnsiTheme="minorHAnsi" w:cstheme="minorHAnsi"/>
        </w:rPr>
        <w:t xml:space="preserve">acim küçültüldüğünde, denge gaz maddelerin </w:t>
      </w:r>
      <w:proofErr w:type="spellStart"/>
      <w:r w:rsidR="004204F4" w:rsidRPr="004204F4">
        <w:rPr>
          <w:rFonts w:asciiTheme="minorHAnsi" w:hAnsiTheme="minorHAnsi" w:cstheme="minorHAnsi"/>
        </w:rPr>
        <w:t>mol</w:t>
      </w:r>
      <w:proofErr w:type="spellEnd"/>
      <w:r w:rsidR="004204F4" w:rsidRPr="004204F4">
        <w:rPr>
          <w:rFonts w:asciiTheme="minorHAnsi" w:hAnsiTheme="minorHAnsi" w:cstheme="minorHAnsi"/>
        </w:rPr>
        <w:t xml:space="preserve"> sayıları</w:t>
      </w:r>
      <w:r w:rsidR="004204F4">
        <w:rPr>
          <w:rFonts w:asciiTheme="minorHAnsi" w:hAnsiTheme="minorHAnsi" w:cstheme="minorHAnsi"/>
        </w:rPr>
        <w:t>nı azaltacak yönde hareket eder (</w:t>
      </w:r>
      <w:r w:rsidR="004204F4" w:rsidRPr="004204F4">
        <w:rPr>
          <w:rFonts w:asciiTheme="minorHAnsi" w:hAnsiTheme="minorHAnsi" w:cstheme="minorHAnsi"/>
        </w:rPr>
        <w:t xml:space="preserve">Her iki taraftaki gaz maddelerin </w:t>
      </w:r>
      <w:proofErr w:type="spellStart"/>
      <w:r w:rsidR="004204F4" w:rsidRPr="004204F4">
        <w:rPr>
          <w:rFonts w:asciiTheme="minorHAnsi" w:hAnsiTheme="minorHAnsi" w:cstheme="minorHAnsi"/>
        </w:rPr>
        <w:t>mol</w:t>
      </w:r>
      <w:proofErr w:type="spellEnd"/>
      <w:r w:rsidR="004204F4" w:rsidRPr="004204F4">
        <w:rPr>
          <w:rFonts w:asciiTheme="minorHAnsi" w:hAnsiTheme="minorHAnsi" w:cstheme="minorHAnsi"/>
        </w:rPr>
        <w:t xml:space="preserve"> sayıları eşit</w:t>
      </w:r>
      <w:r w:rsidR="004204F4">
        <w:rPr>
          <w:rFonts w:asciiTheme="minorHAnsi" w:hAnsiTheme="minorHAnsi" w:cstheme="minorHAnsi"/>
        </w:rPr>
        <w:t xml:space="preserve"> değilse)</w:t>
      </w:r>
      <w:r w:rsidR="004204F4" w:rsidRPr="0001419B">
        <w:rPr>
          <w:rFonts w:asciiTheme="minorHAnsi" w:hAnsiTheme="minorHAnsi" w:cstheme="minorHAnsi"/>
        </w:rPr>
        <w:t>.</w:t>
      </w:r>
    </w:p>
    <w:p w:rsidR="00313A14" w:rsidRPr="007C559E" w:rsidRDefault="00313A14" w:rsidP="004204F4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01419B">
        <w:rPr>
          <w:rFonts w:asciiTheme="minorHAnsi" w:hAnsiTheme="minorHAnsi" w:cstheme="minorHAnsi"/>
        </w:rPr>
        <w:tab/>
        <w:t xml:space="preserve">(    </w:t>
      </w:r>
      <w:r w:rsidRPr="0001419B">
        <w:rPr>
          <w:rFonts w:asciiTheme="minorHAnsi" w:hAnsiTheme="minorHAnsi" w:cstheme="minorHAnsi"/>
        </w:rPr>
        <w:tab/>
        <w:t xml:space="preserve">) </w:t>
      </w:r>
      <w:r>
        <w:rPr>
          <w:rFonts w:asciiTheme="minorHAnsi" w:hAnsiTheme="minorHAnsi" w:cstheme="minorHAnsi"/>
        </w:rPr>
        <w:t xml:space="preserve">Kütlenin Korunumu Kanunu’na göre reaksiyona giren maddelerin </w:t>
      </w:r>
      <w:r w:rsidRPr="00313A14">
        <w:rPr>
          <w:rFonts w:asciiTheme="minorHAnsi" w:hAnsiTheme="minorHAnsi" w:cstheme="minorHAnsi"/>
          <w:b/>
        </w:rPr>
        <w:t>tamamı</w:t>
      </w:r>
      <w:r>
        <w:rPr>
          <w:rFonts w:asciiTheme="minorHAnsi" w:hAnsiTheme="minorHAnsi" w:cstheme="minorHAnsi"/>
        </w:rPr>
        <w:t xml:space="preserve"> ürünlere dönüşür.</w:t>
      </w:r>
    </w:p>
    <w:p w:rsidR="005D2D5A" w:rsidRPr="007C559E" w:rsidRDefault="005D2D5A" w:rsidP="00A1661C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B4784D">
        <w:rPr>
          <w:rFonts w:ascii="Calibri" w:hAnsi="Calibri"/>
          <w:b/>
        </w:rPr>
        <w:t xml:space="preserve"> (Her soru 5</w:t>
      </w:r>
      <w:r w:rsidR="00755476" w:rsidRPr="00F42093">
        <w:rPr>
          <w:rFonts w:ascii="Calibri" w:hAnsi="Calibri"/>
          <w:b/>
        </w:rPr>
        <w:t xml:space="preserve"> puan)</w:t>
      </w:r>
    </w:p>
    <w:p w:rsidR="00EB5491" w:rsidRDefault="00196F17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Denge halinde bulunan bir sisteme herhangi bir dış etki yapıldığında</w:t>
      </w:r>
      <w:r w:rsidR="00EB5491" w:rsidRPr="00196F17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sz w:val="20"/>
          <w:szCs w:val="20"/>
        </w:rPr>
        <w:t xml:space="preserve"> her zaman sistem bu etkiyi</w:t>
      </w:r>
      <w:r w:rsidR="000935B2">
        <w:rPr>
          <w:rFonts w:asciiTheme="minorHAnsi" w:hAnsiTheme="minorHAnsi" w:cstheme="minorHAnsi"/>
          <w:sz w:val="20"/>
          <w:szCs w:val="20"/>
        </w:rPr>
        <w:t xml:space="preserve"> azaltacak yöne doğru hareket eder. Bu prensibe </w:t>
      </w:r>
      <w:r w:rsidR="00EB5491" w:rsidRPr="00196F17">
        <w:rPr>
          <w:rFonts w:asciiTheme="minorHAnsi" w:hAnsiTheme="minorHAnsi" w:cstheme="minorHAnsi"/>
          <w:sz w:val="20"/>
          <w:szCs w:val="20"/>
        </w:rPr>
        <w:t>……………..……</w:t>
      </w:r>
      <w:r w:rsidR="000935B2">
        <w:rPr>
          <w:rFonts w:asciiTheme="minorHAnsi" w:hAnsiTheme="minorHAnsi" w:cstheme="minorHAnsi"/>
          <w:sz w:val="20"/>
          <w:szCs w:val="20"/>
        </w:rPr>
        <w:t>…..</w:t>
      </w:r>
      <w:r w:rsidR="00EB5491" w:rsidRPr="00196F17">
        <w:rPr>
          <w:rFonts w:asciiTheme="minorHAnsi" w:hAnsiTheme="minorHAnsi" w:cstheme="minorHAnsi"/>
          <w:sz w:val="20"/>
          <w:szCs w:val="20"/>
        </w:rPr>
        <w:t>…</w:t>
      </w:r>
      <w:r w:rsidR="000935B2">
        <w:rPr>
          <w:rFonts w:asciiTheme="minorHAnsi" w:hAnsiTheme="minorHAnsi" w:cstheme="minorHAnsi"/>
          <w:sz w:val="20"/>
          <w:szCs w:val="20"/>
        </w:rPr>
        <w:t>……………….denir</w:t>
      </w:r>
      <w:r w:rsidR="00EB5491" w:rsidRPr="00196F17">
        <w:rPr>
          <w:rFonts w:asciiTheme="minorHAnsi" w:hAnsiTheme="minorHAnsi" w:cstheme="minorHAnsi"/>
          <w:sz w:val="20"/>
          <w:szCs w:val="20"/>
        </w:rPr>
        <w:t>.</w:t>
      </w:r>
    </w:p>
    <w:p w:rsidR="00267D67" w:rsidRDefault="00267D67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Suyun kendi kendine iyonlaşması ile ilgili reaksiyonun dengesine ……………..…………………………..denir.</w:t>
      </w:r>
    </w:p>
    <w:p w:rsidR="00313A14" w:rsidRDefault="00F074AD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Asidik çözeltilerde H</w:t>
      </w:r>
      <w:r w:rsidRPr="00F074AD">
        <w:rPr>
          <w:rFonts w:asciiTheme="minorHAnsi" w:hAnsiTheme="minorHAnsi" w:cstheme="minorHAnsi"/>
          <w:sz w:val="20"/>
          <w:szCs w:val="20"/>
          <w:vertAlign w:val="superscript"/>
        </w:rPr>
        <w:t>3</w:t>
      </w:r>
      <w:r>
        <w:rPr>
          <w:rFonts w:asciiTheme="minorHAnsi" w:hAnsiTheme="minorHAnsi" w:cstheme="minorHAnsi"/>
          <w:sz w:val="20"/>
          <w:szCs w:val="20"/>
        </w:rPr>
        <w:t>O</w:t>
      </w:r>
      <w:r w:rsidRPr="00F074AD">
        <w:rPr>
          <w:rFonts w:asciiTheme="minorHAnsi" w:hAnsiTheme="minorHAnsi" w:cstheme="minorHAnsi"/>
          <w:sz w:val="20"/>
          <w:szCs w:val="20"/>
          <w:vertAlign w:val="superscript"/>
        </w:rPr>
        <w:t>+</w:t>
      </w:r>
      <w:r>
        <w:rPr>
          <w:rFonts w:asciiTheme="minorHAnsi" w:hAnsiTheme="minorHAnsi" w:cstheme="minorHAnsi"/>
          <w:sz w:val="20"/>
          <w:szCs w:val="20"/>
        </w:rPr>
        <w:t xml:space="preserve"> iyonu miktarı H</w:t>
      </w:r>
      <w:r w:rsidRPr="00F074AD">
        <w:rPr>
          <w:rFonts w:asciiTheme="minorHAnsi" w:hAnsiTheme="minorHAnsi" w:cstheme="minorHAnsi"/>
          <w:sz w:val="20"/>
          <w:szCs w:val="20"/>
          <w:vertAlign w:val="superscript"/>
        </w:rPr>
        <w:t>+</w:t>
      </w:r>
      <w:r>
        <w:rPr>
          <w:rFonts w:asciiTheme="minorHAnsi" w:hAnsiTheme="minorHAnsi" w:cstheme="minorHAnsi"/>
          <w:sz w:val="20"/>
          <w:szCs w:val="20"/>
        </w:rPr>
        <w:t xml:space="preserve"> iyonu miktarından ………………………………….</w:t>
      </w:r>
      <w:proofErr w:type="spellStart"/>
      <w:r w:rsidR="00374090">
        <w:rPr>
          <w:rFonts w:asciiTheme="minorHAnsi" w:hAnsiTheme="minorHAnsi" w:cstheme="minorHAnsi"/>
          <w:sz w:val="20"/>
          <w:szCs w:val="20"/>
        </w:rPr>
        <w:t>dir</w:t>
      </w:r>
      <w:proofErr w:type="spellEnd"/>
      <w:r w:rsidR="00374090">
        <w:rPr>
          <w:rFonts w:asciiTheme="minorHAnsi" w:hAnsiTheme="minorHAnsi" w:cstheme="minorHAnsi"/>
          <w:sz w:val="20"/>
          <w:szCs w:val="20"/>
        </w:rPr>
        <w:t>.</w:t>
      </w:r>
    </w:p>
    <w:p w:rsidR="002A1BEB" w:rsidRDefault="002A1BEB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Proton alınması yada verilmesi ile birbirine dönüşebilen asit-baz çiftlerine …………………………….…..…………………..denir.</w:t>
      </w:r>
    </w:p>
    <w:p w:rsidR="002012BD" w:rsidRPr="00B4784D" w:rsidRDefault="00FF5DBA" w:rsidP="00B4784D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F064EA">
        <w:rPr>
          <w:rFonts w:ascii="Calibri" w:eastAsia="Calibri" w:hAnsi="Calibri"/>
          <w:bCs/>
        </w:rPr>
        <w:t xml:space="preserve">Kimyasal tepkimelerde, </w:t>
      </w:r>
      <w:r w:rsidRPr="00F064EA">
        <w:rPr>
          <w:rFonts w:ascii="Calibri" w:eastAsia="Calibri" w:hAnsi="Calibri"/>
          <w:b/>
          <w:bCs/>
        </w:rPr>
        <w:t>H</w:t>
      </w:r>
      <w:r w:rsidRPr="00F064EA">
        <w:rPr>
          <w:rFonts w:ascii="Calibri" w:eastAsia="Calibri" w:hAnsi="Calibri"/>
          <w:b/>
          <w:bCs/>
          <w:vertAlign w:val="superscript"/>
        </w:rPr>
        <w:t>+</w:t>
      </w:r>
      <w:r w:rsidRPr="00F064EA">
        <w:rPr>
          <w:rFonts w:ascii="Calibri" w:eastAsia="Calibri" w:hAnsi="Calibri"/>
          <w:bCs/>
        </w:rPr>
        <w:t xml:space="preserve"> iyonu </w:t>
      </w:r>
      <w:r>
        <w:rPr>
          <w:rFonts w:ascii="Calibri" w:eastAsia="Calibri" w:hAnsi="Calibri"/>
          <w:bCs/>
        </w:rPr>
        <w:t xml:space="preserve">veren </w:t>
      </w:r>
      <w:r w:rsidRPr="00F064EA">
        <w:rPr>
          <w:rFonts w:ascii="Calibri" w:eastAsia="Calibri" w:hAnsi="Calibri"/>
          <w:bCs/>
        </w:rPr>
        <w:t xml:space="preserve"> maddeler  </w:t>
      </w:r>
      <w:r>
        <w:rPr>
          <w:rFonts w:ascii="Calibri" w:eastAsia="Calibri" w:hAnsi="Calibri"/>
          <w:bCs/>
        </w:rPr>
        <w:t>……………..,</w:t>
      </w:r>
      <w:r w:rsidRPr="00F064EA">
        <w:rPr>
          <w:rFonts w:ascii="Calibri" w:eastAsia="Calibri" w:hAnsi="Calibri"/>
          <w:b/>
          <w:bCs/>
        </w:rPr>
        <w:t>H</w:t>
      </w:r>
      <w:r w:rsidRPr="00F064EA">
        <w:rPr>
          <w:rFonts w:ascii="Calibri" w:eastAsia="Calibri" w:hAnsi="Calibri"/>
          <w:b/>
          <w:bCs/>
          <w:vertAlign w:val="superscript"/>
        </w:rPr>
        <w:t>+</w:t>
      </w:r>
      <w:r w:rsidRPr="00F064EA">
        <w:rPr>
          <w:rFonts w:ascii="Calibri" w:eastAsia="Calibri" w:hAnsi="Calibri"/>
          <w:bCs/>
        </w:rPr>
        <w:t xml:space="preserve"> iyonu  alabilen maddeler</w:t>
      </w:r>
      <w:r>
        <w:rPr>
          <w:rFonts w:ascii="Calibri" w:eastAsia="Calibri" w:hAnsi="Calibri"/>
          <w:bCs/>
        </w:rPr>
        <w:t>e…………….</w:t>
      </w:r>
      <w:r w:rsidRPr="00F064EA">
        <w:rPr>
          <w:rFonts w:ascii="Calibri" w:eastAsia="Calibri" w:hAnsi="Calibri"/>
          <w:bCs/>
        </w:rPr>
        <w:t>denir.</w:t>
      </w:r>
    </w:p>
    <w:p w:rsidR="006C1F90" w:rsidRPr="006C1F90" w:rsidRDefault="009373BB" w:rsidP="006C1F90">
      <w:p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26" type="#_x0000_t32" style="position:absolute;margin-left:264.9pt;margin-top:15.95pt;width:0;height:136.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S0POQIAAEsEAAAOAAAAZHJzL2Uyb0RvYy54bWysVM2O2jAQvlfqO1i5QxL+FiLCqk2gl20X&#10;abcPYGyHWOvYlm0ItOqz9Bm491YerGPzI7a9VFU5mLE98803M58zvd81Am2ZsVzJPEq7SYSYJIpy&#10;uc6jz8+LzjhC1mFJsVCS5dGe2eh+9vbNtNUZ66laCcoMAhBps1bnUe2czuLYkpo12HaVZhIuK2Ua&#10;7GBr1jE1uAX0RsS9JBnFrTJUG0WYtXBani6jWcCvKkbcY1VZ5pDII+DmwmrCuvJrPJvibG2wrjk5&#10;08D/wKLBXELSK1SJHUYbw/+AajgxyqrKdYlqYlVVnLBQA1STJr9V81RjzUIt0Byrr22y/w+WfNou&#10;DeI0j3owKYkbmFH588cX9PiC3uPjd4H3xwM5HuzxgMAD2tVqm0FUIZfGF0x28kk/KPJikVRFjeWa&#10;BdrPew1QqY+IX4X4jdWQdNV+VBR88Map0LtdZRoPCV1BuzCi/XVEbOcQOR0SOE3v+v3hMIwvxtkl&#10;UBvrPjDVIG/kkXUG83XtCiUlCEGZNKTB2wfrPC2cXQJ8VqkWXIigByFRm0eTYW8YAqwSnPpL72bN&#10;elUIg7bYKyr8Qo1wc+tm1EbSAFYzTOdn22EuTjYkF9LjQWFA52ydJPN1kkzm4/l40Bn0RvPOICnL&#10;zrtFMeiMFundsOyXRVGm3zy1dJDVnFImPbuLfNPB38nj/JBOwrsK+NqG+DV66BeQvfwH0mGyfpgn&#10;WawU3S/NZeKg2OB8fl3+Sdzuwb79Bsx+AQAA//8DAFBLAwQUAAYACAAAACEALC4t3N0AAAAKAQAA&#10;DwAAAGRycy9kb3ducmV2LnhtbEyPPU/DMBCGdyT+g3VILIjaCRQ1IU5VITEw0lZideNrEojPUew0&#10;ob+eQwxlfD/03nPFenadOOEQWk8akoUCgVR521KtYb97vV+BCNGQNZ0n1PCNAdbl9VVhcusnesfT&#10;NtaCRyjkRkMTY59LGaoGnQkL3yNxdvSDM5HlUEs7mInHXSdTpZ6kMy3xhcb0+NJg9bUdnQYM4zJR&#10;m8zV+7fzdPeRnj+nfqf17c28eQYRcY6XMvziMzqUzHTwI9kgOg3LNGP0qOEhyUBw4c84sKEeM5Bl&#10;If+/UP4AAAD//wMAUEsBAi0AFAAGAAgAAAAhALaDOJL+AAAA4QEAABMAAAAAAAAAAAAAAAAAAAAA&#10;AFtDb250ZW50X1R5cGVzXS54bWxQSwECLQAUAAYACAAAACEAOP0h/9YAAACUAQAACwAAAAAAAAAA&#10;AAAAAAAvAQAAX3JlbHMvLnJlbHNQSwECLQAUAAYACAAAACEA/m0tDzkCAABLBAAADgAAAAAAAAAA&#10;AAAAAAAuAgAAZHJzL2Uyb0RvYy54bWxQSwECLQAUAAYACAAAACEALC4t3N0AAAAKAQAADwAAAAAA&#10;AAAAAAAAAACTBAAAZHJzL2Rvd25yZXYueG1sUEsFBgAAAAAEAAQA8wAAAJ0FAAAAAA==&#10;"/>
        </w:pict>
      </w:r>
      <w:r w:rsidR="00F42093" w:rsidRPr="006C1F90">
        <w:rPr>
          <w:rFonts w:ascii="Calibri" w:hAnsi="Calibri"/>
          <w:b/>
          <w:sz w:val="24"/>
        </w:rPr>
        <w:t>III</w:t>
      </w:r>
      <w:r w:rsidR="006D7260" w:rsidRPr="006C1F90">
        <w:rPr>
          <w:rFonts w:ascii="Calibri" w:hAnsi="Calibri"/>
          <w:b/>
          <w:sz w:val="24"/>
        </w:rPr>
        <w:t xml:space="preserve">. </w:t>
      </w:r>
      <w:r w:rsidR="006C1F90" w:rsidRPr="006C1F90">
        <w:rPr>
          <w:rFonts w:ascii="Calibri" w:hAnsi="Calibri"/>
          <w:b/>
          <w:sz w:val="20"/>
          <w:szCs w:val="20"/>
        </w:rPr>
        <w:t>Aşağıdaki test sorularını cevaplayınız?   ( Her soru 5 puan)</w:t>
      </w:r>
    </w:p>
    <w:p w:rsidR="006C1F90" w:rsidRDefault="006C1F90" w:rsidP="006C1F90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6C1F90" w:rsidSect="006C1F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284" w:right="991" w:bottom="709" w:left="567" w:header="708" w:footer="708" w:gutter="0"/>
          <w:cols w:space="708"/>
          <w:docGrid w:linePitch="360"/>
        </w:sectPr>
      </w:pPr>
    </w:p>
    <w:p w:rsidR="00AC11BA" w:rsidRPr="00AC11BA" w:rsidRDefault="00AC11BA" w:rsidP="00AC11BA">
      <w:pPr>
        <w:pStyle w:val="ListeParagraf"/>
        <w:numPr>
          <w:ilvl w:val="0"/>
          <w:numId w:val="2"/>
        </w:numPr>
        <w:tabs>
          <w:tab w:val="left" w:pos="45"/>
          <w:tab w:val="left" w:pos="585"/>
          <w:tab w:val="left" w:pos="1050"/>
        </w:tabs>
        <w:spacing w:before="0" w:beforeAutospacing="0" w:after="0" w:afterAutospacing="0"/>
        <w:jc w:val="both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lastRenderedPageBreak/>
        <w:t>N</w:t>
      </w:r>
      <w:r w:rsidRPr="00B70ABB">
        <w:rPr>
          <w:position w:val="-14"/>
        </w:rPr>
        <w:object w:dxaOrig="3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15pt;height:19.4pt" o:ole="">
            <v:imagedata r:id="rId14" o:title=""/>
          </v:shape>
          <o:OLEObject Type="Embed" ProgID="Equation.3" ShapeID="_x0000_i1025" DrawAspect="Content" ObjectID="_1487321342" r:id="rId15"/>
        </w:object>
      </w:r>
      <w:r w:rsidRPr="00AC11BA">
        <w:rPr>
          <w:rFonts w:ascii="Calibri" w:hAnsi="Calibri"/>
          <w:sz w:val="20"/>
          <w:szCs w:val="20"/>
        </w:rPr>
        <w:t>+O</w:t>
      </w:r>
      <w:r w:rsidRPr="00B70ABB">
        <w:rPr>
          <w:position w:val="-14"/>
        </w:rPr>
        <w:object w:dxaOrig="360" w:dyaOrig="380">
          <v:shape id="_x0000_i1026" type="#_x0000_t75" style="width:18.15pt;height:19.4pt" o:ole="">
            <v:imagedata r:id="rId14" o:title=""/>
          </v:shape>
          <o:OLEObject Type="Embed" ProgID="Equation.3" ShapeID="_x0000_i1026" DrawAspect="Content" ObjectID="_1487321343" r:id="rId16"/>
        </w:object>
      </w:r>
      <w:r w:rsidRPr="00AC11BA">
        <w:rPr>
          <w:rFonts w:ascii="Calibri" w:hAnsi="Calibri"/>
          <w:sz w:val="20"/>
          <w:szCs w:val="20"/>
        </w:rPr>
        <w:t>↔ 2NO</w:t>
      </w:r>
      <w:r w:rsidRPr="00B70ABB">
        <w:rPr>
          <w:position w:val="-14"/>
        </w:rPr>
        <w:object w:dxaOrig="279" w:dyaOrig="380">
          <v:shape id="_x0000_i1027" type="#_x0000_t75" style="width:14.4pt;height:19.4pt" o:ole="">
            <v:imagedata r:id="rId17" o:title=""/>
          </v:shape>
          <o:OLEObject Type="Embed" ProgID="Equation.3" ShapeID="_x0000_i1027" DrawAspect="Content" ObjectID="_1487321344" r:id="rId18"/>
        </w:object>
      </w:r>
      <w:r w:rsidRPr="00AC11BA">
        <w:rPr>
          <w:rFonts w:ascii="Calibri" w:hAnsi="Calibri"/>
          <w:sz w:val="20"/>
          <w:szCs w:val="20"/>
        </w:rPr>
        <w:t xml:space="preserve"> tepkimesinin denge sabiti 1 </w:t>
      </w:r>
      <w:proofErr w:type="spellStart"/>
      <w:r w:rsidRPr="00AC11BA">
        <w:rPr>
          <w:rFonts w:ascii="Calibri" w:hAnsi="Calibri"/>
          <w:sz w:val="20"/>
          <w:szCs w:val="20"/>
        </w:rPr>
        <w:t>dir</w:t>
      </w:r>
      <w:proofErr w:type="spellEnd"/>
      <w:r w:rsidRPr="00AC11BA">
        <w:rPr>
          <w:rFonts w:ascii="Calibri" w:hAnsi="Calibri"/>
          <w:sz w:val="20"/>
          <w:szCs w:val="20"/>
        </w:rPr>
        <w:t xml:space="preserve">.  1 L </w:t>
      </w:r>
      <w:proofErr w:type="spellStart"/>
      <w:r w:rsidRPr="00AC11BA">
        <w:rPr>
          <w:rFonts w:ascii="Calibri" w:hAnsi="Calibri"/>
          <w:sz w:val="20"/>
          <w:szCs w:val="20"/>
        </w:rPr>
        <w:t>lik</w:t>
      </w:r>
      <w:proofErr w:type="spellEnd"/>
      <w:r w:rsidRPr="00AC11BA">
        <w:rPr>
          <w:rFonts w:ascii="Calibri" w:hAnsi="Calibri"/>
          <w:sz w:val="20"/>
          <w:szCs w:val="20"/>
        </w:rPr>
        <w:t xml:space="preserve"> bir kapta 2 şer </w:t>
      </w:r>
      <w:proofErr w:type="spellStart"/>
      <w:r w:rsidRPr="00AC11BA">
        <w:rPr>
          <w:rFonts w:ascii="Calibri" w:hAnsi="Calibri"/>
          <w:sz w:val="20"/>
          <w:szCs w:val="20"/>
        </w:rPr>
        <w:t>mol</w:t>
      </w:r>
      <w:proofErr w:type="spellEnd"/>
      <w:r w:rsidRPr="00AC11BA">
        <w:rPr>
          <w:rFonts w:ascii="Calibri" w:hAnsi="Calibri"/>
          <w:sz w:val="20"/>
          <w:szCs w:val="20"/>
        </w:rPr>
        <w:t xml:space="preserve"> N</w:t>
      </w:r>
      <w:r w:rsidRPr="0087758C">
        <w:rPr>
          <w:position w:val="-10"/>
        </w:rPr>
        <w:object w:dxaOrig="160" w:dyaOrig="340">
          <v:shape id="_x0000_i1028" type="#_x0000_t75" style="width:8.15pt;height:16.3pt" o:ole="">
            <v:imagedata r:id="rId19" o:title=""/>
          </v:shape>
          <o:OLEObject Type="Embed" ProgID="Equation.3" ShapeID="_x0000_i1028" DrawAspect="Content" ObjectID="_1487321345" r:id="rId20"/>
        </w:object>
      </w:r>
      <w:r w:rsidRPr="00AC11BA">
        <w:rPr>
          <w:rFonts w:ascii="Calibri" w:hAnsi="Calibri"/>
          <w:sz w:val="20"/>
          <w:szCs w:val="20"/>
        </w:rPr>
        <w:t xml:space="preserve"> ve O</w:t>
      </w:r>
      <w:r w:rsidRPr="0087758C">
        <w:rPr>
          <w:position w:val="-10"/>
        </w:rPr>
        <w:object w:dxaOrig="160" w:dyaOrig="340">
          <v:shape id="_x0000_i1029" type="#_x0000_t75" style="width:8.15pt;height:16.3pt" o:ole="">
            <v:imagedata r:id="rId19" o:title=""/>
          </v:shape>
          <o:OLEObject Type="Embed" ProgID="Equation.3" ShapeID="_x0000_i1029" DrawAspect="Content" ObjectID="_1487321346" r:id="rId21"/>
        </w:object>
      </w:r>
      <w:r w:rsidRPr="00AC11BA">
        <w:rPr>
          <w:rFonts w:ascii="Calibri" w:hAnsi="Calibri"/>
          <w:sz w:val="20"/>
          <w:szCs w:val="20"/>
        </w:rPr>
        <w:t xml:space="preserve"> gazları ile 4 </w:t>
      </w:r>
      <w:proofErr w:type="spellStart"/>
      <w:r w:rsidRPr="00AC11BA">
        <w:rPr>
          <w:rFonts w:ascii="Calibri" w:hAnsi="Calibri"/>
          <w:sz w:val="20"/>
          <w:szCs w:val="20"/>
        </w:rPr>
        <w:t>mol</w:t>
      </w:r>
      <w:proofErr w:type="spellEnd"/>
      <w:r w:rsidRPr="00AC11BA">
        <w:rPr>
          <w:rFonts w:ascii="Calibri" w:hAnsi="Calibri"/>
          <w:sz w:val="20"/>
          <w:szCs w:val="20"/>
        </w:rPr>
        <w:t xml:space="preserve"> NO gazı bulunduğu andaki sistem için aşağıdakilerden hangisi doğru olarak verilmiştir?</w:t>
      </w:r>
    </w:p>
    <w:p w:rsidR="00AC11BA" w:rsidRDefault="00AC11BA" w:rsidP="00AC11BA">
      <w:pPr>
        <w:tabs>
          <w:tab w:val="left" w:pos="284"/>
        </w:tabs>
        <w:spacing w:after="0" w:line="240" w:lineRule="auto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t>A) Sistem dengedir.</w:t>
      </w:r>
    </w:p>
    <w:p w:rsidR="00AC11BA" w:rsidRDefault="00AC11BA" w:rsidP="00AC11BA">
      <w:pPr>
        <w:tabs>
          <w:tab w:val="left" w:pos="284"/>
        </w:tabs>
        <w:spacing w:after="0" w:line="240" w:lineRule="auto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t xml:space="preserve"> B) Dengede değildir.Sola hareket eder.</w:t>
      </w:r>
    </w:p>
    <w:p w:rsidR="00AC11BA" w:rsidRDefault="00AC11BA" w:rsidP="00AC11BA">
      <w:pPr>
        <w:tabs>
          <w:tab w:val="left" w:pos="284"/>
        </w:tabs>
        <w:spacing w:after="0" w:line="240" w:lineRule="auto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t xml:space="preserve"> C) Dengede değildir.Zamanla NO derişimi artar.</w:t>
      </w:r>
    </w:p>
    <w:p w:rsidR="00AC11BA" w:rsidRDefault="00AC11BA" w:rsidP="00AC11BA">
      <w:pPr>
        <w:tabs>
          <w:tab w:val="left" w:pos="284"/>
        </w:tabs>
        <w:spacing w:after="0" w:line="240" w:lineRule="auto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t xml:space="preserve"> D) Dengede değildir.Zamanla N</w:t>
      </w:r>
      <w:r w:rsidRPr="00B70ABB">
        <w:rPr>
          <w:position w:val="-10"/>
        </w:rPr>
        <w:object w:dxaOrig="160" w:dyaOrig="340">
          <v:shape id="_x0000_i1030" type="#_x0000_t75" style="width:8.15pt;height:16.3pt" o:ole="">
            <v:imagedata r:id="rId19" o:title=""/>
          </v:shape>
          <o:OLEObject Type="Embed" ProgID="Equation.3" ShapeID="_x0000_i1030" DrawAspect="Content" ObjectID="_1487321347" r:id="rId22"/>
        </w:object>
      </w:r>
      <w:r w:rsidRPr="00AC11BA">
        <w:rPr>
          <w:rFonts w:ascii="Calibri" w:hAnsi="Calibri"/>
          <w:sz w:val="20"/>
          <w:szCs w:val="20"/>
        </w:rPr>
        <w:t xml:space="preserve"> derişimi azalır. </w:t>
      </w:r>
    </w:p>
    <w:p w:rsidR="00AC11BA" w:rsidRDefault="00AC11BA" w:rsidP="00AC11BA">
      <w:pPr>
        <w:tabs>
          <w:tab w:val="left" w:pos="284"/>
        </w:tabs>
        <w:spacing w:after="0" w:line="240" w:lineRule="auto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t xml:space="preserve"> E) Dengede değildir.Zamanla O</w:t>
      </w:r>
      <w:r w:rsidRPr="00B70ABB">
        <w:rPr>
          <w:position w:val="-10"/>
        </w:rPr>
        <w:object w:dxaOrig="160" w:dyaOrig="340">
          <v:shape id="_x0000_i1031" type="#_x0000_t75" style="width:8.15pt;height:16.3pt" o:ole="">
            <v:imagedata r:id="rId19" o:title=""/>
          </v:shape>
          <o:OLEObject Type="Embed" ProgID="Equation.3" ShapeID="_x0000_i1031" DrawAspect="Content" ObjectID="_1487321348" r:id="rId23"/>
        </w:object>
      </w:r>
      <w:r w:rsidRPr="00AC11BA">
        <w:rPr>
          <w:rFonts w:ascii="Calibri" w:hAnsi="Calibri"/>
          <w:sz w:val="20"/>
          <w:szCs w:val="20"/>
        </w:rPr>
        <w:t xml:space="preserve"> derişimi azalır.</w:t>
      </w:r>
    </w:p>
    <w:p w:rsidR="003F2606" w:rsidRPr="00313A14" w:rsidRDefault="003F2606" w:rsidP="003F2606">
      <w:pPr>
        <w:pStyle w:val="ListeParagraf"/>
        <w:numPr>
          <w:ilvl w:val="0"/>
          <w:numId w:val="2"/>
        </w:numPr>
        <w:tabs>
          <w:tab w:val="left" w:pos="900"/>
        </w:tabs>
        <w:spacing w:before="0" w:beforeAutospacing="0" w:after="0" w:afterAutospacing="0"/>
        <w:jc w:val="both"/>
        <w:rPr>
          <w:rFonts w:ascii="Calibri" w:eastAsia="Calibri" w:hAnsi="Calibri"/>
          <w:b/>
          <w:bCs/>
          <w:sz w:val="20"/>
          <w:szCs w:val="20"/>
        </w:rPr>
      </w:pPr>
      <w:r>
        <w:rPr>
          <w:rFonts w:ascii="Calibri" w:eastAsia="Calibri" w:hAnsi="Calibri"/>
          <w:b/>
          <w:bCs/>
          <w:sz w:val="20"/>
          <w:szCs w:val="20"/>
        </w:rPr>
        <w:lastRenderedPageBreak/>
        <w:t>H</w:t>
      </w:r>
      <w:r w:rsidRPr="002012BD">
        <w:rPr>
          <w:rFonts w:ascii="Calibri" w:eastAsia="Calibri" w:hAnsi="Calibri"/>
          <w:b/>
          <w:bCs/>
          <w:sz w:val="20"/>
          <w:szCs w:val="20"/>
          <w:vertAlign w:val="subscript"/>
        </w:rPr>
        <w:t>2</w:t>
      </w:r>
      <w:r>
        <w:rPr>
          <w:rFonts w:ascii="Calibri" w:eastAsia="Calibri" w:hAnsi="Calibri"/>
          <w:b/>
          <w:bCs/>
          <w:sz w:val="20"/>
          <w:szCs w:val="20"/>
        </w:rPr>
        <w:t>C</w:t>
      </w:r>
      <w:r w:rsidRPr="003F2606">
        <w:rPr>
          <w:rFonts w:ascii="Calibri" w:eastAsia="Calibri" w:hAnsi="Calibri"/>
          <w:b/>
          <w:bCs/>
          <w:sz w:val="20"/>
          <w:szCs w:val="20"/>
          <w:vertAlign w:val="subscript"/>
        </w:rPr>
        <w:t>2</w:t>
      </w:r>
      <w:r>
        <w:rPr>
          <w:rFonts w:ascii="Calibri" w:eastAsia="Calibri" w:hAnsi="Calibri"/>
          <w:b/>
          <w:bCs/>
          <w:sz w:val="20"/>
          <w:szCs w:val="20"/>
        </w:rPr>
        <w:t>O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 xml:space="preserve">4 </w:t>
      </w:r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(</w:t>
      </w:r>
      <w:proofErr w:type="spellStart"/>
      <w:r>
        <w:rPr>
          <w:rFonts w:ascii="Calibri" w:eastAsia="Calibri" w:hAnsi="Calibri"/>
          <w:b/>
          <w:bCs/>
          <w:sz w:val="20"/>
          <w:szCs w:val="20"/>
          <w:vertAlign w:val="subscript"/>
        </w:rPr>
        <w:t>aq</w:t>
      </w:r>
      <w:proofErr w:type="spellEnd"/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)</w:t>
      </w:r>
      <w:r w:rsidRPr="00313A14">
        <w:rPr>
          <w:rFonts w:ascii="Calibri" w:eastAsia="Calibri" w:hAnsi="Calibri"/>
          <w:b/>
          <w:bCs/>
          <w:sz w:val="20"/>
          <w:szCs w:val="20"/>
        </w:rPr>
        <w:t xml:space="preserve"> + </w:t>
      </w:r>
      <w:r>
        <w:rPr>
          <w:rFonts w:ascii="Calibri" w:eastAsia="Calibri" w:hAnsi="Calibri"/>
          <w:b/>
          <w:bCs/>
          <w:sz w:val="20"/>
          <w:szCs w:val="20"/>
        </w:rPr>
        <w:t>NH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 xml:space="preserve">3 </w:t>
      </w:r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(</w:t>
      </w:r>
      <w:proofErr w:type="spellStart"/>
      <w:r>
        <w:rPr>
          <w:rFonts w:ascii="Calibri" w:eastAsia="Calibri" w:hAnsi="Calibri"/>
          <w:b/>
          <w:bCs/>
          <w:sz w:val="20"/>
          <w:szCs w:val="20"/>
          <w:vertAlign w:val="subscript"/>
        </w:rPr>
        <w:t>aq</w:t>
      </w:r>
      <w:proofErr w:type="spellEnd"/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)</w:t>
      </w:r>
      <w:r w:rsidRPr="00313A14">
        <w:rPr>
          <w:rFonts w:ascii="Calibri" w:hAnsi="Calibri"/>
          <w:sz w:val="20"/>
          <w:szCs w:val="20"/>
        </w:rPr>
        <w:t>↔</w:t>
      </w:r>
      <w:r w:rsidRPr="002012BD">
        <w:rPr>
          <w:rFonts w:ascii="Calibri" w:eastAsia="Calibri" w:hAnsi="Calibri"/>
          <w:b/>
          <w:bCs/>
          <w:sz w:val="20"/>
          <w:szCs w:val="20"/>
        </w:rPr>
        <w:t>H</w:t>
      </w:r>
      <w:r>
        <w:rPr>
          <w:rFonts w:ascii="Calibri" w:eastAsia="Calibri" w:hAnsi="Calibri"/>
          <w:b/>
          <w:bCs/>
          <w:sz w:val="20"/>
          <w:szCs w:val="20"/>
        </w:rPr>
        <w:t>C</w:t>
      </w:r>
      <w:r w:rsidRPr="003F2606">
        <w:rPr>
          <w:rFonts w:ascii="Calibri" w:eastAsia="Calibri" w:hAnsi="Calibri"/>
          <w:b/>
          <w:bCs/>
          <w:sz w:val="20"/>
          <w:szCs w:val="20"/>
          <w:vertAlign w:val="subscript"/>
        </w:rPr>
        <w:t>2</w:t>
      </w:r>
      <w:r w:rsidRPr="00313A14">
        <w:rPr>
          <w:rFonts w:ascii="Calibri" w:eastAsia="Calibri" w:hAnsi="Calibri"/>
          <w:b/>
          <w:bCs/>
          <w:sz w:val="20"/>
          <w:szCs w:val="20"/>
        </w:rPr>
        <w:t>O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4</w:t>
      </w:r>
      <w:r w:rsidRPr="002012BD">
        <w:rPr>
          <w:rFonts w:ascii="Calibri" w:eastAsia="Calibri" w:hAnsi="Calibri"/>
          <w:b/>
          <w:bCs/>
          <w:sz w:val="20"/>
          <w:szCs w:val="20"/>
          <w:vertAlign w:val="superscript"/>
        </w:rPr>
        <w:t>-</w:t>
      </w:r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(</w:t>
      </w:r>
      <w:proofErr w:type="spellStart"/>
      <w:r>
        <w:rPr>
          <w:rFonts w:ascii="Calibri" w:eastAsia="Calibri" w:hAnsi="Calibri"/>
          <w:b/>
          <w:bCs/>
          <w:sz w:val="20"/>
          <w:szCs w:val="20"/>
          <w:vertAlign w:val="subscript"/>
        </w:rPr>
        <w:t>aq</w:t>
      </w:r>
      <w:proofErr w:type="spellEnd"/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)</w:t>
      </w:r>
      <w:r w:rsidRPr="00313A14">
        <w:rPr>
          <w:rFonts w:ascii="Calibri" w:eastAsia="Calibri" w:hAnsi="Calibri"/>
          <w:b/>
          <w:bCs/>
          <w:sz w:val="20"/>
          <w:szCs w:val="20"/>
        </w:rPr>
        <w:t xml:space="preserve">   +   </w:t>
      </w:r>
      <w:r>
        <w:rPr>
          <w:rFonts w:ascii="Calibri" w:eastAsia="Calibri" w:hAnsi="Calibri"/>
          <w:b/>
          <w:bCs/>
          <w:sz w:val="20"/>
          <w:szCs w:val="20"/>
        </w:rPr>
        <w:t>NH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4</w:t>
      </w:r>
      <w:r w:rsidRPr="002012BD">
        <w:rPr>
          <w:rFonts w:ascii="Calibri" w:eastAsia="Calibri" w:hAnsi="Calibri"/>
          <w:b/>
          <w:bCs/>
          <w:sz w:val="20"/>
          <w:szCs w:val="20"/>
          <w:vertAlign w:val="superscript"/>
        </w:rPr>
        <w:t>+</w:t>
      </w:r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(</w:t>
      </w:r>
      <w:proofErr w:type="spellStart"/>
      <w:r>
        <w:rPr>
          <w:rFonts w:ascii="Calibri" w:eastAsia="Calibri" w:hAnsi="Calibri"/>
          <w:b/>
          <w:bCs/>
          <w:sz w:val="20"/>
          <w:szCs w:val="20"/>
          <w:vertAlign w:val="subscript"/>
        </w:rPr>
        <w:t>aq</w:t>
      </w:r>
      <w:proofErr w:type="spellEnd"/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 xml:space="preserve">) </w:t>
      </w:r>
    </w:p>
    <w:p w:rsidR="003F2606" w:rsidRDefault="003F2606" w:rsidP="003F2606">
      <w:pPr>
        <w:tabs>
          <w:tab w:val="left" w:pos="900"/>
        </w:tabs>
        <w:spacing w:after="0" w:line="240" w:lineRule="auto"/>
        <w:jc w:val="both"/>
        <w:rPr>
          <w:rFonts w:ascii="Calibri" w:eastAsia="Calibri" w:hAnsi="Calibri"/>
          <w:bCs/>
          <w:sz w:val="20"/>
          <w:szCs w:val="20"/>
        </w:rPr>
      </w:pPr>
      <w:r w:rsidRPr="00313A14">
        <w:rPr>
          <w:rFonts w:ascii="Calibri" w:eastAsia="Calibri" w:hAnsi="Calibri"/>
          <w:bCs/>
          <w:sz w:val="20"/>
          <w:szCs w:val="20"/>
        </w:rPr>
        <w:t>Tepkimeyle ilgili olarak ;</w:t>
      </w:r>
    </w:p>
    <w:p w:rsidR="003F2606" w:rsidRPr="00313A14" w:rsidRDefault="000B7934" w:rsidP="003F2606">
      <w:pPr>
        <w:pStyle w:val="ListeParagraf"/>
        <w:numPr>
          <w:ilvl w:val="0"/>
          <w:numId w:val="10"/>
        </w:numPr>
        <w:tabs>
          <w:tab w:val="left" w:pos="709"/>
        </w:tabs>
        <w:spacing w:before="0" w:beforeAutospacing="0" w:after="0" w:afterAutospacing="0"/>
        <w:jc w:val="both"/>
        <w:rPr>
          <w:rFonts w:ascii="Calibri" w:eastAsia="Calibri" w:hAnsi="Calibri"/>
          <w:bCs/>
          <w:sz w:val="20"/>
          <w:szCs w:val="20"/>
        </w:rPr>
      </w:pPr>
      <w:r>
        <w:rPr>
          <w:rFonts w:ascii="Calibri" w:eastAsia="Calibri" w:hAnsi="Calibri"/>
          <w:b/>
          <w:bCs/>
          <w:sz w:val="20"/>
          <w:szCs w:val="20"/>
        </w:rPr>
        <w:t>NH</w:t>
      </w:r>
      <w:r w:rsidRPr="000B7934">
        <w:rPr>
          <w:rFonts w:ascii="Calibri" w:eastAsia="Calibri" w:hAnsi="Calibri"/>
          <w:b/>
          <w:bCs/>
          <w:sz w:val="20"/>
          <w:szCs w:val="20"/>
          <w:vertAlign w:val="subscript"/>
        </w:rPr>
        <w:t>3</w:t>
      </w:r>
      <w:r>
        <w:rPr>
          <w:rFonts w:ascii="Calibri" w:eastAsia="Calibri" w:hAnsi="Calibri"/>
          <w:bCs/>
          <w:sz w:val="20"/>
          <w:szCs w:val="20"/>
        </w:rPr>
        <w:t>bir asittir.</w:t>
      </w:r>
    </w:p>
    <w:p w:rsidR="003F2606" w:rsidRDefault="000B7934" w:rsidP="003F2606">
      <w:pPr>
        <w:pStyle w:val="ListeParagraf"/>
        <w:numPr>
          <w:ilvl w:val="0"/>
          <w:numId w:val="10"/>
        </w:numPr>
        <w:tabs>
          <w:tab w:val="left" w:pos="709"/>
          <w:tab w:val="left" w:pos="900"/>
        </w:tabs>
        <w:spacing w:before="0" w:beforeAutospacing="0" w:after="0" w:afterAutospacing="0"/>
        <w:jc w:val="both"/>
        <w:rPr>
          <w:rFonts w:ascii="Calibri" w:eastAsia="Calibri" w:hAnsi="Calibri"/>
          <w:bCs/>
          <w:sz w:val="20"/>
          <w:szCs w:val="20"/>
        </w:rPr>
      </w:pPr>
      <w:r>
        <w:rPr>
          <w:rFonts w:ascii="Calibri" w:eastAsia="Calibri" w:hAnsi="Calibri"/>
          <w:b/>
          <w:bCs/>
          <w:sz w:val="20"/>
          <w:szCs w:val="20"/>
        </w:rPr>
        <w:t>NH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4</w:t>
      </w:r>
      <w:r w:rsidR="003F2606" w:rsidRPr="002012BD">
        <w:rPr>
          <w:rFonts w:ascii="Calibri" w:eastAsia="Calibri" w:hAnsi="Calibri"/>
          <w:b/>
          <w:bCs/>
          <w:sz w:val="20"/>
          <w:szCs w:val="20"/>
          <w:vertAlign w:val="superscript"/>
        </w:rPr>
        <w:t>-</w:t>
      </w:r>
      <w:r w:rsidR="003F2606" w:rsidRPr="002012BD">
        <w:rPr>
          <w:rFonts w:ascii="Calibri" w:eastAsia="Calibri" w:hAnsi="Calibri"/>
          <w:bCs/>
          <w:sz w:val="20"/>
          <w:szCs w:val="20"/>
        </w:rPr>
        <w:t>iyonu baz olarak sınıflandırılır.</w:t>
      </w:r>
    </w:p>
    <w:p w:rsidR="003F2606" w:rsidRPr="00313A14" w:rsidRDefault="000B7934" w:rsidP="003F2606">
      <w:pPr>
        <w:pStyle w:val="ListeParagraf"/>
        <w:numPr>
          <w:ilvl w:val="0"/>
          <w:numId w:val="10"/>
        </w:numPr>
        <w:tabs>
          <w:tab w:val="left" w:pos="709"/>
          <w:tab w:val="left" w:pos="900"/>
        </w:tabs>
        <w:spacing w:before="0" w:beforeAutospacing="0" w:after="0" w:afterAutospacing="0"/>
        <w:ind w:left="1416" w:hanging="1056"/>
        <w:jc w:val="both"/>
        <w:rPr>
          <w:rFonts w:ascii="Calibri" w:eastAsia="Calibri" w:hAnsi="Calibri"/>
          <w:bCs/>
          <w:sz w:val="20"/>
          <w:szCs w:val="20"/>
        </w:rPr>
      </w:pPr>
      <w:r w:rsidRPr="002012BD">
        <w:rPr>
          <w:rFonts w:ascii="Calibri" w:eastAsia="Calibri" w:hAnsi="Calibri"/>
          <w:b/>
          <w:bCs/>
          <w:sz w:val="20"/>
          <w:szCs w:val="20"/>
        </w:rPr>
        <w:t>H</w:t>
      </w:r>
      <w:r>
        <w:rPr>
          <w:rFonts w:ascii="Calibri" w:eastAsia="Calibri" w:hAnsi="Calibri"/>
          <w:b/>
          <w:bCs/>
          <w:sz w:val="20"/>
          <w:szCs w:val="20"/>
        </w:rPr>
        <w:t>C</w:t>
      </w:r>
      <w:r w:rsidRPr="003F2606">
        <w:rPr>
          <w:rFonts w:ascii="Calibri" w:eastAsia="Calibri" w:hAnsi="Calibri"/>
          <w:b/>
          <w:bCs/>
          <w:sz w:val="20"/>
          <w:szCs w:val="20"/>
          <w:vertAlign w:val="subscript"/>
        </w:rPr>
        <w:t>2</w:t>
      </w:r>
      <w:r w:rsidRPr="00313A14">
        <w:rPr>
          <w:rFonts w:ascii="Calibri" w:eastAsia="Calibri" w:hAnsi="Calibri"/>
          <w:b/>
          <w:bCs/>
          <w:sz w:val="20"/>
          <w:szCs w:val="20"/>
        </w:rPr>
        <w:t>O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4</w:t>
      </w:r>
      <w:r w:rsidRPr="002012BD">
        <w:rPr>
          <w:rFonts w:ascii="Calibri" w:eastAsia="Calibri" w:hAnsi="Calibri"/>
          <w:b/>
          <w:bCs/>
          <w:sz w:val="20"/>
          <w:szCs w:val="20"/>
          <w:vertAlign w:val="superscript"/>
        </w:rPr>
        <w:t>-</w:t>
      </w:r>
      <w:r w:rsidR="003F2606">
        <w:rPr>
          <w:rFonts w:ascii="Calibri" w:eastAsia="Calibri" w:hAnsi="Calibri"/>
          <w:bCs/>
          <w:sz w:val="20"/>
          <w:szCs w:val="20"/>
        </w:rPr>
        <w:t xml:space="preserve">iyonu </w:t>
      </w:r>
      <w:r>
        <w:rPr>
          <w:rFonts w:ascii="Calibri" w:eastAsia="Calibri" w:hAnsi="Calibri"/>
          <w:b/>
          <w:bCs/>
          <w:sz w:val="20"/>
          <w:szCs w:val="20"/>
        </w:rPr>
        <w:t>H</w:t>
      </w:r>
      <w:r w:rsidRPr="002012BD">
        <w:rPr>
          <w:rFonts w:ascii="Calibri" w:eastAsia="Calibri" w:hAnsi="Calibri"/>
          <w:b/>
          <w:bCs/>
          <w:sz w:val="20"/>
          <w:szCs w:val="20"/>
          <w:vertAlign w:val="subscript"/>
        </w:rPr>
        <w:t>2</w:t>
      </w:r>
      <w:r>
        <w:rPr>
          <w:rFonts w:ascii="Calibri" w:eastAsia="Calibri" w:hAnsi="Calibri"/>
          <w:b/>
          <w:bCs/>
          <w:sz w:val="20"/>
          <w:szCs w:val="20"/>
        </w:rPr>
        <w:t>C</w:t>
      </w:r>
      <w:r w:rsidRPr="003F2606">
        <w:rPr>
          <w:rFonts w:ascii="Calibri" w:eastAsia="Calibri" w:hAnsi="Calibri"/>
          <w:b/>
          <w:bCs/>
          <w:sz w:val="20"/>
          <w:szCs w:val="20"/>
          <w:vertAlign w:val="subscript"/>
        </w:rPr>
        <w:t>2</w:t>
      </w:r>
      <w:r>
        <w:rPr>
          <w:rFonts w:ascii="Calibri" w:eastAsia="Calibri" w:hAnsi="Calibri"/>
          <w:b/>
          <w:bCs/>
          <w:sz w:val="20"/>
          <w:szCs w:val="20"/>
        </w:rPr>
        <w:t>O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4</w:t>
      </w:r>
      <w:r w:rsidR="003F2606">
        <w:rPr>
          <w:rFonts w:ascii="Calibri" w:eastAsia="Calibri" w:hAnsi="Calibri"/>
          <w:b/>
          <w:bCs/>
          <w:sz w:val="20"/>
          <w:szCs w:val="20"/>
        </w:rPr>
        <w:t xml:space="preserve">’ın </w:t>
      </w:r>
      <w:proofErr w:type="spellStart"/>
      <w:r w:rsidR="003F2606">
        <w:rPr>
          <w:rFonts w:ascii="Calibri" w:eastAsia="Calibri" w:hAnsi="Calibri"/>
          <w:bCs/>
          <w:sz w:val="20"/>
          <w:szCs w:val="20"/>
        </w:rPr>
        <w:t>konjuge</w:t>
      </w:r>
      <w:r>
        <w:rPr>
          <w:rFonts w:ascii="Calibri" w:eastAsia="Calibri" w:hAnsi="Calibri"/>
          <w:bCs/>
          <w:sz w:val="20"/>
          <w:szCs w:val="20"/>
        </w:rPr>
        <w:t>bazıdır</w:t>
      </w:r>
      <w:proofErr w:type="spellEnd"/>
      <w:r w:rsidR="003F2606">
        <w:rPr>
          <w:rFonts w:ascii="Calibri" w:eastAsia="Calibri" w:hAnsi="Calibri"/>
          <w:bCs/>
          <w:sz w:val="20"/>
          <w:szCs w:val="20"/>
        </w:rPr>
        <w:t>.</w:t>
      </w:r>
    </w:p>
    <w:p w:rsidR="003F2606" w:rsidRDefault="003F2606" w:rsidP="003F2606">
      <w:pPr>
        <w:pStyle w:val="ListeParagraf"/>
        <w:tabs>
          <w:tab w:val="left" w:pos="900"/>
        </w:tabs>
        <w:spacing w:before="0" w:beforeAutospacing="0" w:after="0" w:afterAutospacing="0"/>
        <w:ind w:left="360"/>
        <w:jc w:val="both"/>
        <w:rPr>
          <w:rFonts w:ascii="Calibri" w:eastAsia="Calibri" w:hAnsi="Calibri"/>
          <w:b/>
          <w:bCs/>
          <w:sz w:val="20"/>
          <w:szCs w:val="20"/>
        </w:rPr>
      </w:pPr>
      <w:r w:rsidRPr="00313A14">
        <w:rPr>
          <w:rFonts w:ascii="Calibri" w:eastAsia="Calibri" w:hAnsi="Calibri"/>
          <w:b/>
          <w:bCs/>
          <w:sz w:val="20"/>
          <w:szCs w:val="20"/>
        </w:rPr>
        <w:t>İ</w:t>
      </w:r>
      <w:r>
        <w:rPr>
          <w:rFonts w:ascii="Calibri" w:eastAsia="Calibri" w:hAnsi="Calibri"/>
          <w:b/>
          <w:bCs/>
          <w:sz w:val="20"/>
          <w:szCs w:val="20"/>
        </w:rPr>
        <w:t>fadelerinden hangileri doğrudur</w:t>
      </w:r>
      <w:r w:rsidRPr="00313A14">
        <w:rPr>
          <w:rFonts w:ascii="Calibri" w:eastAsia="Calibri" w:hAnsi="Calibri"/>
          <w:b/>
          <w:bCs/>
          <w:sz w:val="20"/>
          <w:szCs w:val="20"/>
        </w:rPr>
        <w:t>?</w:t>
      </w:r>
    </w:p>
    <w:p w:rsidR="00AC11BA" w:rsidRPr="00CC2384" w:rsidRDefault="003F2606" w:rsidP="00CC2384">
      <w:pPr>
        <w:pStyle w:val="ListeParagraf"/>
        <w:numPr>
          <w:ilvl w:val="0"/>
          <w:numId w:val="12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</w:pPr>
      <w:r w:rsidRPr="00CC2384">
        <w:rPr>
          <w:rFonts w:ascii="Calibri" w:hAnsi="Calibri"/>
          <w:b/>
          <w:noProof/>
          <w:sz w:val="20"/>
          <w:szCs w:val="20"/>
        </w:rPr>
        <w:t>Yalnız I  B) Yalnız II C) Yalnız III D) I v II E) II ve III</w:t>
      </w:r>
    </w:p>
    <w:p w:rsidR="00FB65D4" w:rsidRDefault="00FB65D4" w:rsidP="006C1F90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</w:pPr>
    </w:p>
    <w:p w:rsidR="00B4784D" w:rsidRDefault="00B4784D" w:rsidP="006C1F90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  <w:sectPr w:rsidR="00B4784D" w:rsidSect="00FB65D4">
          <w:type w:val="continuous"/>
          <w:pgSz w:w="11906" w:h="16838"/>
          <w:pgMar w:top="426" w:right="720" w:bottom="720" w:left="720" w:header="708" w:footer="708" w:gutter="0"/>
          <w:cols w:num="2" w:space="282"/>
          <w:docGrid w:linePitch="360"/>
        </w:sectPr>
      </w:pPr>
    </w:p>
    <w:p w:rsidR="00EB5491" w:rsidRDefault="00EB5491" w:rsidP="006C1F90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745856" w:rsidRDefault="00F42093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  <w:r w:rsidR="00D8360C" w:rsidRPr="00F42093">
        <w:rPr>
          <w:rFonts w:ascii="Calibri" w:hAnsi="Calibri"/>
          <w:b/>
        </w:rPr>
        <w:t>(Her soru 10 puan)</w:t>
      </w:r>
    </w:p>
    <w:p w:rsidR="006B7A9E" w:rsidRPr="006B7A9E" w:rsidRDefault="006B7A9E" w:rsidP="00201F81">
      <w:pPr>
        <w:pStyle w:val="ListeParagraf"/>
        <w:numPr>
          <w:ilvl w:val="0"/>
          <w:numId w:val="5"/>
        </w:numPr>
        <w:spacing w:before="0" w:beforeAutospacing="0" w:after="200" w:afterAutospacing="0" w:line="276" w:lineRule="auto"/>
        <w:ind w:left="284" w:hanging="284"/>
        <w:contextualSpacing/>
        <w:rPr>
          <w:rFonts w:ascii="Calibri" w:eastAsia="Arial Unicode MS" w:hAnsi="Calibri" w:cs="Arial"/>
          <w:sz w:val="18"/>
          <w:szCs w:val="1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03"/>
        <w:gridCol w:w="5303"/>
      </w:tblGrid>
      <w:tr w:rsidR="006B7A9E" w:rsidTr="006B7A9E">
        <w:tc>
          <w:tcPr>
            <w:tcW w:w="5303" w:type="dxa"/>
          </w:tcPr>
          <w:p w:rsidR="006B7A9E" w:rsidRPr="005D3E0D" w:rsidRDefault="005D3E0D" w:rsidP="005D3E0D">
            <w:pPr>
              <w:pStyle w:val="ListeParagraf"/>
              <w:numPr>
                <w:ilvl w:val="0"/>
                <w:numId w:val="6"/>
              </w:numPr>
              <w:spacing w:before="0" w:beforeAutospacing="0" w:after="200" w:afterAutospacing="0" w:line="276" w:lineRule="auto"/>
              <w:ind w:left="567" w:hanging="283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  <w:r>
              <w:rPr>
                <w:rFonts w:ascii="Calibri" w:eastAsia="Arial Unicode MS" w:hAnsi="Calibri" w:cs="Arial"/>
                <w:szCs w:val="18"/>
              </w:rPr>
              <w:t>BaSO</w:t>
            </w:r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4(k)</w:t>
            </w:r>
            <w:r>
              <w:rPr>
                <w:rFonts w:ascii="Calibri" w:eastAsia="Arial Unicode MS" w:hAnsi="Calibri" w:cs="Arial"/>
                <w:szCs w:val="18"/>
              </w:rPr>
              <w:t xml:space="preserve"> + H</w:t>
            </w:r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2</w:t>
            </w:r>
            <w:r>
              <w:rPr>
                <w:rFonts w:ascii="Calibri" w:eastAsia="Arial Unicode MS" w:hAnsi="Calibri" w:cs="Arial"/>
                <w:szCs w:val="18"/>
              </w:rPr>
              <w:t>O</w:t>
            </w:r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(s)</w:t>
            </w:r>
            <w:r w:rsidRPr="005D3E0D">
              <w:rPr>
                <w:rFonts w:ascii="Calibri" w:eastAsia="Arial Unicode MS" w:hAnsi="Calibri" w:cs="Calibri"/>
                <w:szCs w:val="18"/>
              </w:rPr>
              <w:t>↔</w:t>
            </w:r>
            <w:r w:rsidR="006B7A9E" w:rsidRPr="005D3E0D">
              <w:rPr>
                <w:rFonts w:ascii="Calibri" w:eastAsia="Arial Unicode MS" w:hAnsi="Calibri" w:cs="Arial"/>
                <w:szCs w:val="18"/>
              </w:rPr>
              <w:tab/>
            </w:r>
            <w:r>
              <w:rPr>
                <w:rFonts w:ascii="Calibri" w:eastAsia="Arial Unicode MS" w:hAnsi="Calibri" w:cs="Arial"/>
                <w:szCs w:val="18"/>
              </w:rPr>
              <w:t>BaSO</w:t>
            </w:r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4(</w:t>
            </w:r>
            <w:proofErr w:type="spellStart"/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aq</w:t>
            </w:r>
            <w:proofErr w:type="spellEnd"/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)</w:t>
            </w:r>
          </w:p>
          <w:p w:rsidR="005D3E0D" w:rsidRPr="00B4784D" w:rsidRDefault="005D3E0D" w:rsidP="005D3E0D">
            <w:pPr>
              <w:pStyle w:val="ListeParagraf"/>
              <w:numPr>
                <w:ilvl w:val="0"/>
                <w:numId w:val="6"/>
              </w:numPr>
              <w:spacing w:before="0" w:beforeAutospacing="0" w:after="200" w:afterAutospacing="0" w:line="276" w:lineRule="auto"/>
              <w:ind w:left="567" w:hanging="283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  <w:r>
              <w:rPr>
                <w:rFonts w:ascii="Calibri" w:eastAsia="Arial Unicode MS" w:hAnsi="Calibri" w:cs="Arial"/>
                <w:szCs w:val="18"/>
              </w:rPr>
              <w:t>AgNO</w:t>
            </w:r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3(</w:t>
            </w:r>
            <w:proofErr w:type="spellStart"/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aq</w:t>
            </w:r>
            <w:proofErr w:type="spellEnd"/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)</w:t>
            </w:r>
            <w:r>
              <w:rPr>
                <w:rFonts w:ascii="Calibri" w:eastAsia="Arial Unicode MS" w:hAnsi="Calibri" w:cs="Arial"/>
                <w:szCs w:val="18"/>
              </w:rPr>
              <w:t xml:space="preserve"> + 2 NH</w:t>
            </w:r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3(</w:t>
            </w:r>
            <w:proofErr w:type="spellStart"/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aq</w:t>
            </w:r>
            <w:proofErr w:type="spellEnd"/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)</w:t>
            </w:r>
            <w:r w:rsidRPr="005D3E0D">
              <w:rPr>
                <w:rFonts w:ascii="Calibri" w:eastAsia="Arial Unicode MS" w:hAnsi="Calibri" w:cs="Calibri"/>
                <w:szCs w:val="18"/>
              </w:rPr>
              <w:t>↔</w:t>
            </w:r>
            <w:proofErr w:type="spellStart"/>
            <w:r>
              <w:rPr>
                <w:rFonts w:ascii="Calibri" w:eastAsia="Arial Unicode MS" w:hAnsi="Calibri" w:cs="Calibri"/>
                <w:szCs w:val="18"/>
              </w:rPr>
              <w:t>Ag</w:t>
            </w:r>
            <w:proofErr w:type="spellEnd"/>
            <w:r>
              <w:rPr>
                <w:rFonts w:ascii="Calibri" w:eastAsia="Arial Unicode MS" w:hAnsi="Calibri" w:cs="Calibri"/>
                <w:szCs w:val="18"/>
              </w:rPr>
              <w:t>(NH</w:t>
            </w:r>
            <w:r w:rsidRPr="005D3E0D">
              <w:rPr>
                <w:rFonts w:ascii="Calibri" w:eastAsia="Arial Unicode MS" w:hAnsi="Calibri" w:cs="Calibri"/>
                <w:szCs w:val="18"/>
                <w:vertAlign w:val="subscript"/>
              </w:rPr>
              <w:t>3</w:t>
            </w:r>
            <w:r>
              <w:rPr>
                <w:rFonts w:ascii="Calibri" w:eastAsia="Arial Unicode MS" w:hAnsi="Calibri" w:cs="Calibri"/>
                <w:szCs w:val="18"/>
              </w:rPr>
              <w:t>)</w:t>
            </w:r>
            <w:r w:rsidRPr="005D3E0D">
              <w:rPr>
                <w:rFonts w:ascii="Calibri" w:eastAsia="Arial Unicode MS" w:hAnsi="Calibri" w:cs="Calibri"/>
                <w:szCs w:val="18"/>
                <w:vertAlign w:val="subscript"/>
              </w:rPr>
              <w:t>2</w:t>
            </w:r>
            <w:r w:rsidRPr="005D3E0D">
              <w:rPr>
                <w:rFonts w:ascii="Calibri" w:eastAsia="Arial Unicode MS" w:hAnsi="Calibri" w:cs="Calibri"/>
                <w:szCs w:val="18"/>
              </w:rPr>
              <w:t>NO</w:t>
            </w:r>
            <w:r>
              <w:rPr>
                <w:rFonts w:ascii="Calibri" w:eastAsia="Arial Unicode MS" w:hAnsi="Calibri" w:cs="Calibri"/>
                <w:szCs w:val="18"/>
                <w:vertAlign w:val="subscript"/>
              </w:rPr>
              <w:t>3</w:t>
            </w:r>
            <w:r w:rsidRPr="005D3E0D">
              <w:rPr>
                <w:rFonts w:ascii="Calibri" w:eastAsia="Arial Unicode MS" w:hAnsi="Calibri" w:cs="Calibri"/>
                <w:szCs w:val="18"/>
                <w:vertAlign w:val="subscript"/>
              </w:rPr>
              <w:t>(</w:t>
            </w:r>
            <w:proofErr w:type="spellStart"/>
            <w:r>
              <w:rPr>
                <w:rFonts w:ascii="Calibri" w:eastAsia="Arial Unicode MS" w:hAnsi="Calibri" w:cs="Calibri"/>
                <w:szCs w:val="18"/>
                <w:vertAlign w:val="subscript"/>
              </w:rPr>
              <w:t>aq</w:t>
            </w:r>
            <w:proofErr w:type="spellEnd"/>
            <w:r w:rsidRPr="005D3E0D">
              <w:rPr>
                <w:rFonts w:ascii="Calibri" w:eastAsia="Arial Unicode MS" w:hAnsi="Calibri" w:cs="Calibri"/>
                <w:szCs w:val="18"/>
                <w:vertAlign w:val="subscript"/>
              </w:rPr>
              <w:t>)</w:t>
            </w:r>
          </w:p>
          <w:p w:rsidR="00B4784D" w:rsidRPr="00B4784D" w:rsidRDefault="00B4784D" w:rsidP="00B4784D">
            <w:pPr>
              <w:pStyle w:val="ListeParagraf"/>
              <w:spacing w:before="0" w:beforeAutospacing="0" w:after="200" w:afterAutospacing="0" w:line="276" w:lineRule="auto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B4784D">
              <w:rPr>
                <w:rFonts w:ascii="Calibri" w:eastAsia="Arial Unicode MS" w:hAnsi="Calibri" w:cs="Arial"/>
                <w:sz w:val="22"/>
                <w:szCs w:val="18"/>
              </w:rPr>
              <w:t>Y</w:t>
            </w:r>
            <w:r>
              <w:rPr>
                <w:rFonts w:ascii="Calibri" w:eastAsia="Arial Unicode MS" w:hAnsi="Calibri" w:cs="Arial"/>
                <w:sz w:val="22"/>
                <w:szCs w:val="18"/>
              </w:rPr>
              <w:t>uk</w:t>
            </w:r>
            <w:r w:rsidRPr="00B4784D">
              <w:rPr>
                <w:rFonts w:ascii="Calibri" w:eastAsia="Arial Unicode MS" w:hAnsi="Calibri" w:cs="Arial"/>
                <w:sz w:val="22"/>
                <w:szCs w:val="18"/>
              </w:rPr>
              <w:t>a</w:t>
            </w:r>
            <w:r>
              <w:rPr>
                <w:rFonts w:ascii="Calibri" w:eastAsia="Arial Unicode MS" w:hAnsi="Calibri" w:cs="Arial"/>
                <w:sz w:val="22"/>
                <w:szCs w:val="18"/>
              </w:rPr>
              <w:t>rıdaki</w:t>
            </w:r>
            <w:r w:rsidRPr="00B4784D">
              <w:rPr>
                <w:rFonts w:ascii="Calibri" w:eastAsia="Arial Unicode MS" w:hAnsi="Calibri" w:cs="Arial"/>
                <w:sz w:val="22"/>
                <w:szCs w:val="18"/>
              </w:rPr>
              <w:t xml:space="preserve"> tepkimelerin </w:t>
            </w:r>
            <w:proofErr w:type="spellStart"/>
            <w:r w:rsidRPr="00B4784D">
              <w:rPr>
                <w:rFonts w:ascii="Calibri" w:eastAsia="Arial Unicode MS" w:hAnsi="Calibri" w:cs="Arial"/>
                <w:sz w:val="22"/>
                <w:szCs w:val="18"/>
              </w:rPr>
              <w:t>K</w:t>
            </w:r>
            <w:r w:rsidRPr="00B4784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c</w:t>
            </w:r>
            <w:proofErr w:type="spellEnd"/>
            <w:r w:rsidRPr="00B4784D">
              <w:rPr>
                <w:rFonts w:ascii="Calibri" w:eastAsia="Arial Unicode MS" w:hAnsi="Calibri" w:cs="Arial"/>
                <w:sz w:val="22"/>
                <w:szCs w:val="18"/>
              </w:rPr>
              <w:t xml:space="preserve"> denge eşitliklerini yazınız.</w:t>
            </w:r>
          </w:p>
          <w:p w:rsidR="00B4784D" w:rsidRPr="006B7A9E" w:rsidRDefault="00B4784D" w:rsidP="00B4784D">
            <w:pPr>
              <w:pStyle w:val="ListeParagraf"/>
              <w:spacing w:before="0" w:beforeAutospacing="0" w:after="200" w:afterAutospacing="0" w:line="276" w:lineRule="auto"/>
              <w:ind w:left="567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</w:tc>
        <w:tc>
          <w:tcPr>
            <w:tcW w:w="5303" w:type="dxa"/>
          </w:tcPr>
          <w:p w:rsidR="006B7A9E" w:rsidRDefault="006B7A9E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  <w:p w:rsidR="00196F17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  <w:p w:rsidR="00B4784D" w:rsidRDefault="00B4784D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  <w:p w:rsidR="00196F17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  <w:p w:rsidR="00196F17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  <w:p w:rsidR="00196F17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  <w:p w:rsidR="00196F17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</w:tc>
      </w:tr>
    </w:tbl>
    <w:p w:rsidR="005A19F1" w:rsidRPr="00B4784D" w:rsidRDefault="00AA74B0" w:rsidP="00B4784D">
      <w:pPr>
        <w:pStyle w:val="ListeParagraf"/>
        <w:numPr>
          <w:ilvl w:val="0"/>
          <w:numId w:val="5"/>
        </w:numPr>
        <w:tabs>
          <w:tab w:val="left" w:pos="900"/>
        </w:tabs>
        <w:spacing w:before="120" w:after="0"/>
        <w:rPr>
          <w:rFonts w:ascii="Calibri" w:hAnsi="Calibri"/>
          <w:b/>
          <w:sz w:val="18"/>
          <w:szCs w:val="18"/>
        </w:rPr>
      </w:pPr>
      <w:r w:rsidRPr="00B4784D">
        <w:rPr>
          <w:rFonts w:ascii="Calibri" w:hAnsi="Calibri"/>
          <w:szCs w:val="20"/>
        </w:rPr>
        <w:t>2SO</w:t>
      </w:r>
      <w:r w:rsidRPr="00B4784D">
        <w:rPr>
          <w:rFonts w:ascii="Calibri" w:hAnsi="Calibri"/>
          <w:szCs w:val="20"/>
          <w:vertAlign w:val="subscript"/>
        </w:rPr>
        <w:t>2 (g)</w:t>
      </w:r>
      <w:r w:rsidRPr="00B4784D">
        <w:rPr>
          <w:rFonts w:ascii="Calibri" w:hAnsi="Calibri"/>
          <w:szCs w:val="20"/>
        </w:rPr>
        <w:t xml:space="preserve"> + O</w:t>
      </w:r>
      <w:r w:rsidRPr="00B4784D">
        <w:rPr>
          <w:rFonts w:ascii="Calibri" w:hAnsi="Calibri"/>
          <w:szCs w:val="20"/>
          <w:vertAlign w:val="subscript"/>
        </w:rPr>
        <w:t>2 (g)</w:t>
      </w:r>
      <w:r w:rsidRPr="00B4784D">
        <w:rPr>
          <w:rFonts w:ascii="Calibri" w:hAnsi="Calibri"/>
          <w:szCs w:val="20"/>
        </w:rPr>
        <w:t xml:space="preserve">   ↔    2 SO</w:t>
      </w:r>
      <w:r w:rsidRPr="00B4784D">
        <w:rPr>
          <w:rFonts w:ascii="Calibri" w:hAnsi="Calibri"/>
          <w:szCs w:val="20"/>
          <w:vertAlign w:val="subscript"/>
        </w:rPr>
        <w:t>3 (g)</w:t>
      </w:r>
      <w:r w:rsidRPr="00B4784D">
        <w:rPr>
          <w:rFonts w:ascii="Calibri" w:hAnsi="Calibri"/>
          <w:szCs w:val="20"/>
        </w:rPr>
        <w:br/>
        <w:t xml:space="preserve">Yukarıdaki reaksiyon 800 </w:t>
      </w:r>
      <w:r w:rsidRPr="00B4784D">
        <w:rPr>
          <w:rFonts w:ascii="Calibri" w:hAnsi="Calibri" w:cs="Calibri"/>
          <w:szCs w:val="20"/>
        </w:rPr>
        <w:t>°</w:t>
      </w:r>
      <w:proofErr w:type="spellStart"/>
      <w:r w:rsidRPr="00B4784D">
        <w:rPr>
          <w:rFonts w:ascii="Calibri" w:hAnsi="Calibri"/>
          <w:szCs w:val="20"/>
        </w:rPr>
        <w:t>K’de</w:t>
      </w:r>
      <w:proofErr w:type="spellEnd"/>
      <w:r w:rsidRPr="00B4784D">
        <w:rPr>
          <w:rFonts w:ascii="Calibri" w:hAnsi="Calibri"/>
          <w:szCs w:val="20"/>
        </w:rPr>
        <w:t xml:space="preserve"> dengeye ulaştığında kapta bulunan gazların </w:t>
      </w:r>
      <w:proofErr w:type="spellStart"/>
      <w:r w:rsidRPr="00B4784D">
        <w:rPr>
          <w:rFonts w:ascii="Calibri" w:hAnsi="Calibri"/>
          <w:szCs w:val="20"/>
        </w:rPr>
        <w:t>derişimleri</w:t>
      </w:r>
      <w:proofErr w:type="spellEnd"/>
      <w:r w:rsidRPr="00B4784D">
        <w:rPr>
          <w:rFonts w:ascii="Calibri" w:hAnsi="Calibri"/>
          <w:szCs w:val="20"/>
        </w:rPr>
        <w:t>, 7,14 x 10</w:t>
      </w:r>
      <w:r w:rsidRPr="00B4784D">
        <w:rPr>
          <w:rFonts w:ascii="Calibri" w:hAnsi="Calibri"/>
          <w:szCs w:val="20"/>
          <w:vertAlign w:val="superscript"/>
        </w:rPr>
        <w:t>-3</w:t>
      </w:r>
      <w:r w:rsidRPr="00B4784D">
        <w:rPr>
          <w:rFonts w:ascii="Calibri" w:hAnsi="Calibri"/>
          <w:szCs w:val="20"/>
        </w:rPr>
        <w:t>mol/L SO</w:t>
      </w:r>
      <w:r w:rsidRPr="00B4784D">
        <w:rPr>
          <w:rFonts w:ascii="Calibri" w:hAnsi="Calibri"/>
          <w:szCs w:val="20"/>
          <w:vertAlign w:val="subscript"/>
        </w:rPr>
        <w:t>2</w:t>
      </w:r>
      <w:r w:rsidRPr="00B4784D">
        <w:rPr>
          <w:rFonts w:ascii="Calibri" w:hAnsi="Calibri"/>
          <w:szCs w:val="20"/>
        </w:rPr>
        <w:t>, 4 x 10</w:t>
      </w:r>
      <w:r w:rsidRPr="00B4784D">
        <w:rPr>
          <w:rFonts w:ascii="Calibri" w:hAnsi="Calibri"/>
          <w:szCs w:val="20"/>
          <w:vertAlign w:val="superscript"/>
        </w:rPr>
        <w:t>-3</w:t>
      </w:r>
      <w:r w:rsidRPr="00B4784D">
        <w:rPr>
          <w:rFonts w:ascii="Calibri" w:hAnsi="Calibri"/>
          <w:szCs w:val="20"/>
        </w:rPr>
        <w:t>mol /L O</w:t>
      </w:r>
      <w:r w:rsidRPr="00B4784D">
        <w:rPr>
          <w:rFonts w:ascii="Calibri" w:hAnsi="Calibri"/>
          <w:szCs w:val="20"/>
          <w:vertAlign w:val="subscript"/>
        </w:rPr>
        <w:t>2</w:t>
      </w:r>
      <w:r w:rsidRPr="00B4784D">
        <w:rPr>
          <w:rFonts w:ascii="Calibri" w:hAnsi="Calibri"/>
          <w:szCs w:val="20"/>
        </w:rPr>
        <w:t xml:space="preserve"> ve 7,14 x 10</w:t>
      </w:r>
      <w:r w:rsidRPr="00B4784D">
        <w:rPr>
          <w:rFonts w:ascii="Calibri" w:hAnsi="Calibri"/>
          <w:szCs w:val="20"/>
          <w:vertAlign w:val="superscript"/>
        </w:rPr>
        <w:t>-3</w:t>
      </w:r>
      <w:r w:rsidRPr="00B4784D">
        <w:rPr>
          <w:rFonts w:ascii="Calibri" w:hAnsi="Calibri"/>
          <w:szCs w:val="20"/>
        </w:rPr>
        <w:t>mol/L SO</w:t>
      </w:r>
      <w:r w:rsidRPr="00B4784D">
        <w:rPr>
          <w:rFonts w:ascii="Calibri" w:hAnsi="Calibri"/>
          <w:szCs w:val="20"/>
          <w:vertAlign w:val="subscript"/>
        </w:rPr>
        <w:t xml:space="preserve">3 </w:t>
      </w:r>
      <w:r w:rsidRPr="00B4784D">
        <w:rPr>
          <w:rFonts w:ascii="Calibri" w:hAnsi="Calibri"/>
          <w:szCs w:val="20"/>
        </w:rPr>
        <w:t xml:space="preserve"> olarak ölçülmüştür. Reaksiyonun bu sıcaklıktaki derişimler cinsinden </w:t>
      </w:r>
      <w:r w:rsidRPr="00B4784D">
        <w:rPr>
          <w:rFonts w:ascii="Calibri" w:hAnsi="Calibri"/>
          <w:b/>
          <w:szCs w:val="20"/>
        </w:rPr>
        <w:t>denge sabiti (</w:t>
      </w:r>
      <w:proofErr w:type="spellStart"/>
      <w:r w:rsidRPr="00B4784D">
        <w:rPr>
          <w:rFonts w:ascii="Calibri" w:hAnsi="Calibri"/>
          <w:b/>
          <w:szCs w:val="20"/>
        </w:rPr>
        <w:t>K</w:t>
      </w:r>
      <w:r w:rsidRPr="00B4784D">
        <w:rPr>
          <w:rFonts w:ascii="Calibri" w:hAnsi="Calibri"/>
          <w:b/>
          <w:szCs w:val="20"/>
          <w:vertAlign w:val="subscript"/>
        </w:rPr>
        <w:t>d</w:t>
      </w:r>
      <w:proofErr w:type="spellEnd"/>
      <w:r w:rsidRPr="00B4784D">
        <w:rPr>
          <w:rFonts w:ascii="Calibri" w:hAnsi="Calibri"/>
          <w:b/>
          <w:szCs w:val="20"/>
        </w:rPr>
        <w:t>) kaçtır</w:t>
      </w:r>
      <w:r w:rsidRPr="00B4784D">
        <w:rPr>
          <w:rFonts w:ascii="Calibri" w:hAnsi="Calibri"/>
          <w:szCs w:val="20"/>
        </w:rPr>
        <w:t>?</w:t>
      </w:r>
    </w:p>
    <w:p w:rsidR="005A19F1" w:rsidRDefault="005A19F1" w:rsidP="005A19F1">
      <w:pPr>
        <w:tabs>
          <w:tab w:val="left" w:pos="900"/>
        </w:tabs>
        <w:spacing w:before="120" w:after="0"/>
        <w:rPr>
          <w:rFonts w:ascii="Calibri" w:hAnsi="Calibri"/>
          <w:b/>
          <w:sz w:val="18"/>
          <w:szCs w:val="18"/>
        </w:rPr>
      </w:pPr>
    </w:p>
    <w:p w:rsidR="00B4784D" w:rsidRDefault="00B4784D" w:rsidP="005A19F1">
      <w:pPr>
        <w:tabs>
          <w:tab w:val="left" w:pos="900"/>
        </w:tabs>
        <w:spacing w:before="120" w:after="0"/>
        <w:rPr>
          <w:rFonts w:ascii="Calibri" w:hAnsi="Calibri"/>
          <w:b/>
          <w:sz w:val="18"/>
          <w:szCs w:val="18"/>
        </w:rPr>
      </w:pPr>
    </w:p>
    <w:p w:rsidR="00B4784D" w:rsidRDefault="00B4784D" w:rsidP="005A19F1">
      <w:pPr>
        <w:tabs>
          <w:tab w:val="left" w:pos="900"/>
        </w:tabs>
        <w:spacing w:before="120" w:after="0"/>
        <w:rPr>
          <w:rFonts w:ascii="Calibri" w:hAnsi="Calibri"/>
          <w:b/>
          <w:sz w:val="18"/>
          <w:szCs w:val="18"/>
        </w:rPr>
      </w:pPr>
    </w:p>
    <w:p w:rsidR="005A19F1" w:rsidRPr="005A19F1" w:rsidRDefault="005A19F1" w:rsidP="005A19F1">
      <w:pPr>
        <w:tabs>
          <w:tab w:val="left" w:pos="900"/>
        </w:tabs>
        <w:spacing w:before="120" w:after="0"/>
        <w:rPr>
          <w:rFonts w:ascii="Calibri" w:hAnsi="Calibri"/>
          <w:b/>
          <w:sz w:val="18"/>
          <w:szCs w:val="18"/>
        </w:rPr>
      </w:pPr>
    </w:p>
    <w:p w:rsidR="008C2359" w:rsidRPr="00653786" w:rsidRDefault="008C2359" w:rsidP="008C2359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/>
          <w:b/>
          <w:sz w:val="22"/>
          <w:szCs w:val="18"/>
        </w:rPr>
      </w:pPr>
      <w:r w:rsidRPr="008C2359">
        <w:rPr>
          <w:rFonts w:ascii="Calibri" w:hAnsi="Calibri"/>
          <w:sz w:val="22"/>
          <w:szCs w:val="18"/>
        </w:rPr>
        <w:t>1 litrelik bir kap</w:t>
      </w:r>
      <w:r>
        <w:rPr>
          <w:rFonts w:ascii="Calibri" w:hAnsi="Calibri"/>
          <w:sz w:val="22"/>
          <w:szCs w:val="18"/>
        </w:rPr>
        <w:t>alı bir kaba N</w:t>
      </w:r>
      <w:r w:rsidRPr="008C2359">
        <w:rPr>
          <w:rFonts w:ascii="Calibri" w:hAnsi="Calibri"/>
          <w:sz w:val="22"/>
          <w:szCs w:val="18"/>
          <w:vertAlign w:val="subscript"/>
        </w:rPr>
        <w:t>2</w:t>
      </w:r>
      <w:r>
        <w:rPr>
          <w:rFonts w:ascii="Calibri" w:hAnsi="Calibri"/>
          <w:sz w:val="22"/>
          <w:szCs w:val="18"/>
        </w:rPr>
        <w:t xml:space="preserve"> ve O</w:t>
      </w:r>
      <w:r w:rsidRPr="008C2359">
        <w:rPr>
          <w:rFonts w:ascii="Calibri" w:hAnsi="Calibri"/>
          <w:sz w:val="22"/>
          <w:szCs w:val="18"/>
          <w:vertAlign w:val="subscript"/>
        </w:rPr>
        <w:t>2</w:t>
      </w:r>
      <w:r w:rsidR="00653786">
        <w:rPr>
          <w:rFonts w:ascii="Calibri" w:hAnsi="Calibri"/>
          <w:sz w:val="22"/>
          <w:szCs w:val="18"/>
        </w:rPr>
        <w:t xml:space="preserve"> gazları konuluyor ve 200</w:t>
      </w:r>
      <w:r w:rsidR="00653786">
        <w:rPr>
          <w:rFonts w:ascii="Calibri" w:hAnsi="Calibri" w:cs="Calibri"/>
          <w:szCs w:val="20"/>
        </w:rPr>
        <w:t>°</w:t>
      </w:r>
      <w:proofErr w:type="spellStart"/>
      <w:r w:rsidR="00653786">
        <w:rPr>
          <w:rFonts w:ascii="Calibri" w:hAnsi="Calibri"/>
          <w:szCs w:val="20"/>
        </w:rPr>
        <w:t>C’de</w:t>
      </w:r>
      <w:proofErr w:type="spellEnd"/>
      <w:r w:rsidR="00653786">
        <w:rPr>
          <w:rFonts w:ascii="Calibri" w:hAnsi="Calibri"/>
          <w:szCs w:val="20"/>
        </w:rPr>
        <w:t xml:space="preserve"> </w:t>
      </w:r>
      <w:proofErr w:type="spellStart"/>
      <w:r w:rsidR="00653786">
        <w:rPr>
          <w:rFonts w:ascii="Calibri" w:hAnsi="Calibri"/>
          <w:szCs w:val="20"/>
        </w:rPr>
        <w:t>K</w:t>
      </w:r>
      <w:r w:rsidR="00653786" w:rsidRPr="00653786">
        <w:rPr>
          <w:rFonts w:ascii="Calibri" w:hAnsi="Calibri"/>
          <w:szCs w:val="20"/>
          <w:vertAlign w:val="subscript"/>
        </w:rPr>
        <w:t>c</w:t>
      </w:r>
      <w:proofErr w:type="spellEnd"/>
      <w:r w:rsidR="00653786">
        <w:rPr>
          <w:rFonts w:ascii="Calibri" w:hAnsi="Calibri"/>
          <w:szCs w:val="20"/>
        </w:rPr>
        <w:t xml:space="preserve"> değeri 80 olan aşağıdaki dengenin gerçekleşmesi için bir süre bekleniyor.</w:t>
      </w:r>
    </w:p>
    <w:p w:rsidR="00653786" w:rsidRDefault="00653786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Cs w:val="20"/>
          <w:vertAlign w:val="subscript"/>
        </w:rPr>
      </w:pPr>
      <w:r>
        <w:rPr>
          <w:rFonts w:ascii="Calibri" w:hAnsi="Calibri"/>
          <w:szCs w:val="20"/>
        </w:rPr>
        <w:t>N</w:t>
      </w:r>
      <w:r w:rsidRPr="00AA74B0">
        <w:rPr>
          <w:rFonts w:ascii="Calibri" w:hAnsi="Calibri"/>
          <w:szCs w:val="20"/>
          <w:vertAlign w:val="subscript"/>
        </w:rPr>
        <w:t>2</w:t>
      </w:r>
      <w:r>
        <w:rPr>
          <w:rFonts w:ascii="Calibri" w:hAnsi="Calibri"/>
          <w:szCs w:val="20"/>
          <w:vertAlign w:val="subscript"/>
        </w:rPr>
        <w:t xml:space="preserve"> (</w:t>
      </w:r>
      <w:r w:rsidRPr="005A19F1">
        <w:rPr>
          <w:rFonts w:ascii="Calibri" w:hAnsi="Calibri"/>
          <w:szCs w:val="20"/>
          <w:vertAlign w:val="subscript"/>
        </w:rPr>
        <w:t>g)</w:t>
      </w:r>
      <w:r w:rsidRPr="005A19F1">
        <w:rPr>
          <w:rFonts w:ascii="Calibri" w:hAnsi="Calibri"/>
          <w:szCs w:val="20"/>
        </w:rPr>
        <w:t xml:space="preserve"> + </w:t>
      </w:r>
      <w:r>
        <w:rPr>
          <w:rFonts w:ascii="Calibri" w:hAnsi="Calibri"/>
          <w:szCs w:val="20"/>
        </w:rPr>
        <w:t>O</w:t>
      </w:r>
      <w:r w:rsidRPr="00AA74B0">
        <w:rPr>
          <w:rFonts w:ascii="Calibri" w:hAnsi="Calibri"/>
          <w:szCs w:val="20"/>
          <w:vertAlign w:val="subscript"/>
        </w:rPr>
        <w:t>2</w:t>
      </w:r>
      <w:r w:rsidRPr="005A19F1">
        <w:rPr>
          <w:rFonts w:ascii="Calibri" w:hAnsi="Calibri"/>
          <w:szCs w:val="20"/>
          <w:vertAlign w:val="subscript"/>
        </w:rPr>
        <w:t>(g)</w:t>
      </w:r>
      <w:r w:rsidRPr="005A19F1">
        <w:rPr>
          <w:rFonts w:ascii="Calibri" w:hAnsi="Calibri"/>
          <w:szCs w:val="20"/>
        </w:rPr>
        <w:t xml:space="preserve">   ↔  </w:t>
      </w:r>
      <w:r>
        <w:rPr>
          <w:rFonts w:ascii="Calibri" w:hAnsi="Calibri"/>
          <w:szCs w:val="20"/>
        </w:rPr>
        <w:t>2NO</w:t>
      </w:r>
      <w:r w:rsidRPr="005A19F1">
        <w:rPr>
          <w:rFonts w:ascii="Calibri" w:hAnsi="Calibri"/>
          <w:szCs w:val="20"/>
          <w:vertAlign w:val="subscript"/>
        </w:rPr>
        <w:t>(g)</w:t>
      </w:r>
    </w:p>
    <w:p w:rsidR="00653786" w:rsidRDefault="00653786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20"/>
        </w:rPr>
      </w:pPr>
      <w:r w:rsidRPr="00653786">
        <w:rPr>
          <w:rFonts w:ascii="Calibri" w:hAnsi="Calibri"/>
          <w:sz w:val="22"/>
          <w:szCs w:val="20"/>
        </w:rPr>
        <w:t>De</w:t>
      </w:r>
      <w:r>
        <w:rPr>
          <w:rFonts w:ascii="Calibri" w:hAnsi="Calibri"/>
          <w:sz w:val="22"/>
          <w:szCs w:val="20"/>
        </w:rPr>
        <w:t>nge kurulduğunda N</w:t>
      </w:r>
      <w:r w:rsidRPr="00653786">
        <w:rPr>
          <w:rFonts w:ascii="Calibri" w:hAnsi="Calibri"/>
          <w:sz w:val="22"/>
          <w:szCs w:val="20"/>
          <w:vertAlign w:val="subscript"/>
        </w:rPr>
        <w:t>2</w:t>
      </w:r>
      <w:r>
        <w:rPr>
          <w:rFonts w:ascii="Calibri" w:hAnsi="Calibri"/>
          <w:sz w:val="22"/>
          <w:szCs w:val="20"/>
        </w:rPr>
        <w:t xml:space="preserve"> ve O</w:t>
      </w:r>
      <w:r w:rsidRPr="00653786">
        <w:rPr>
          <w:rFonts w:ascii="Calibri" w:hAnsi="Calibri"/>
          <w:sz w:val="22"/>
          <w:szCs w:val="20"/>
          <w:vertAlign w:val="subscript"/>
        </w:rPr>
        <w:t xml:space="preserve">2 </w:t>
      </w:r>
      <w:r>
        <w:rPr>
          <w:rFonts w:ascii="Calibri" w:hAnsi="Calibri"/>
          <w:sz w:val="22"/>
          <w:szCs w:val="20"/>
        </w:rPr>
        <w:t xml:space="preserve">gazlarının derişimi sırasıyla 0,1 </w:t>
      </w:r>
      <w:proofErr w:type="spellStart"/>
      <w:r>
        <w:rPr>
          <w:rFonts w:ascii="Calibri" w:hAnsi="Calibri"/>
          <w:sz w:val="22"/>
          <w:szCs w:val="20"/>
        </w:rPr>
        <w:t>mol</w:t>
      </w:r>
      <w:proofErr w:type="spellEnd"/>
      <w:r>
        <w:rPr>
          <w:rFonts w:ascii="Calibri" w:hAnsi="Calibri"/>
          <w:sz w:val="22"/>
          <w:szCs w:val="20"/>
        </w:rPr>
        <w:t xml:space="preserve">/L ve 0,02 </w:t>
      </w:r>
      <w:proofErr w:type="spellStart"/>
      <w:r>
        <w:rPr>
          <w:rFonts w:ascii="Calibri" w:hAnsi="Calibri"/>
          <w:sz w:val="22"/>
          <w:szCs w:val="20"/>
        </w:rPr>
        <w:t>mol</w:t>
      </w:r>
      <w:proofErr w:type="spellEnd"/>
      <w:r>
        <w:rPr>
          <w:rFonts w:ascii="Calibri" w:hAnsi="Calibri"/>
          <w:sz w:val="22"/>
          <w:szCs w:val="20"/>
        </w:rPr>
        <w:t xml:space="preserve">/L olarak ölçüldüğüne göre </w:t>
      </w:r>
      <w:r w:rsidRPr="007C67A3">
        <w:rPr>
          <w:rFonts w:ascii="Calibri" w:hAnsi="Calibri"/>
          <w:b/>
          <w:sz w:val="22"/>
          <w:szCs w:val="20"/>
        </w:rPr>
        <w:t xml:space="preserve">dengedeki NO gazının </w:t>
      </w:r>
      <w:proofErr w:type="spellStart"/>
      <w:r w:rsidRPr="007C67A3">
        <w:rPr>
          <w:rFonts w:ascii="Calibri" w:hAnsi="Calibri"/>
          <w:b/>
          <w:sz w:val="22"/>
          <w:szCs w:val="20"/>
        </w:rPr>
        <w:t>derişimini</w:t>
      </w:r>
      <w:proofErr w:type="spellEnd"/>
      <w:r w:rsidRPr="007C67A3">
        <w:rPr>
          <w:rFonts w:ascii="Calibri" w:hAnsi="Calibri"/>
          <w:b/>
          <w:sz w:val="22"/>
          <w:szCs w:val="20"/>
        </w:rPr>
        <w:t xml:space="preserve"> hesaplayınız</w:t>
      </w:r>
      <w:r>
        <w:rPr>
          <w:rFonts w:ascii="Calibri" w:hAnsi="Calibri"/>
          <w:sz w:val="22"/>
          <w:szCs w:val="20"/>
        </w:rPr>
        <w:t>.</w:t>
      </w:r>
    </w:p>
    <w:p w:rsidR="00653786" w:rsidRDefault="00653786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Pr="00653786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b/>
          <w:sz w:val="20"/>
          <w:szCs w:val="18"/>
        </w:rPr>
      </w:pPr>
    </w:p>
    <w:p w:rsidR="00873A47" w:rsidRPr="00B4784D" w:rsidRDefault="00873A47" w:rsidP="00B4784D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/>
          <w:b/>
          <w:sz w:val="22"/>
          <w:szCs w:val="18"/>
        </w:rPr>
      </w:pPr>
      <w:r w:rsidRPr="00B4784D">
        <w:rPr>
          <w:rFonts w:ascii="Calibri" w:hAnsi="Calibri"/>
          <w:sz w:val="22"/>
          <w:szCs w:val="18"/>
        </w:rPr>
        <w:t xml:space="preserve">Belirli bir sıcaklıkta 4 </w:t>
      </w:r>
      <w:proofErr w:type="spellStart"/>
      <w:r w:rsidRPr="00B4784D">
        <w:rPr>
          <w:rFonts w:ascii="Calibri" w:hAnsi="Calibri"/>
          <w:sz w:val="22"/>
          <w:szCs w:val="18"/>
        </w:rPr>
        <w:t>molIBr</w:t>
      </w:r>
      <w:proofErr w:type="spellEnd"/>
      <w:r w:rsidRPr="00B4784D">
        <w:rPr>
          <w:rFonts w:ascii="Calibri" w:hAnsi="Calibri"/>
          <w:sz w:val="22"/>
          <w:szCs w:val="18"/>
        </w:rPr>
        <w:t xml:space="preserve"> gazı 2 litrelik bir kapalı konulduktan sonra,</w:t>
      </w:r>
      <w:r w:rsidRPr="00B4784D">
        <w:rPr>
          <w:rFonts w:ascii="Calibri" w:hAnsi="Calibri"/>
          <w:szCs w:val="20"/>
        </w:rPr>
        <w:t xml:space="preserve">2 </w:t>
      </w:r>
      <w:proofErr w:type="spellStart"/>
      <w:r w:rsidRPr="00B4784D">
        <w:rPr>
          <w:rFonts w:ascii="Calibri" w:hAnsi="Calibri"/>
          <w:szCs w:val="20"/>
        </w:rPr>
        <w:t>IBr</w:t>
      </w:r>
      <w:proofErr w:type="spellEnd"/>
      <w:r w:rsidRPr="00B4784D">
        <w:rPr>
          <w:rFonts w:ascii="Calibri" w:hAnsi="Calibri"/>
          <w:szCs w:val="20"/>
          <w:vertAlign w:val="subscript"/>
        </w:rPr>
        <w:t>(g)</w:t>
      </w:r>
      <w:r w:rsidRPr="00B4784D">
        <w:rPr>
          <w:rFonts w:ascii="Calibri" w:hAnsi="Calibri"/>
          <w:szCs w:val="20"/>
        </w:rPr>
        <w:t xml:space="preserve"> ↔  Br</w:t>
      </w:r>
      <w:r w:rsidRPr="00B4784D">
        <w:rPr>
          <w:rFonts w:ascii="Calibri" w:hAnsi="Calibri"/>
          <w:szCs w:val="20"/>
          <w:vertAlign w:val="subscript"/>
        </w:rPr>
        <w:t>2(g)</w:t>
      </w:r>
      <w:r w:rsidRPr="00B4784D">
        <w:rPr>
          <w:rFonts w:ascii="Calibri" w:hAnsi="Calibri"/>
          <w:szCs w:val="20"/>
        </w:rPr>
        <w:t xml:space="preserve"> + I</w:t>
      </w:r>
      <w:r w:rsidRPr="00B4784D">
        <w:rPr>
          <w:rFonts w:ascii="Calibri" w:hAnsi="Calibri"/>
          <w:szCs w:val="20"/>
          <w:vertAlign w:val="subscript"/>
        </w:rPr>
        <w:t>2(g)</w:t>
      </w:r>
    </w:p>
    <w:p w:rsidR="00873A47" w:rsidRDefault="00873A47" w:rsidP="00873A47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 xml:space="preserve">Dengesi kuruluyor. Dengede </w:t>
      </w:r>
      <w:proofErr w:type="spellStart"/>
      <w:r>
        <w:rPr>
          <w:rFonts w:ascii="Calibri" w:hAnsi="Calibri"/>
          <w:sz w:val="22"/>
          <w:szCs w:val="20"/>
        </w:rPr>
        <w:t>IBr</w:t>
      </w:r>
      <w:proofErr w:type="spellEnd"/>
      <w:r>
        <w:rPr>
          <w:rFonts w:ascii="Calibri" w:hAnsi="Calibri"/>
          <w:sz w:val="22"/>
          <w:szCs w:val="20"/>
        </w:rPr>
        <w:t xml:space="preserve"> gazından 0,4 </w:t>
      </w:r>
      <w:proofErr w:type="spellStart"/>
      <w:r>
        <w:rPr>
          <w:rFonts w:ascii="Calibri" w:hAnsi="Calibri"/>
          <w:sz w:val="22"/>
          <w:szCs w:val="20"/>
        </w:rPr>
        <w:t>mol</w:t>
      </w:r>
      <w:proofErr w:type="spellEnd"/>
      <w:r>
        <w:rPr>
          <w:rFonts w:ascii="Calibri" w:hAnsi="Calibri"/>
          <w:sz w:val="22"/>
          <w:szCs w:val="20"/>
        </w:rPr>
        <w:t xml:space="preserve"> kaldığına göre: </w:t>
      </w:r>
      <w:r w:rsidRPr="00802F7C">
        <w:rPr>
          <w:rFonts w:ascii="Calibri" w:hAnsi="Calibri"/>
          <w:b/>
          <w:sz w:val="22"/>
          <w:szCs w:val="20"/>
        </w:rPr>
        <w:t>a)</w:t>
      </w:r>
      <w:r>
        <w:rPr>
          <w:rFonts w:ascii="Calibri" w:hAnsi="Calibri"/>
          <w:sz w:val="22"/>
          <w:szCs w:val="20"/>
        </w:rPr>
        <w:t xml:space="preserve"> Dengedeki </w:t>
      </w:r>
      <w:r>
        <w:rPr>
          <w:rFonts w:ascii="Calibri" w:hAnsi="Calibri"/>
          <w:szCs w:val="20"/>
        </w:rPr>
        <w:t>Br</w:t>
      </w:r>
      <w:r w:rsidRPr="00802F7C">
        <w:rPr>
          <w:rFonts w:ascii="Calibri" w:hAnsi="Calibri"/>
          <w:szCs w:val="20"/>
          <w:vertAlign w:val="subscript"/>
        </w:rPr>
        <w:t>2</w:t>
      </w:r>
      <w:r>
        <w:rPr>
          <w:rFonts w:ascii="Calibri" w:hAnsi="Calibri"/>
          <w:szCs w:val="20"/>
        </w:rPr>
        <w:t xml:space="preserve"> ve I</w:t>
      </w:r>
      <w:r w:rsidRPr="00802F7C">
        <w:rPr>
          <w:rFonts w:ascii="Calibri" w:hAnsi="Calibri"/>
          <w:szCs w:val="20"/>
          <w:vertAlign w:val="subscript"/>
        </w:rPr>
        <w:t>2</w:t>
      </w:r>
      <w:r>
        <w:rPr>
          <w:rFonts w:ascii="Calibri" w:hAnsi="Calibri"/>
          <w:sz w:val="22"/>
          <w:szCs w:val="20"/>
        </w:rPr>
        <w:t xml:space="preserve"> gazlarının konsantrasyonlarını, </w:t>
      </w:r>
      <w:r w:rsidRPr="00802F7C">
        <w:rPr>
          <w:rFonts w:ascii="Calibri" w:hAnsi="Calibri"/>
          <w:b/>
          <w:sz w:val="22"/>
          <w:szCs w:val="20"/>
        </w:rPr>
        <w:t>b)</w:t>
      </w:r>
      <w:r>
        <w:rPr>
          <w:rFonts w:ascii="Calibri" w:hAnsi="Calibri"/>
          <w:sz w:val="22"/>
          <w:szCs w:val="20"/>
        </w:rPr>
        <w:t xml:space="preserve"> denge sabitini </w:t>
      </w:r>
      <w:r w:rsidRPr="007C67A3">
        <w:rPr>
          <w:rFonts w:ascii="Calibri" w:hAnsi="Calibri"/>
          <w:b/>
          <w:sz w:val="22"/>
          <w:szCs w:val="20"/>
        </w:rPr>
        <w:t>hesaplayınız</w:t>
      </w:r>
      <w:r>
        <w:rPr>
          <w:rFonts w:ascii="Calibri" w:hAnsi="Calibri"/>
          <w:sz w:val="22"/>
          <w:szCs w:val="20"/>
        </w:rPr>
        <w:t>.</w:t>
      </w:r>
    </w:p>
    <w:p w:rsidR="00802F7C" w:rsidRDefault="00802F7C" w:rsidP="00802F7C">
      <w:pPr>
        <w:spacing w:after="0"/>
        <w:rPr>
          <w:rFonts w:ascii="Calibri" w:hAnsi="Calibri"/>
          <w:szCs w:val="18"/>
        </w:rPr>
      </w:pPr>
    </w:p>
    <w:p w:rsidR="00802F7C" w:rsidRDefault="00802F7C" w:rsidP="00802F7C">
      <w:pPr>
        <w:spacing w:after="0"/>
        <w:rPr>
          <w:rFonts w:ascii="Calibri" w:hAnsi="Calibri"/>
          <w:szCs w:val="18"/>
        </w:rPr>
      </w:pPr>
    </w:p>
    <w:p w:rsidR="00802F7C" w:rsidRDefault="00802F7C" w:rsidP="00802F7C">
      <w:pPr>
        <w:spacing w:after="0"/>
        <w:rPr>
          <w:rFonts w:ascii="Calibri" w:hAnsi="Calibri"/>
          <w:szCs w:val="18"/>
        </w:rPr>
      </w:pPr>
    </w:p>
    <w:p w:rsidR="00802F7C" w:rsidRDefault="00802F7C" w:rsidP="00802F7C">
      <w:pPr>
        <w:spacing w:after="0"/>
        <w:rPr>
          <w:rFonts w:ascii="Calibri" w:hAnsi="Calibri"/>
          <w:szCs w:val="18"/>
        </w:rPr>
      </w:pPr>
    </w:p>
    <w:p w:rsidR="00802F7C" w:rsidRPr="00802F7C" w:rsidRDefault="00802F7C" w:rsidP="00802F7C">
      <w:pPr>
        <w:spacing w:after="0"/>
        <w:rPr>
          <w:rFonts w:ascii="Calibri" w:hAnsi="Calibri"/>
          <w:szCs w:val="18"/>
        </w:rPr>
      </w:pPr>
    </w:p>
    <w:p w:rsidR="00EB5491" w:rsidRDefault="00244D8F" w:rsidP="00802F7C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/>
          <w:sz w:val="22"/>
          <w:szCs w:val="18"/>
        </w:rPr>
      </w:pPr>
      <w:r>
        <w:rPr>
          <w:rFonts w:ascii="Calibri" w:hAnsi="Calibri"/>
          <w:sz w:val="22"/>
          <w:szCs w:val="18"/>
        </w:rPr>
        <w:t>Ekzotermik olduğu bilinen KOH</w:t>
      </w:r>
      <w:r w:rsidRPr="00244D8F">
        <w:rPr>
          <w:rFonts w:ascii="Calibri" w:hAnsi="Calibri"/>
          <w:sz w:val="22"/>
          <w:szCs w:val="18"/>
          <w:vertAlign w:val="subscript"/>
        </w:rPr>
        <w:t>(k)</w:t>
      </w:r>
      <w:r>
        <w:rPr>
          <w:rFonts w:ascii="Calibri" w:hAnsi="Calibri"/>
          <w:sz w:val="22"/>
          <w:szCs w:val="18"/>
        </w:rPr>
        <w:t xml:space="preserve"> + H</w:t>
      </w:r>
      <w:r w:rsidRPr="00244D8F">
        <w:rPr>
          <w:rFonts w:ascii="Calibri" w:hAnsi="Calibri"/>
          <w:sz w:val="22"/>
          <w:szCs w:val="18"/>
          <w:vertAlign w:val="subscript"/>
        </w:rPr>
        <w:t>2</w:t>
      </w:r>
      <w:r>
        <w:rPr>
          <w:rFonts w:ascii="Calibri" w:hAnsi="Calibri"/>
          <w:sz w:val="22"/>
          <w:szCs w:val="18"/>
        </w:rPr>
        <w:t>O</w:t>
      </w:r>
      <w:r w:rsidRPr="00244D8F">
        <w:rPr>
          <w:rFonts w:ascii="Calibri" w:hAnsi="Calibri"/>
          <w:sz w:val="22"/>
          <w:szCs w:val="18"/>
          <w:vertAlign w:val="subscript"/>
        </w:rPr>
        <w:t>(s)</w:t>
      </w:r>
      <w:r w:rsidRPr="005A19F1">
        <w:rPr>
          <w:rFonts w:ascii="Calibri" w:hAnsi="Calibri"/>
          <w:szCs w:val="20"/>
        </w:rPr>
        <w:t>↔</w:t>
      </w:r>
      <w:r>
        <w:rPr>
          <w:rFonts w:ascii="Calibri" w:hAnsi="Calibri"/>
          <w:sz w:val="22"/>
          <w:szCs w:val="18"/>
        </w:rPr>
        <w:t>K</w:t>
      </w:r>
      <w:r w:rsidRPr="00244D8F">
        <w:rPr>
          <w:rFonts w:ascii="Calibri" w:hAnsi="Calibri"/>
          <w:sz w:val="22"/>
          <w:szCs w:val="18"/>
          <w:vertAlign w:val="superscript"/>
        </w:rPr>
        <w:t>+</w:t>
      </w:r>
      <w:r w:rsidRPr="00244D8F">
        <w:rPr>
          <w:rFonts w:ascii="Calibri" w:hAnsi="Calibri"/>
          <w:sz w:val="22"/>
          <w:szCs w:val="18"/>
          <w:vertAlign w:val="subscript"/>
        </w:rPr>
        <w:t>(</w:t>
      </w:r>
      <w:proofErr w:type="spellStart"/>
      <w:r w:rsidRPr="00244D8F">
        <w:rPr>
          <w:rFonts w:ascii="Calibri" w:hAnsi="Calibri"/>
          <w:sz w:val="22"/>
          <w:szCs w:val="18"/>
          <w:vertAlign w:val="subscript"/>
        </w:rPr>
        <w:t>aq</w:t>
      </w:r>
      <w:proofErr w:type="spellEnd"/>
      <w:r w:rsidRPr="00244D8F">
        <w:rPr>
          <w:rFonts w:ascii="Calibri" w:hAnsi="Calibri"/>
          <w:sz w:val="22"/>
          <w:szCs w:val="18"/>
          <w:vertAlign w:val="subscript"/>
        </w:rPr>
        <w:t>)</w:t>
      </w:r>
      <w:r>
        <w:rPr>
          <w:rFonts w:ascii="Calibri" w:hAnsi="Calibri"/>
          <w:sz w:val="22"/>
          <w:szCs w:val="18"/>
        </w:rPr>
        <w:t xml:space="preserve"> + OH</w:t>
      </w:r>
      <w:r w:rsidRPr="00244D8F">
        <w:rPr>
          <w:rFonts w:ascii="Calibri" w:hAnsi="Calibri"/>
          <w:sz w:val="22"/>
          <w:szCs w:val="18"/>
          <w:vertAlign w:val="superscript"/>
        </w:rPr>
        <w:t>-</w:t>
      </w:r>
      <w:r w:rsidRPr="00244D8F">
        <w:rPr>
          <w:rFonts w:ascii="Calibri" w:hAnsi="Calibri"/>
          <w:sz w:val="22"/>
          <w:szCs w:val="18"/>
          <w:vertAlign w:val="subscript"/>
        </w:rPr>
        <w:t>(</w:t>
      </w:r>
      <w:proofErr w:type="spellStart"/>
      <w:r w:rsidRPr="00244D8F">
        <w:rPr>
          <w:rFonts w:ascii="Calibri" w:hAnsi="Calibri"/>
          <w:sz w:val="22"/>
          <w:szCs w:val="18"/>
          <w:vertAlign w:val="subscript"/>
        </w:rPr>
        <w:t>aq</w:t>
      </w:r>
      <w:proofErr w:type="spellEnd"/>
      <w:r w:rsidRPr="00244D8F">
        <w:rPr>
          <w:rFonts w:ascii="Calibri" w:hAnsi="Calibri"/>
          <w:sz w:val="22"/>
          <w:szCs w:val="18"/>
          <w:vertAlign w:val="subscript"/>
        </w:rPr>
        <w:t>)</w:t>
      </w:r>
      <w:r>
        <w:rPr>
          <w:rFonts w:ascii="Calibri" w:hAnsi="Calibri"/>
          <w:sz w:val="22"/>
          <w:szCs w:val="18"/>
        </w:rPr>
        <w:t xml:space="preserve"> tepkimesinin denge sabitinin sıcaklık arttıkça neden azaldığını açıklayınız.</w:t>
      </w:r>
    </w:p>
    <w:p w:rsidR="003B3B39" w:rsidRDefault="003B3B39" w:rsidP="003B3B39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771D17" w:rsidRDefault="00771D17" w:rsidP="003B3B39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771D17" w:rsidRDefault="00771D17" w:rsidP="003B3B39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771D17" w:rsidRDefault="00771D17" w:rsidP="003B3B39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771D17" w:rsidRDefault="00771D17" w:rsidP="003B3B39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771D17" w:rsidRPr="00802F7C" w:rsidRDefault="00771D17" w:rsidP="003B3B39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3B3B39" w:rsidRPr="00802F7C" w:rsidRDefault="00074AEA" w:rsidP="00802F7C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/>
          <w:sz w:val="22"/>
          <w:szCs w:val="18"/>
        </w:rPr>
      </w:pPr>
      <w:r>
        <w:rPr>
          <w:rFonts w:ascii="Calibri" w:hAnsi="Calibri"/>
          <w:sz w:val="22"/>
          <w:szCs w:val="18"/>
        </w:rPr>
        <w:t>Aşağıdaki tabloda sıcaklık değişiminin denge durumuna etkisini boşlukları doldurarak açıklayınız.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3260"/>
        <w:gridCol w:w="3260"/>
      </w:tblGrid>
      <w:tr w:rsidR="00074AEA" w:rsidRPr="007378EA" w:rsidTr="00146688">
        <w:trPr>
          <w:trHeight w:val="367"/>
        </w:trPr>
        <w:tc>
          <w:tcPr>
            <w:tcW w:w="2268" w:type="dxa"/>
            <w:vMerge w:val="restart"/>
            <w:vAlign w:val="center"/>
          </w:tcPr>
          <w:p w:rsidR="00074AEA" w:rsidRPr="00483A4A" w:rsidRDefault="00074AEA" w:rsidP="00146688">
            <w:pPr>
              <w:spacing w:after="0" w:line="240" w:lineRule="auto"/>
              <w:rPr>
                <w:rFonts w:ascii="Calibri" w:eastAsia="Times New Roman" w:hAnsi="Calibri"/>
                <w:b/>
                <w:bCs/>
                <w:sz w:val="20"/>
                <w:szCs w:val="20"/>
              </w:rPr>
            </w:pPr>
            <w:r w:rsidRPr="00483A4A">
              <w:rPr>
                <w:rFonts w:ascii="Calibri" w:eastAsia="Times New Roman" w:hAnsi="Calibri"/>
                <w:b/>
                <w:bCs/>
                <w:sz w:val="20"/>
                <w:szCs w:val="20"/>
              </w:rPr>
              <w:t>TEPKİME</w:t>
            </w:r>
          </w:p>
        </w:tc>
        <w:tc>
          <w:tcPr>
            <w:tcW w:w="6520" w:type="dxa"/>
            <w:gridSpan w:val="2"/>
            <w:vAlign w:val="center"/>
          </w:tcPr>
          <w:p w:rsidR="00074AEA" w:rsidRPr="00483A4A" w:rsidRDefault="00074AEA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eastAsia="Times New Roman" w:hAnsi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sz w:val="20"/>
                <w:szCs w:val="20"/>
              </w:rPr>
              <w:t>Sıcaklık Yükseldiğinde</w:t>
            </w:r>
          </w:p>
        </w:tc>
      </w:tr>
      <w:tr w:rsidR="00074AEA" w:rsidRPr="007378EA" w:rsidTr="00146688">
        <w:trPr>
          <w:trHeight w:val="139"/>
        </w:trPr>
        <w:tc>
          <w:tcPr>
            <w:tcW w:w="2268" w:type="dxa"/>
            <w:vMerge/>
            <w:vAlign w:val="center"/>
          </w:tcPr>
          <w:p w:rsidR="00074AEA" w:rsidRPr="00483A4A" w:rsidRDefault="00074AEA" w:rsidP="00146688">
            <w:pPr>
              <w:spacing w:after="0" w:line="240" w:lineRule="auto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074AEA" w:rsidRPr="00483A4A" w:rsidRDefault="00074AEA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eastAsia="Times New Roman" w:hAnsi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sz w:val="20"/>
                <w:szCs w:val="20"/>
              </w:rPr>
              <w:t>Denge hangi yöne kayar?</w:t>
            </w:r>
          </w:p>
        </w:tc>
        <w:tc>
          <w:tcPr>
            <w:tcW w:w="3260" w:type="dxa"/>
            <w:vAlign w:val="center"/>
          </w:tcPr>
          <w:p w:rsidR="00074AEA" w:rsidRPr="00483A4A" w:rsidRDefault="00074AEA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eastAsia="Times New Roman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/>
                <w:b/>
                <w:sz w:val="20"/>
                <w:szCs w:val="20"/>
              </w:rPr>
              <w:t>Kc</w:t>
            </w:r>
            <w:proofErr w:type="spellEnd"/>
            <w:r>
              <w:rPr>
                <w:rFonts w:ascii="Calibri" w:eastAsia="Times New Roman" w:hAnsi="Calibri"/>
                <w:b/>
                <w:sz w:val="20"/>
                <w:szCs w:val="20"/>
              </w:rPr>
              <w:t xml:space="preserve"> değeri artar mı, azalır mı?</w:t>
            </w:r>
          </w:p>
        </w:tc>
      </w:tr>
      <w:tr w:rsidR="00074AEA" w:rsidRPr="007378EA" w:rsidTr="00146688">
        <w:trPr>
          <w:trHeight w:val="139"/>
        </w:trPr>
        <w:tc>
          <w:tcPr>
            <w:tcW w:w="2268" w:type="dxa"/>
            <w:vAlign w:val="center"/>
          </w:tcPr>
          <w:p w:rsidR="00074AEA" w:rsidRPr="00483A4A" w:rsidRDefault="00074AEA" w:rsidP="00074AEA">
            <w:pPr>
              <w:spacing w:after="0" w:line="240" w:lineRule="auto"/>
              <w:rPr>
                <w:rFonts w:ascii="Calibri" w:eastAsia="Times New Roman" w:hAnsi="Calibri"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Cs/>
                <w:sz w:val="20"/>
                <w:szCs w:val="20"/>
              </w:rPr>
              <w:t>A</w:t>
            </w:r>
            <w:r w:rsidRPr="00483A4A">
              <w:rPr>
                <w:rFonts w:ascii="Calibri" w:eastAsia="Times New Roman" w:hAnsi="Calibri"/>
                <w:bCs/>
                <w:sz w:val="20"/>
                <w:szCs w:val="20"/>
              </w:rPr>
              <w:t xml:space="preserve">+  </w:t>
            </w:r>
            <w:r>
              <w:rPr>
                <w:rFonts w:ascii="Calibri" w:eastAsia="Times New Roman" w:hAnsi="Calibri"/>
                <w:bCs/>
                <w:sz w:val="20"/>
                <w:szCs w:val="20"/>
              </w:rPr>
              <w:t>Isı Enerjisi</w:t>
            </w:r>
            <w:r w:rsidRPr="005A19F1">
              <w:rPr>
                <w:rFonts w:ascii="Calibri" w:hAnsi="Calibri"/>
                <w:szCs w:val="20"/>
              </w:rPr>
              <w:t>↔</w:t>
            </w:r>
            <w:r>
              <w:rPr>
                <w:rFonts w:ascii="Calibri" w:eastAsia="Times New Roman" w:hAnsi="Calibri"/>
                <w:bCs/>
                <w:sz w:val="20"/>
                <w:szCs w:val="20"/>
              </w:rPr>
              <w:t>B</w:t>
            </w:r>
          </w:p>
        </w:tc>
        <w:tc>
          <w:tcPr>
            <w:tcW w:w="3260" w:type="dxa"/>
            <w:vAlign w:val="center"/>
          </w:tcPr>
          <w:p w:rsidR="00074AEA" w:rsidRPr="00483A4A" w:rsidRDefault="00074AEA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eastAsia="Times New Roman" w:hAnsi="Calibri"/>
                <w:b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074AEA" w:rsidRPr="00483A4A" w:rsidRDefault="00074AEA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eastAsia="Times New Roman" w:hAnsi="Calibri"/>
                <w:b/>
                <w:sz w:val="20"/>
                <w:szCs w:val="20"/>
              </w:rPr>
            </w:pPr>
          </w:p>
        </w:tc>
      </w:tr>
    </w:tbl>
    <w:p w:rsidR="0000581D" w:rsidRPr="00593043" w:rsidRDefault="00593043" w:rsidP="00B4784D">
      <w:pPr>
        <w:pStyle w:val="ListeParagraf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357"/>
        <w:contextualSpacing/>
        <w:rPr>
          <w:rFonts w:ascii="Calibri" w:hAnsi="Calibri"/>
        </w:rPr>
      </w:pPr>
      <w:r w:rsidRPr="00593043">
        <w:rPr>
          <w:rFonts w:ascii="Calibri" w:hAnsi="Calibri"/>
        </w:rPr>
        <w:t>CCl</w:t>
      </w:r>
      <w:r w:rsidRPr="00593043">
        <w:rPr>
          <w:rFonts w:ascii="Calibri" w:hAnsi="Calibri"/>
          <w:vertAlign w:val="subscript"/>
        </w:rPr>
        <w:t>4</w:t>
      </w:r>
      <w:r w:rsidRPr="00593043">
        <w:rPr>
          <w:rFonts w:ascii="Calibri" w:hAnsi="Calibri"/>
        </w:rPr>
        <w:t xml:space="preserve"> ile </w:t>
      </w:r>
      <w:proofErr w:type="spellStart"/>
      <w:r w:rsidRPr="00593043">
        <w:rPr>
          <w:rFonts w:ascii="Calibri" w:hAnsi="Calibri"/>
        </w:rPr>
        <w:t>HF’ün</w:t>
      </w:r>
      <w:proofErr w:type="spellEnd"/>
      <w:r w:rsidRPr="00593043">
        <w:rPr>
          <w:rFonts w:ascii="Calibri" w:hAnsi="Calibri"/>
        </w:rPr>
        <w:t xml:space="preserve"> reaksiyonundan soğutucularda kullanılan CCl</w:t>
      </w:r>
      <w:r w:rsidRPr="00593043">
        <w:rPr>
          <w:rFonts w:ascii="Calibri" w:hAnsi="Calibri"/>
          <w:vertAlign w:val="subscript"/>
        </w:rPr>
        <w:t>2</w:t>
      </w:r>
      <w:r w:rsidRPr="00593043">
        <w:rPr>
          <w:rFonts w:ascii="Calibri" w:hAnsi="Calibri"/>
        </w:rPr>
        <w:t>F</w:t>
      </w:r>
      <w:r w:rsidRPr="00593043">
        <w:rPr>
          <w:rFonts w:ascii="Calibri" w:hAnsi="Calibri"/>
          <w:vertAlign w:val="subscript"/>
        </w:rPr>
        <w:t>2</w:t>
      </w:r>
      <w:r w:rsidRPr="00593043">
        <w:rPr>
          <w:rFonts w:ascii="Calibri" w:hAnsi="Calibri"/>
        </w:rPr>
        <w:t xml:space="preserve"> elde ediliyor. 200 </w:t>
      </w:r>
      <w:r w:rsidRPr="00593043">
        <w:rPr>
          <w:rFonts w:ascii="Calibri" w:hAnsi="Calibri" w:cs="Calibri"/>
        </w:rPr>
        <w:t>°</w:t>
      </w:r>
      <w:proofErr w:type="spellStart"/>
      <w:r w:rsidRPr="00593043">
        <w:rPr>
          <w:rFonts w:ascii="Calibri" w:hAnsi="Calibri"/>
        </w:rPr>
        <w:t>C’ta</w:t>
      </w:r>
      <w:proofErr w:type="spellEnd"/>
      <w:r>
        <w:rPr>
          <w:rFonts w:ascii="Calibri" w:hAnsi="Calibri"/>
        </w:rPr>
        <w:t xml:space="preserve"> bol miktarda CCl</w:t>
      </w:r>
      <w:r w:rsidRPr="00593043">
        <w:rPr>
          <w:rFonts w:ascii="Calibri" w:hAnsi="Calibri"/>
          <w:vertAlign w:val="subscript"/>
        </w:rPr>
        <w:t>4</w:t>
      </w:r>
      <w:r>
        <w:rPr>
          <w:rFonts w:ascii="Calibri" w:hAnsi="Calibri"/>
        </w:rPr>
        <w:t>ile 20 g HF reaksiyona sokulduğunda 50 g CCl</w:t>
      </w:r>
      <w:r w:rsidRPr="00593043">
        <w:rPr>
          <w:rFonts w:ascii="Calibri" w:hAnsi="Calibri"/>
          <w:vertAlign w:val="subscript"/>
        </w:rPr>
        <w:t>2</w:t>
      </w:r>
      <w:r>
        <w:rPr>
          <w:rFonts w:ascii="Calibri" w:hAnsi="Calibri"/>
        </w:rPr>
        <w:t>F</w:t>
      </w:r>
      <w:r w:rsidRPr="00593043">
        <w:rPr>
          <w:rFonts w:ascii="Calibri" w:hAnsi="Calibri"/>
          <w:vertAlign w:val="subscript"/>
        </w:rPr>
        <w:t>2</w:t>
      </w:r>
      <w:r>
        <w:rPr>
          <w:rFonts w:ascii="Calibri" w:hAnsi="Calibri"/>
        </w:rPr>
        <w:t xml:space="preserve"> gazı elde edildiğine göre reaksiyonun %’de verimini hesaplayınız.</w:t>
      </w:r>
    </w:p>
    <w:p w:rsidR="00593043" w:rsidRPr="0000581D" w:rsidRDefault="00593043" w:rsidP="00593043">
      <w:pPr>
        <w:pStyle w:val="ListeParagraf"/>
        <w:tabs>
          <w:tab w:val="left" w:pos="284"/>
        </w:tabs>
        <w:spacing w:before="0" w:beforeAutospacing="0" w:after="0" w:afterAutospacing="0"/>
        <w:ind w:left="357"/>
        <w:contextualSpacing/>
        <w:rPr>
          <w:rFonts w:ascii="Calibri" w:hAnsi="Calibri"/>
          <w:sz w:val="22"/>
          <w:szCs w:val="22"/>
        </w:rPr>
      </w:pPr>
      <w:r w:rsidRPr="0000581D">
        <w:rPr>
          <w:rFonts w:ascii="Calibri" w:hAnsi="Calibri"/>
          <w:sz w:val="22"/>
          <w:szCs w:val="22"/>
        </w:rPr>
        <w:t>CC</w:t>
      </w:r>
      <w:r>
        <w:rPr>
          <w:rFonts w:ascii="Calibri" w:hAnsi="Calibri"/>
          <w:sz w:val="22"/>
          <w:szCs w:val="22"/>
        </w:rPr>
        <w:t>l</w:t>
      </w:r>
      <w:r>
        <w:rPr>
          <w:rFonts w:ascii="Calibri" w:hAnsi="Calibri"/>
          <w:sz w:val="22"/>
          <w:szCs w:val="22"/>
          <w:vertAlign w:val="subscript"/>
        </w:rPr>
        <w:t>4</w:t>
      </w:r>
      <w:r w:rsidRPr="0000581D">
        <w:rPr>
          <w:rFonts w:ascii="Calibri" w:hAnsi="Calibri"/>
          <w:sz w:val="22"/>
          <w:szCs w:val="22"/>
          <w:vertAlign w:val="subscript"/>
        </w:rPr>
        <w:t>(</w:t>
      </w:r>
      <w:r>
        <w:rPr>
          <w:rFonts w:ascii="Calibri" w:hAnsi="Calibri"/>
          <w:sz w:val="22"/>
          <w:szCs w:val="22"/>
          <w:vertAlign w:val="subscript"/>
        </w:rPr>
        <w:t>g</w:t>
      </w:r>
      <w:r w:rsidRPr="0000581D">
        <w:rPr>
          <w:rFonts w:ascii="Calibri" w:hAnsi="Calibri"/>
          <w:sz w:val="22"/>
          <w:szCs w:val="22"/>
          <w:vertAlign w:val="subscript"/>
        </w:rPr>
        <w:t>)</w:t>
      </w:r>
      <w:r w:rsidRPr="0000581D">
        <w:rPr>
          <w:rFonts w:ascii="Calibri" w:hAnsi="Calibri"/>
          <w:sz w:val="22"/>
          <w:szCs w:val="22"/>
        </w:rPr>
        <w:t xml:space="preserve"> + 2H</w:t>
      </w:r>
      <w:r>
        <w:rPr>
          <w:rFonts w:ascii="Calibri" w:hAnsi="Calibri"/>
          <w:sz w:val="22"/>
          <w:szCs w:val="22"/>
        </w:rPr>
        <w:t>F</w:t>
      </w:r>
      <w:r w:rsidRPr="0000581D">
        <w:rPr>
          <w:rFonts w:ascii="Calibri" w:hAnsi="Calibri"/>
          <w:sz w:val="22"/>
          <w:szCs w:val="22"/>
          <w:vertAlign w:val="subscript"/>
        </w:rPr>
        <w:t>(</w:t>
      </w:r>
      <w:r>
        <w:rPr>
          <w:rFonts w:ascii="Calibri" w:hAnsi="Calibri"/>
          <w:sz w:val="22"/>
          <w:szCs w:val="22"/>
          <w:vertAlign w:val="subscript"/>
        </w:rPr>
        <w:t>g</w:t>
      </w:r>
      <w:r w:rsidRPr="0000581D">
        <w:rPr>
          <w:rFonts w:ascii="Calibri" w:hAnsi="Calibri"/>
          <w:sz w:val="22"/>
          <w:szCs w:val="22"/>
          <w:vertAlign w:val="subscript"/>
        </w:rPr>
        <w:t>)</w:t>
      </w:r>
      <w:r w:rsidRPr="0000581D">
        <w:rPr>
          <w:rFonts w:ascii="Calibri" w:hAnsi="Calibri"/>
          <w:sz w:val="22"/>
          <w:szCs w:val="22"/>
        </w:rPr>
        <w:t xml:space="preserve"> ↔</w:t>
      </w:r>
      <w:r>
        <w:rPr>
          <w:rFonts w:ascii="Calibri" w:hAnsi="Calibri"/>
          <w:sz w:val="22"/>
          <w:szCs w:val="22"/>
        </w:rPr>
        <w:t xml:space="preserve"> CCl</w:t>
      </w:r>
      <w:r w:rsidRPr="00593043">
        <w:rPr>
          <w:rFonts w:ascii="Calibri" w:hAnsi="Calibri"/>
          <w:sz w:val="22"/>
          <w:szCs w:val="22"/>
          <w:vertAlign w:val="subscript"/>
        </w:rPr>
        <w:t>2</w:t>
      </w:r>
      <w:r>
        <w:rPr>
          <w:rFonts w:ascii="Calibri" w:hAnsi="Calibri"/>
          <w:sz w:val="22"/>
          <w:szCs w:val="22"/>
        </w:rPr>
        <w:t>F</w:t>
      </w:r>
      <w:r w:rsidRPr="0000581D">
        <w:rPr>
          <w:rFonts w:ascii="Calibri" w:hAnsi="Calibri"/>
          <w:sz w:val="22"/>
          <w:szCs w:val="22"/>
          <w:vertAlign w:val="subscript"/>
        </w:rPr>
        <w:t>2(</w:t>
      </w:r>
      <w:r>
        <w:rPr>
          <w:rFonts w:ascii="Calibri" w:hAnsi="Calibri"/>
          <w:sz w:val="22"/>
          <w:szCs w:val="22"/>
          <w:vertAlign w:val="subscript"/>
        </w:rPr>
        <w:t>g</w:t>
      </w:r>
      <w:r w:rsidRPr="0000581D">
        <w:rPr>
          <w:rFonts w:ascii="Calibri" w:hAnsi="Calibri"/>
          <w:sz w:val="22"/>
          <w:szCs w:val="22"/>
          <w:vertAlign w:val="subscript"/>
        </w:rPr>
        <w:t>)</w:t>
      </w:r>
      <w:r>
        <w:rPr>
          <w:rFonts w:ascii="Calibri" w:hAnsi="Calibri"/>
          <w:sz w:val="22"/>
          <w:szCs w:val="22"/>
        </w:rPr>
        <w:t xml:space="preserve"> + 2HCl</w:t>
      </w:r>
      <w:r>
        <w:rPr>
          <w:rFonts w:ascii="Calibri" w:hAnsi="Calibri"/>
          <w:sz w:val="22"/>
          <w:szCs w:val="22"/>
          <w:vertAlign w:val="subscript"/>
        </w:rPr>
        <w:t>(g)</w:t>
      </w:r>
    </w:p>
    <w:p w:rsidR="0000581D" w:rsidRDefault="0000581D" w:rsidP="0000581D">
      <w:p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B4784D" w:rsidRDefault="00B4784D" w:rsidP="0000581D">
      <w:p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B4784D" w:rsidRDefault="00B4784D" w:rsidP="0000581D">
      <w:p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B4784D" w:rsidRDefault="00B4784D" w:rsidP="0000581D">
      <w:p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B4784D" w:rsidRDefault="00B4784D" w:rsidP="0000581D">
      <w:p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B4784D" w:rsidRPr="0000581D" w:rsidRDefault="00B4784D" w:rsidP="0000581D">
      <w:p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2F30A0" w:rsidRPr="002F30A0" w:rsidRDefault="002F30A0" w:rsidP="002F30A0">
      <w:pPr>
        <w:pStyle w:val="ListeParagraf"/>
        <w:numPr>
          <w:ilvl w:val="0"/>
          <w:numId w:val="5"/>
        </w:numPr>
        <w:tabs>
          <w:tab w:val="left" w:pos="284"/>
        </w:tabs>
        <w:spacing w:line="360" w:lineRule="auto"/>
        <w:contextualSpacing/>
        <w:rPr>
          <w:rFonts w:ascii="Calibri" w:hAnsi="Calibri"/>
          <w:sz w:val="22"/>
          <w:szCs w:val="18"/>
        </w:rPr>
      </w:pPr>
      <w:r>
        <w:rPr>
          <w:rFonts w:ascii="Calibri" w:hAnsi="Calibri"/>
          <w:sz w:val="22"/>
          <w:szCs w:val="18"/>
        </w:rPr>
        <w:t>10</w:t>
      </w:r>
      <w:r w:rsidRPr="002F30A0">
        <w:rPr>
          <w:rFonts w:ascii="Calibri" w:hAnsi="Calibri"/>
          <w:sz w:val="22"/>
          <w:szCs w:val="18"/>
          <w:vertAlign w:val="superscript"/>
        </w:rPr>
        <w:t>-</w:t>
      </w:r>
      <w:r>
        <w:rPr>
          <w:rFonts w:ascii="Calibri" w:hAnsi="Calibri"/>
          <w:sz w:val="22"/>
          <w:szCs w:val="18"/>
          <w:vertAlign w:val="superscript"/>
        </w:rPr>
        <w:t>6</w:t>
      </w:r>
      <w:r>
        <w:rPr>
          <w:rFonts w:ascii="Calibri" w:hAnsi="Calibri"/>
          <w:sz w:val="22"/>
          <w:szCs w:val="18"/>
        </w:rPr>
        <w:t xml:space="preserve"> M </w:t>
      </w:r>
      <w:proofErr w:type="spellStart"/>
      <w:r>
        <w:rPr>
          <w:rFonts w:ascii="Calibri" w:hAnsi="Calibri"/>
          <w:sz w:val="22"/>
          <w:szCs w:val="18"/>
        </w:rPr>
        <w:t>NaOH</w:t>
      </w:r>
      <w:proofErr w:type="spellEnd"/>
      <w:r>
        <w:rPr>
          <w:rFonts w:ascii="Calibri" w:hAnsi="Calibri"/>
          <w:sz w:val="22"/>
          <w:szCs w:val="18"/>
        </w:rPr>
        <w:t xml:space="preserve"> çözeltisinin </w:t>
      </w:r>
      <w:proofErr w:type="spellStart"/>
      <w:r>
        <w:rPr>
          <w:rFonts w:ascii="Calibri" w:hAnsi="Calibri"/>
          <w:sz w:val="22"/>
          <w:szCs w:val="18"/>
        </w:rPr>
        <w:t>pH</w:t>
      </w:r>
      <w:proofErr w:type="spellEnd"/>
      <w:r>
        <w:rPr>
          <w:rFonts w:ascii="Calibri" w:hAnsi="Calibri"/>
          <w:sz w:val="22"/>
          <w:szCs w:val="18"/>
        </w:rPr>
        <w:t xml:space="preserve"> değerini hesaplayınız.</w:t>
      </w: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4784D" w:rsidRDefault="00B4784D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4784D" w:rsidRDefault="00B4784D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9373BB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hyperlink r:id="rId24" w:history="1">
        <w:r w:rsidR="004470BE" w:rsidRPr="001C7099">
          <w:rPr>
            <w:rStyle w:val="Kpr"/>
            <w:color w:val="000000" w:themeColor="text1"/>
          </w:rPr>
          <w:t>www.sorubak.com</w:t>
        </w:r>
      </w:hyperlink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81828" w:rsidRPr="00050030" w:rsidRDefault="009373BB" w:rsidP="00E050A0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 id="AutoShape 21" o:spid="_x0000_s1027" type="#_x0000_t32" style="position:absolute;left:0;text-align:left;margin-left:.3pt;margin-top:1.35pt;width:525.05pt;height:.0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E050A0">
        <w:rPr>
          <w:rFonts w:ascii="Calibri" w:hAnsi="Calibri"/>
          <w:noProof/>
          <w:sz w:val="20"/>
          <w:szCs w:val="20"/>
        </w:rPr>
        <w:t>Bildiklerinizi, soruları cevaplarken, hatırlayamadıklarınızı da yapacağınıza inancımla ve olumsuzluklara takılıp kalarak anı kaçırmamanız ümidi ile,</w:t>
      </w:r>
      <w:r w:rsidR="00E050A0">
        <w:rPr>
          <w:rFonts w:ascii="Calibri" w:hAnsi="Calibri"/>
          <w:b/>
          <w:noProof/>
          <w:sz w:val="20"/>
          <w:szCs w:val="20"/>
        </w:rPr>
        <w:t xml:space="preserve"> Muvaffakiyetler Dilerim. </w:t>
      </w:r>
      <w:r w:rsidR="00E050A0">
        <w:rPr>
          <w:rFonts w:ascii="Calibri" w:hAnsi="Calibri"/>
          <w:b/>
          <w:sz w:val="20"/>
          <w:szCs w:val="20"/>
        </w:rPr>
        <w:t>| Mustafa CAN</w:t>
      </w:r>
    </w:p>
    <w:sectPr w:rsidR="00881828" w:rsidRPr="00050030" w:rsidSect="00745856">
      <w:type w:val="continuous"/>
      <w:pgSz w:w="11906" w:h="16838"/>
      <w:pgMar w:top="426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DF8" w:rsidRDefault="00207DF8" w:rsidP="00267145">
      <w:pPr>
        <w:spacing w:after="0" w:line="240" w:lineRule="auto"/>
      </w:pPr>
      <w:r>
        <w:separator/>
      </w:r>
    </w:p>
  </w:endnote>
  <w:endnote w:type="continuationSeparator" w:id="0">
    <w:p w:rsidR="00207DF8" w:rsidRDefault="00207DF8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7E3" w:rsidRDefault="00AD37E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7E3" w:rsidRDefault="00AD37E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7E3" w:rsidRDefault="00AD37E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DF8" w:rsidRDefault="00207DF8" w:rsidP="00267145">
      <w:pPr>
        <w:spacing w:after="0" w:line="240" w:lineRule="auto"/>
      </w:pPr>
      <w:r>
        <w:separator/>
      </w:r>
    </w:p>
  </w:footnote>
  <w:footnote w:type="continuationSeparator" w:id="0">
    <w:p w:rsidR="00207DF8" w:rsidRDefault="00207DF8" w:rsidP="00267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7E3" w:rsidRDefault="00AD37E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7E3" w:rsidRDefault="00AD37E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7E3" w:rsidRDefault="00AD37E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416BB"/>
    <w:multiLevelType w:val="hybridMultilevel"/>
    <w:tmpl w:val="DF52CB18"/>
    <w:lvl w:ilvl="0" w:tplc="A252C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C5803"/>
    <w:multiLevelType w:val="hybridMultilevel"/>
    <w:tmpl w:val="A7F61A40"/>
    <w:lvl w:ilvl="0" w:tplc="8A2AFE68">
      <w:start w:val="1"/>
      <w:numFmt w:val="decimal"/>
      <w:lvlText w:val="%1)"/>
      <w:lvlJc w:val="left"/>
      <w:pPr>
        <w:ind w:left="360" w:hanging="360"/>
      </w:pPr>
      <w:rPr>
        <w:rFonts w:hint="default"/>
        <w:b/>
        <w:strike w:val="0"/>
        <w:color w:val="FF0000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E0165"/>
    <w:multiLevelType w:val="hybridMultilevel"/>
    <w:tmpl w:val="54385906"/>
    <w:lvl w:ilvl="0" w:tplc="7F682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A5B74"/>
    <w:multiLevelType w:val="hybridMultilevel"/>
    <w:tmpl w:val="70DE61C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89225E"/>
    <w:multiLevelType w:val="hybridMultilevel"/>
    <w:tmpl w:val="1BC23E3A"/>
    <w:lvl w:ilvl="0" w:tplc="041F0013">
      <w:start w:val="1"/>
      <w:numFmt w:val="upperRoman"/>
      <w:lvlText w:val="%1."/>
      <w:lvlJc w:val="righ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C421FC"/>
    <w:multiLevelType w:val="hybridMultilevel"/>
    <w:tmpl w:val="24902316"/>
    <w:lvl w:ilvl="0" w:tplc="53043C0C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344C8B"/>
    <w:multiLevelType w:val="hybridMultilevel"/>
    <w:tmpl w:val="89B09422"/>
    <w:lvl w:ilvl="0" w:tplc="24369D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064300"/>
    <w:multiLevelType w:val="hybridMultilevel"/>
    <w:tmpl w:val="670CA47C"/>
    <w:lvl w:ilvl="0" w:tplc="C32CFF6E">
      <w:start w:val="1"/>
      <w:numFmt w:val="decimal"/>
      <w:lvlText w:val="%1."/>
      <w:lvlJc w:val="left"/>
      <w:pPr>
        <w:ind w:left="360" w:hanging="360"/>
      </w:pPr>
      <w:rPr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666AC"/>
    <w:multiLevelType w:val="hybridMultilevel"/>
    <w:tmpl w:val="CA76AD6C"/>
    <w:lvl w:ilvl="0" w:tplc="CDCCC2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4C603F"/>
    <w:multiLevelType w:val="hybridMultilevel"/>
    <w:tmpl w:val="11F8C524"/>
    <w:lvl w:ilvl="0" w:tplc="1D90A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04698B"/>
    <w:multiLevelType w:val="hybridMultilevel"/>
    <w:tmpl w:val="F184E48A"/>
    <w:lvl w:ilvl="0" w:tplc="2572E02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11"/>
  </w:num>
  <w:num w:numId="7">
    <w:abstractNumId w:val="5"/>
  </w:num>
  <w:num w:numId="8">
    <w:abstractNumId w:val="2"/>
  </w:num>
  <w:num w:numId="9">
    <w:abstractNumId w:val="10"/>
  </w:num>
  <w:num w:numId="10">
    <w:abstractNumId w:val="1"/>
  </w:num>
  <w:num w:numId="11">
    <w:abstractNumId w:val="3"/>
  </w:num>
  <w:num w:numId="12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3671EA"/>
    <w:rsid w:val="00004D6E"/>
    <w:rsid w:val="0000581D"/>
    <w:rsid w:val="0001419B"/>
    <w:rsid w:val="0001498F"/>
    <w:rsid w:val="00017802"/>
    <w:rsid w:val="00027799"/>
    <w:rsid w:val="00031AC3"/>
    <w:rsid w:val="000352B1"/>
    <w:rsid w:val="000412FD"/>
    <w:rsid w:val="00042DF4"/>
    <w:rsid w:val="00047C3E"/>
    <w:rsid w:val="00050030"/>
    <w:rsid w:val="00056990"/>
    <w:rsid w:val="00074AEA"/>
    <w:rsid w:val="00081DA8"/>
    <w:rsid w:val="000935B2"/>
    <w:rsid w:val="00097C04"/>
    <w:rsid w:val="000B7934"/>
    <w:rsid w:val="000D11B0"/>
    <w:rsid w:val="000E6E12"/>
    <w:rsid w:val="0011513C"/>
    <w:rsid w:val="001177F0"/>
    <w:rsid w:val="001409A4"/>
    <w:rsid w:val="001433B9"/>
    <w:rsid w:val="00152138"/>
    <w:rsid w:val="001657B7"/>
    <w:rsid w:val="001657FB"/>
    <w:rsid w:val="0017038C"/>
    <w:rsid w:val="001805CA"/>
    <w:rsid w:val="00190752"/>
    <w:rsid w:val="00196F17"/>
    <w:rsid w:val="001A2EFC"/>
    <w:rsid w:val="001B408C"/>
    <w:rsid w:val="001E0762"/>
    <w:rsid w:val="001E2097"/>
    <w:rsid w:val="001E387B"/>
    <w:rsid w:val="001E5FF9"/>
    <w:rsid w:val="001E7432"/>
    <w:rsid w:val="002012BD"/>
    <w:rsid w:val="00201F81"/>
    <w:rsid w:val="00205E17"/>
    <w:rsid w:val="00207DF8"/>
    <w:rsid w:val="00233956"/>
    <w:rsid w:val="00244D8F"/>
    <w:rsid w:val="0024745A"/>
    <w:rsid w:val="00252C38"/>
    <w:rsid w:val="00263100"/>
    <w:rsid w:val="00266ABC"/>
    <w:rsid w:val="00267145"/>
    <w:rsid w:val="00267D67"/>
    <w:rsid w:val="002847E9"/>
    <w:rsid w:val="002952A6"/>
    <w:rsid w:val="002A1BEB"/>
    <w:rsid w:val="002A71F8"/>
    <w:rsid w:val="002D5B3B"/>
    <w:rsid w:val="002F30A0"/>
    <w:rsid w:val="002F4893"/>
    <w:rsid w:val="00313A14"/>
    <w:rsid w:val="00317C96"/>
    <w:rsid w:val="003501AD"/>
    <w:rsid w:val="003671EA"/>
    <w:rsid w:val="00374090"/>
    <w:rsid w:val="00395146"/>
    <w:rsid w:val="0039519A"/>
    <w:rsid w:val="003A5C48"/>
    <w:rsid w:val="003B3B39"/>
    <w:rsid w:val="003B4A80"/>
    <w:rsid w:val="003B74FA"/>
    <w:rsid w:val="003C07F6"/>
    <w:rsid w:val="003D475A"/>
    <w:rsid w:val="003D47EF"/>
    <w:rsid w:val="003E536F"/>
    <w:rsid w:val="003F2606"/>
    <w:rsid w:val="003F3879"/>
    <w:rsid w:val="004068FE"/>
    <w:rsid w:val="004204F4"/>
    <w:rsid w:val="00427AB5"/>
    <w:rsid w:val="004470BE"/>
    <w:rsid w:val="004711A4"/>
    <w:rsid w:val="0047315E"/>
    <w:rsid w:val="00475FA2"/>
    <w:rsid w:val="00477848"/>
    <w:rsid w:val="004778C5"/>
    <w:rsid w:val="00491976"/>
    <w:rsid w:val="00493772"/>
    <w:rsid w:val="004B0EFD"/>
    <w:rsid w:val="004F1B5D"/>
    <w:rsid w:val="004F7C1D"/>
    <w:rsid w:val="00506A09"/>
    <w:rsid w:val="005103AF"/>
    <w:rsid w:val="0054431C"/>
    <w:rsid w:val="0054742B"/>
    <w:rsid w:val="005569F6"/>
    <w:rsid w:val="005630D3"/>
    <w:rsid w:val="0056482B"/>
    <w:rsid w:val="0057377A"/>
    <w:rsid w:val="00593043"/>
    <w:rsid w:val="005A19F1"/>
    <w:rsid w:val="005A74B1"/>
    <w:rsid w:val="005D2D5A"/>
    <w:rsid w:val="005D3E0D"/>
    <w:rsid w:val="005E0209"/>
    <w:rsid w:val="005E1507"/>
    <w:rsid w:val="005E711E"/>
    <w:rsid w:val="00603C5A"/>
    <w:rsid w:val="006215B8"/>
    <w:rsid w:val="00652220"/>
    <w:rsid w:val="00653786"/>
    <w:rsid w:val="006579C4"/>
    <w:rsid w:val="0067598E"/>
    <w:rsid w:val="0069079A"/>
    <w:rsid w:val="0069587A"/>
    <w:rsid w:val="006A70F9"/>
    <w:rsid w:val="006B6C19"/>
    <w:rsid w:val="006B7A9E"/>
    <w:rsid w:val="006C1F90"/>
    <w:rsid w:val="006D16AF"/>
    <w:rsid w:val="006D7260"/>
    <w:rsid w:val="006F2F9B"/>
    <w:rsid w:val="006F3ABC"/>
    <w:rsid w:val="00701B64"/>
    <w:rsid w:val="007122E4"/>
    <w:rsid w:val="007146E4"/>
    <w:rsid w:val="0072076F"/>
    <w:rsid w:val="007447F8"/>
    <w:rsid w:val="00745856"/>
    <w:rsid w:val="00755476"/>
    <w:rsid w:val="0075694C"/>
    <w:rsid w:val="007665CA"/>
    <w:rsid w:val="00771D17"/>
    <w:rsid w:val="00791DAF"/>
    <w:rsid w:val="007B0673"/>
    <w:rsid w:val="007B0F1F"/>
    <w:rsid w:val="007C06D5"/>
    <w:rsid w:val="007C0899"/>
    <w:rsid w:val="007C0E95"/>
    <w:rsid w:val="007C559E"/>
    <w:rsid w:val="007C67A3"/>
    <w:rsid w:val="007D01D9"/>
    <w:rsid w:val="00801A57"/>
    <w:rsid w:val="008020C2"/>
    <w:rsid w:val="00802F7C"/>
    <w:rsid w:val="0081230C"/>
    <w:rsid w:val="00812F01"/>
    <w:rsid w:val="008374EF"/>
    <w:rsid w:val="0086177B"/>
    <w:rsid w:val="00861FC4"/>
    <w:rsid w:val="00873A47"/>
    <w:rsid w:val="00881828"/>
    <w:rsid w:val="00881997"/>
    <w:rsid w:val="00882577"/>
    <w:rsid w:val="008A2427"/>
    <w:rsid w:val="008B1248"/>
    <w:rsid w:val="008B6A2F"/>
    <w:rsid w:val="008B7B97"/>
    <w:rsid w:val="008C2359"/>
    <w:rsid w:val="008D0D08"/>
    <w:rsid w:val="008D4B52"/>
    <w:rsid w:val="008E7655"/>
    <w:rsid w:val="00917972"/>
    <w:rsid w:val="009373BB"/>
    <w:rsid w:val="009443F8"/>
    <w:rsid w:val="00945D2C"/>
    <w:rsid w:val="0095638E"/>
    <w:rsid w:val="0097053D"/>
    <w:rsid w:val="0098092F"/>
    <w:rsid w:val="00981B1D"/>
    <w:rsid w:val="00994373"/>
    <w:rsid w:val="009B0105"/>
    <w:rsid w:val="009B30FF"/>
    <w:rsid w:val="009C0E43"/>
    <w:rsid w:val="009C37DF"/>
    <w:rsid w:val="009D1647"/>
    <w:rsid w:val="009D5834"/>
    <w:rsid w:val="009E2E33"/>
    <w:rsid w:val="009F5A72"/>
    <w:rsid w:val="00A013B0"/>
    <w:rsid w:val="00A0493B"/>
    <w:rsid w:val="00A049C9"/>
    <w:rsid w:val="00A1661C"/>
    <w:rsid w:val="00A1734A"/>
    <w:rsid w:val="00A17DAF"/>
    <w:rsid w:val="00A20004"/>
    <w:rsid w:val="00A232D7"/>
    <w:rsid w:val="00A351A3"/>
    <w:rsid w:val="00A42047"/>
    <w:rsid w:val="00A5603D"/>
    <w:rsid w:val="00A927BF"/>
    <w:rsid w:val="00A9354D"/>
    <w:rsid w:val="00A964D5"/>
    <w:rsid w:val="00AA74B0"/>
    <w:rsid w:val="00AC11BA"/>
    <w:rsid w:val="00AD37E3"/>
    <w:rsid w:val="00AE0544"/>
    <w:rsid w:val="00AE4072"/>
    <w:rsid w:val="00AF165E"/>
    <w:rsid w:val="00AF2211"/>
    <w:rsid w:val="00B0269E"/>
    <w:rsid w:val="00B4784D"/>
    <w:rsid w:val="00B9517A"/>
    <w:rsid w:val="00BB43D8"/>
    <w:rsid w:val="00BB71A4"/>
    <w:rsid w:val="00BB7C81"/>
    <w:rsid w:val="00BC13D0"/>
    <w:rsid w:val="00BC2D94"/>
    <w:rsid w:val="00BD0ACF"/>
    <w:rsid w:val="00BD2E10"/>
    <w:rsid w:val="00BD72A4"/>
    <w:rsid w:val="00BF42FE"/>
    <w:rsid w:val="00BF658A"/>
    <w:rsid w:val="00BF7F94"/>
    <w:rsid w:val="00C122EF"/>
    <w:rsid w:val="00C155B3"/>
    <w:rsid w:val="00C17FF7"/>
    <w:rsid w:val="00C21095"/>
    <w:rsid w:val="00C301BA"/>
    <w:rsid w:val="00C355F2"/>
    <w:rsid w:val="00C361FB"/>
    <w:rsid w:val="00C453F0"/>
    <w:rsid w:val="00CA5466"/>
    <w:rsid w:val="00CC2384"/>
    <w:rsid w:val="00CD0DF2"/>
    <w:rsid w:val="00CE4929"/>
    <w:rsid w:val="00CF4B89"/>
    <w:rsid w:val="00D00761"/>
    <w:rsid w:val="00D020BC"/>
    <w:rsid w:val="00D03984"/>
    <w:rsid w:val="00D0688A"/>
    <w:rsid w:val="00D130F0"/>
    <w:rsid w:val="00D21F15"/>
    <w:rsid w:val="00D25FC8"/>
    <w:rsid w:val="00D32746"/>
    <w:rsid w:val="00D57F00"/>
    <w:rsid w:val="00D741BF"/>
    <w:rsid w:val="00D75C46"/>
    <w:rsid w:val="00D8360C"/>
    <w:rsid w:val="00DA4073"/>
    <w:rsid w:val="00DA6C80"/>
    <w:rsid w:val="00DA732E"/>
    <w:rsid w:val="00DC7B35"/>
    <w:rsid w:val="00DD33CB"/>
    <w:rsid w:val="00DD3E3F"/>
    <w:rsid w:val="00DE205F"/>
    <w:rsid w:val="00DF0104"/>
    <w:rsid w:val="00DF16D2"/>
    <w:rsid w:val="00DF2D34"/>
    <w:rsid w:val="00DF3EA5"/>
    <w:rsid w:val="00DF3FF0"/>
    <w:rsid w:val="00E050A0"/>
    <w:rsid w:val="00E25687"/>
    <w:rsid w:val="00E302D6"/>
    <w:rsid w:val="00E33DF2"/>
    <w:rsid w:val="00E475C2"/>
    <w:rsid w:val="00E638DC"/>
    <w:rsid w:val="00E70E1B"/>
    <w:rsid w:val="00E86FC6"/>
    <w:rsid w:val="00EA39DC"/>
    <w:rsid w:val="00EA6B92"/>
    <w:rsid w:val="00EB5491"/>
    <w:rsid w:val="00EC3DB2"/>
    <w:rsid w:val="00EC648F"/>
    <w:rsid w:val="00ED197E"/>
    <w:rsid w:val="00EF5EE1"/>
    <w:rsid w:val="00F01A6F"/>
    <w:rsid w:val="00F0716B"/>
    <w:rsid w:val="00F074AD"/>
    <w:rsid w:val="00F14A5F"/>
    <w:rsid w:val="00F21CA8"/>
    <w:rsid w:val="00F42093"/>
    <w:rsid w:val="00F471D6"/>
    <w:rsid w:val="00F53443"/>
    <w:rsid w:val="00F64339"/>
    <w:rsid w:val="00F67BDD"/>
    <w:rsid w:val="00F73779"/>
    <w:rsid w:val="00F752B2"/>
    <w:rsid w:val="00FA2425"/>
    <w:rsid w:val="00FB28BE"/>
    <w:rsid w:val="00FB65D4"/>
    <w:rsid w:val="00FB71FF"/>
    <w:rsid w:val="00FE145D"/>
    <w:rsid w:val="00FE2725"/>
    <w:rsid w:val="00FF5307"/>
    <w:rsid w:val="00FF5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Düz Ok Bağlayıcısı 28"/>
        <o:r id="V:Rule4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B4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433B9"/>
    <w:rPr>
      <w:color w:val="808080"/>
    </w:rPr>
  </w:style>
  <w:style w:type="paragraph" w:styleId="AralkYok">
    <w:name w:val="No Spacing"/>
    <w:link w:val="AralkYokChar"/>
    <w:uiPriority w:val="1"/>
    <w:qFormat/>
    <w:rsid w:val="005A19F1"/>
    <w:rPr>
      <w:rFonts w:ascii="Franklin Gothic Book" w:eastAsia="Times New Roman" w:hAnsi="Franklin Gothic Book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5A19F1"/>
    <w:rPr>
      <w:rFonts w:ascii="Franklin Gothic Book" w:eastAsia="Times New Roman" w:hAnsi="Franklin Gothic Book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4470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B4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433B9"/>
    <w:rPr>
      <w:color w:val="808080"/>
    </w:rPr>
  </w:style>
  <w:style w:type="paragraph" w:styleId="AralkYok">
    <w:name w:val="No Spacing"/>
    <w:link w:val="AralkYokChar"/>
    <w:uiPriority w:val="1"/>
    <w:qFormat/>
    <w:rsid w:val="005A19F1"/>
    <w:rPr>
      <w:rFonts w:ascii="Franklin Gothic Book" w:eastAsia="Times New Roman" w:hAnsi="Franklin Gothic Book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5A19F1"/>
    <w:rPr>
      <w:rFonts w:ascii="Franklin Gothic Book" w:eastAsia="Times New Roman" w:hAnsi="Franklin Gothic Book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image" Target="media/image3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7.bin"/><Relationship Id="rId10" Type="http://schemas.openxmlformats.org/officeDocument/2006/relationships/footer" Target="footer1.xml"/><Relationship Id="rId19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kl</dc:creator>
  <cp:keywords>www.sorubak.com</cp:keywords>
  <cp:lastModifiedBy>doğan</cp:lastModifiedBy>
  <cp:revision>7</cp:revision>
  <cp:lastPrinted>2008-11-19T01:01:00Z</cp:lastPrinted>
  <dcterms:created xsi:type="dcterms:W3CDTF">2012-03-22T06:44:00Z</dcterms:created>
  <dcterms:modified xsi:type="dcterms:W3CDTF">2015-03-08T10:02:00Z</dcterms:modified>
</cp:coreProperties>
</file>