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947" w:rsidRPr="00A91947" w:rsidRDefault="00A91947" w:rsidP="00A91947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BÜRO YÖNETİMİ VE SEKRETERLİK ALANI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TIP SEKRETERLİK DALI</w:t>
      </w:r>
      <w:r w:rsidR="00A6232D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2014-2015 EĞİTİM ÖĞRETİM YILI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11. SINIFLAR DOSYALAMA VE ARŞİVLEME DERSİ I. DÖNEM II. SINAVI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 Aşağıdaki sorulara verilen boşlukları doldurunuz.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1- Alfabetik dosyalama sisteminde kişilerin __________________ dikkat edilir.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2- </w:t>
      </w:r>
      <w:proofErr w:type="spellStart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Serial</w:t>
      </w:r>
      <w:proofErr w:type="spellEnd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Dosyalama sistemi _________________ başlayarak ihtiyaç duyulan numaraya kadar numaralandırılmasıdır.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3- Dosyaların konulmasına yarayan, kalın karton, mukavvadan veya benzeri dayanıklı malzemeden yapılan dosyalama aracına ________________ denir.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4- İki ya da daha fazla dosyalama sisteminin bir arada kullanılmasına ___________________ sistemi denir.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5- İadeli taahhütlü göndermede mektup kayıtlara girer. Zarfın üzerine“____________________” doldurularak iliştirilir.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 Aşağıdaki sorulara vereceğiniz cevapları Doğru ise (D), Yanlış ise (Y) şeklinde işaretleyiniz.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1- Alfabetik dosyalama sisteminde aynı soyadı taşıyanların sayısı fazla ise bir harf kullanılır. (    )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2- Konu esasına göre dosyalama sisteminde ana ve alt konular onlu sınırlamaya bağlı değildir. (    )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3- </w:t>
      </w:r>
      <w:proofErr w:type="spellStart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Desimal</w:t>
      </w:r>
      <w:proofErr w:type="spellEnd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dosyalama sistemi, bir kurumda görülen hizmetlerin onlu gruplara ayrılması İle oluşur. (    )</w:t>
      </w:r>
      <w:r w:rsidR="00183EF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hyperlink r:id="rId4" w:history="1">
        <w:r w:rsidR="00183EF6" w:rsidRPr="00A454E5">
          <w:rPr>
            <w:rStyle w:val="Kpr"/>
            <w:color w:val="000000" w:themeColor="text1"/>
          </w:rPr>
          <w:t>www.sorubak.com</w:t>
        </w:r>
      </w:hyperlink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4- Örgütlerde dosyalama sistemi seçimi yapılırken öncelikle dosyalama sistemleri üzerinde araştırma yapılır. (    )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5- Teslim alınan özel mektuplar açıldıktan sonra kaydı yapılarak sahibine teslim edilir. (    ) 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 Aşağıda verilen çoktan seçmeli sorulardan doğru olanı işaretleyiniz.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1- Alfabetik Dosyalama Sisteminde 3. harf eklendiğinde aşağıdakilerden hangisi yanlış olur?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APS                            B) ADA                            C) SAN                            D) DUY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2- Konu esasına göre dosyalama sisteminde P-6-4 dosyası dolarsa sıradaki ikinci dosya nasıl adlandırılır?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P-6-4-2              B) P-6-4/2.Dosya              C) P-6-4-2.Dosya              D) P-6-4/2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3- Aşağıdakilerden hangisi dosyalama sistemi belirlemede kullanılan ilkelerdendir?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I. Örgüt yapısı ve büyüklüğü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II. Dosyalanacak belgenin miktarı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III. Sisteminin ekonomikliği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IV. Dosyalanacak belgenin </w:t>
      </w:r>
      <w:proofErr w:type="spellStart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ebatı</w:t>
      </w:r>
      <w:proofErr w:type="spellEnd"/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I, II, III, IV                   B) I, III, IV             C) I, II, III              D) II, III, IV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4- Aşağıdakilerden hangisi konu esasına göre dosyalama sisteminin bölümlerinden biri değildir?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Yan konular                  B) Ana konular                  C) Alt konular          D) Tek konular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5- Alfabetik dosyalama sisteminde ad değişikliği yapılırsa aşağıdakilerden hangisi uygulanır?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Dosya yerinden çıkarılır. Üzerine yeni soyadı yazılıp uygun göze geçirilir.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Dosyanın eski yerine bir kart konur. Bu karta dosyanın eski adı ile yeni adı birlikte yer alır.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Dosyanın geçirildiği yeni göz ya da raf adı ve tarih yazılır.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Hiçbiri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 Aşağıda verilen soruların cevabını yazınız.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1. Aşağıda verilen başlıkları </w:t>
      </w:r>
      <w:proofErr w:type="spellStart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Desimal</w:t>
      </w:r>
      <w:proofErr w:type="spellEnd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Dosyalama sistemine göre kodlayınız.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u w:val="single"/>
          <w:lang w:eastAsia="tr-TR"/>
        </w:rPr>
        <w:t>______</w:t>
      </w: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GENEL KONULAR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______PERSONEL İŞLERİ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______PLAN – PROJE İŞLERİ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______İNŞAAT İŞLERİ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______HUKUK İŞLERİ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______Personelle ilgili genel yazılar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______Personel ihtiyacının saptanması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______İntibaklar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______İşe alma işlemleri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______İzin işleri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______İzin işleri hakkında genel yazışma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______Mühendislerin izin işleri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______Teknisyenlerin izin işleri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______Memurların izin işleri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______İşçilerin izin işleri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______Genel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______Mühendislerin yıllık izinleri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______Mühendislerin mazeret izinleri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______Mühendislerin hastalık izinleri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______Mühendislerin seyahat izinleri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 Aşağıda verilen illeri tabloya Bölgesel Dosyalama Sistemine göre yerleştiriniz.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Şırnak, Batman, Düzce, Antakya, Karaman, Amasya, Denizli, Malatya, Isparta, Mardin, Çankırı, Adapazarı, Afyon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0"/>
        <w:gridCol w:w="1240"/>
        <w:gridCol w:w="1240"/>
        <w:gridCol w:w="1239"/>
        <w:gridCol w:w="1239"/>
        <w:gridCol w:w="1238"/>
        <w:gridCol w:w="1238"/>
        <w:gridCol w:w="1238"/>
      </w:tblGrid>
      <w:tr w:rsidR="00A91947" w:rsidRPr="00A91947" w:rsidTr="00A91947">
        <w:trPr>
          <w:tblCellSpacing w:w="0" w:type="dxa"/>
          <w:jc w:val="center"/>
        </w:trPr>
        <w:tc>
          <w:tcPr>
            <w:tcW w:w="4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İller</w:t>
            </w:r>
          </w:p>
        </w:tc>
        <w:tc>
          <w:tcPr>
            <w:tcW w:w="934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BÖLGELER</w:t>
            </w:r>
          </w:p>
        </w:tc>
      </w:tr>
      <w:tr w:rsidR="00A91947" w:rsidRPr="00A91947" w:rsidTr="00A9194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  <w:tr w:rsidR="00A91947" w:rsidRPr="00A91947" w:rsidTr="00A9194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  <w:tr w:rsidR="00A91947" w:rsidRPr="00A91947" w:rsidTr="00A9194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  <w:tr w:rsidR="00A91947" w:rsidRPr="00A91947" w:rsidTr="00A9194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  <w:tr w:rsidR="00A91947" w:rsidRPr="00A91947" w:rsidTr="00A9194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  <w:tr w:rsidR="00A91947" w:rsidRPr="00A91947" w:rsidTr="00A9194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</w:tbl>
    <w:p w:rsidR="00A91947" w:rsidRPr="00A91947" w:rsidRDefault="00A91947" w:rsidP="00A91947">
      <w:pPr>
        <w:shd w:val="clear" w:color="auto" w:fill="FFFFFF"/>
        <w:spacing w:after="0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BÜRO YÖNETİMİ VE SEKRETERLİK ALANI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TIP SEKRETERLİK DALI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11. SINIFLAR DOSYALAMA VE ARŞİVLEME DERSİ I. DÖNEM II. SINAV CEVAP ANAHTARI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>A) Aşağıdaki sorulara verilen boşlukları doldurunuz.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1- Alfabetik dosyalama sisteminde kişilerin </w:t>
      </w:r>
      <w:proofErr w:type="spellStart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SOYADLARI’na</w:t>
      </w:r>
      <w:proofErr w:type="spellEnd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dikkat edilir.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2- </w:t>
      </w:r>
      <w:proofErr w:type="spellStart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Serial</w:t>
      </w:r>
      <w:proofErr w:type="spellEnd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Dosyalama sistemi 1’den başlayarak ihtiyaç duyulan numaraya kadar numaralandırılmasıdır.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3- Dosyaların konulmasına yarayan, kalın karton, mukavvadan veya benzeri dayanıklı malzemeden yapılan dosyalama aracına KLASÖR denir.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4- İki ya da daha fazla dosyalama sisteminin bir arada kullanılmasına KARMA sistemi denir.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5- İadeli taahhütlü göndermede mektup postane kayıtlarına girer. Zarfın üzerine“ALMA HABERİ” doldurularak iliştirilir.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 Aşağıdaki sorulara vereceğiniz cevapları Doğru ise (D), Yanlış ise (Y) şeklinde işaretleyiniz.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1- Alfabetik dosyalama sisteminde aynı soyadı taşıyanların sayısı fazla ise bir harf kullanılır. ( ) (Yanlış)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2- Konu esasına göre dosyalama sisteminde ana ve alt konular onlu sınırlamaya bağlı değildir. ( ) (Doğru)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3- </w:t>
      </w:r>
      <w:proofErr w:type="spellStart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Desimal</w:t>
      </w:r>
      <w:proofErr w:type="spellEnd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dosyalama sistemi, bir kurumda görülen hizmetlerin onlu gruplara ayrılması İle oluşur. ( ) (Doğru)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4- Örgütlerde dosyalama sistemi seçimi yapılırken öncelikle dosyalama sistemleri üzerinde araştırma yapılır. ( ) (Doğru)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5- Teslim alınan özel mektuplar açıldıktan sonra kaydı yapılarak sahibine teslim edilir. ( ) (Yanlış)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 Aşağıda verilen çoktan seçmeli sorulardan doğru olanı işaretleyiniz.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1- Alfabetik Dosyalama Sisteminde 3. harf eklendiğinde aşağıdakilerden hangisi yanlış olur?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A) APS           </w:t>
      </w: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 B) ADA                            C) SAN                            D) DUY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2- Konu esasına göre dosyalama sisteminde P-6-4 dosyası dolarsa sıradaki ikinci dosya nasıl adlandırılır?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P-6-4-2              B) P-6-4/2.Dosya              C) P-6-4-2.Dosya             </w:t>
      </w:r>
      <w:r w:rsidRPr="00A9194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91947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D) P-6-4/2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3- Aşağıdakilerden hangisi dosyalama sistemi belirlemede kullanılan ilkelerdendir?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I. Örgüt yapısı ve büyüklüğü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II. Dosyalanacak belgenin miktarı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III. Sisteminin ekonomikliği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IV. Dosyalanacak belgenin </w:t>
      </w:r>
      <w:proofErr w:type="spellStart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ebatı</w:t>
      </w:r>
      <w:proofErr w:type="spellEnd"/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I, II, III, IV                  B) I, III, IV            </w:t>
      </w:r>
      <w:r w:rsidRPr="00A91947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91947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C) I, II, III</w:t>
      </w: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 D) II, III, IV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4- Aşağıdakilerden hangisi konu esasına göre dosyalama sisteminin bölümlerinden biri değildir?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A) Yan konular</w:t>
      </w: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 B) Ana konular                  C) Alt konular          D) Tek konular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5- Alfabetik dosyalama sisteminde ad değişikliği yapılırsa aşağıdakilerden hangisi uygulanır?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Dosya yerinden çıkarılır. Üzerine yeni soyadı yazılıp uygun göze geçirilir.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Dosyanın eski yerine bir kart konur. Bu karta dosyanın eski adı ile yeni adı birlikte yer alır.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Dosyanın geçirildiği yeni göz ya da raf adı ve tarih yazılır.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D) Hiçbiri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 Aşağıda verilen soruların cevabını yazınız.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1. Aşağıda verilen başlıkları </w:t>
      </w:r>
      <w:proofErr w:type="spellStart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Desimal</w:t>
      </w:r>
      <w:proofErr w:type="spellEnd"/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Dosyalama sistemine göre kodlayınız.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00-09 GENEL KONULAR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10-19 PERSONEL İŞLERİ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20-29 PLAN – PROJE İŞLERİ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30-39 İNŞAAT İŞLERİ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40-49 HUKUK İŞLERİ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10 Personelle ilgili genel yazılar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11 Personel ihtiyacının saptanması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12 İntibaklar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13 İzin işleri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14 İşe alma işlemleri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140 İzin işleri hakkında genel yazışma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141 Mühendislerin izin işleri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142 Teknisyenlerin izin işleri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143 Memurların izin işleri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144 İşçilerin izin işleri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1410 Genel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1411 Mühendislerin yıllık izinleri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1412 Mühendislerin mazeret izinleri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1413 Mühendislerin hastalık izinleri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1414 Mühendislerin seyahat izinleri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 Aşağıda verilen illeri tabloya Bölgesel Dosyalama Sistemine göre yerleştiriniz.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Şırnak, Batman, Düzce, Antakya, Karaman, Amasya, Denizli, Malatya, Isparta, Mardin, Çankırı, Adapazarı, Afyon</w:t>
      </w:r>
    </w:p>
    <w:p w:rsidR="00A91947" w:rsidRPr="00A91947" w:rsidRDefault="00A91947" w:rsidP="00A91947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91947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7"/>
        <w:gridCol w:w="1233"/>
        <w:gridCol w:w="1232"/>
        <w:gridCol w:w="1209"/>
        <w:gridCol w:w="1232"/>
        <w:gridCol w:w="1247"/>
        <w:gridCol w:w="1261"/>
        <w:gridCol w:w="1261"/>
      </w:tblGrid>
      <w:tr w:rsidR="00A91947" w:rsidRPr="00A91947" w:rsidTr="00A91947">
        <w:trPr>
          <w:tblCellSpacing w:w="0" w:type="dxa"/>
          <w:jc w:val="center"/>
        </w:trPr>
        <w:tc>
          <w:tcPr>
            <w:tcW w:w="4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İller</w:t>
            </w:r>
          </w:p>
        </w:tc>
        <w:tc>
          <w:tcPr>
            <w:tcW w:w="934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BÖLGELER</w:t>
            </w:r>
          </w:p>
        </w:tc>
      </w:tr>
      <w:tr w:rsidR="00A91947" w:rsidRPr="00A91947" w:rsidTr="00A9194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Akdeniz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Doğu Anadolu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Ege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Güney Doğu Anadolu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İç Anadolu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Karadeniz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Marmara</w:t>
            </w:r>
          </w:p>
        </w:tc>
      </w:tr>
      <w:tr w:rsidR="00A91947" w:rsidRPr="00A91947" w:rsidTr="00A9194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Antakya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Malatya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Afyon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Batman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Çankırı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Amasya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Adapazarı</w:t>
            </w:r>
          </w:p>
        </w:tc>
      </w:tr>
      <w:tr w:rsidR="00A91947" w:rsidRPr="00A91947" w:rsidTr="00A9194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Isparta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Şırnak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Denizli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Mardin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Karaman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Verdana" w:eastAsia="Times New Roman" w:hAnsi="Verdana" w:cs="Tahoma"/>
                <w:color w:val="000000"/>
                <w:sz w:val="18"/>
                <w:szCs w:val="18"/>
                <w:lang w:eastAsia="tr-TR"/>
              </w:rPr>
              <w:t>Düzce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  <w:tr w:rsidR="00A91947" w:rsidRPr="00A91947" w:rsidTr="00A9194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  <w:tr w:rsidR="00A91947" w:rsidRPr="00A91947" w:rsidTr="00A9194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  <w:tr w:rsidR="00A91947" w:rsidRPr="00A91947" w:rsidTr="00A9194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1947" w:rsidRPr="00A91947" w:rsidRDefault="00A91947" w:rsidP="00A91947">
            <w:pPr>
              <w:spacing w:after="225" w:line="255" w:lineRule="atLeast"/>
              <w:jc w:val="both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A91947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</w:tr>
    </w:tbl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91947"/>
    <w:rsid w:val="00164F42"/>
    <w:rsid w:val="00183EF6"/>
    <w:rsid w:val="0066647C"/>
    <w:rsid w:val="00A6232D"/>
    <w:rsid w:val="00A91947"/>
    <w:rsid w:val="00CE3A90"/>
    <w:rsid w:val="00F86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91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91947"/>
    <w:rPr>
      <w:b/>
      <w:bCs/>
    </w:rPr>
  </w:style>
  <w:style w:type="character" w:customStyle="1" w:styleId="apple-converted-space">
    <w:name w:val="apple-converted-space"/>
    <w:basedOn w:val="VarsaylanParagrafYazTipi"/>
    <w:rsid w:val="00A91947"/>
  </w:style>
  <w:style w:type="character" w:styleId="Kpr">
    <w:name w:val="Hyperlink"/>
    <w:basedOn w:val="VarsaylanParagrafYazTipi"/>
    <w:uiPriority w:val="99"/>
    <w:unhideWhenUsed/>
    <w:rsid w:val="00183E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4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1131</Words>
  <Characters>6447</Characters>
  <Application>Microsoft Office Word</Application>
  <DocSecurity>0</DocSecurity>
  <Lines>53</Lines>
  <Paragraphs>15</Paragraphs>
  <ScaleCrop>false</ScaleCrop>
  <Company/>
  <LinksUpToDate>false</LinksUpToDate>
  <CharactersWithSpaces>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2013-12-21T19:28:00Z</dcterms:created>
  <dcterms:modified xsi:type="dcterms:W3CDTF">2015-01-10T11:53:00Z</dcterms:modified>
  <cp:category>www.sorubak.com</cp:category>
</cp:coreProperties>
</file>