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698"/>
        <w:tblW w:w="10350" w:type="dxa"/>
        <w:tblLook w:val="01E0"/>
      </w:tblPr>
      <w:tblGrid>
        <w:gridCol w:w="2410"/>
        <w:gridCol w:w="5580"/>
        <w:gridCol w:w="1190"/>
        <w:gridCol w:w="1170"/>
      </w:tblGrid>
      <w:tr w:rsidR="003F0368" w:rsidRPr="0081094B" w:rsidTr="00B94B38">
        <w:trPr>
          <w:trHeight w:val="35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ind w:left="-1080" w:firstLine="108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Adı      :</w:t>
            </w:r>
          </w:p>
        </w:tc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81094B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201</w:t>
            </w:r>
            <w:r w:rsidR="00ED475F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–201</w:t>
            </w:r>
            <w:r w:rsidR="00ED475F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 w:rsidR="000A17D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3F0368"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ÖĞRETİM YILI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SAMANDIRA TEKNİK LİSESİ VE ENDTÜSTRİ MESLEK LİSESİ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TARİH DERSİ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10. SINIFLAR </w:t>
            </w:r>
          </w:p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I.DÖNEM </w:t>
            </w:r>
            <w:r w:rsidR="00231814">
              <w:rPr>
                <w:rFonts w:asciiTheme="minorHAnsi" w:hAnsiTheme="minorHAnsi" w:cstheme="minorHAnsi"/>
                <w:b/>
                <w:sz w:val="16"/>
                <w:szCs w:val="16"/>
              </w:rPr>
              <w:t>I</w:t>
            </w: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I. YAZILI YOKLAMA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ALDIĞI NOT</w:t>
            </w:r>
          </w:p>
        </w:tc>
      </w:tr>
      <w:tr w:rsidR="003F0368" w:rsidRPr="0081094B" w:rsidTr="00B94B38">
        <w:trPr>
          <w:trHeight w:val="3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YAZIYLA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RAKAMLA</w:t>
            </w:r>
          </w:p>
        </w:tc>
      </w:tr>
      <w:tr w:rsidR="003F0368" w:rsidRPr="0081094B" w:rsidTr="00B94B38">
        <w:trPr>
          <w:trHeight w:val="34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>No       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3F0368" w:rsidRPr="0081094B" w:rsidTr="003F0368">
        <w:trPr>
          <w:trHeight w:val="32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1094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Sınıfı   :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368" w:rsidRPr="0081094B" w:rsidRDefault="003F0368" w:rsidP="00B94B38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3F0368" w:rsidRPr="0081094B" w:rsidRDefault="003F0368" w:rsidP="003F0368">
      <w:pPr>
        <w:jc w:val="center"/>
        <w:rPr>
          <w:rFonts w:asciiTheme="minorHAnsi" w:hAnsiTheme="minorHAnsi" w:cstheme="minorHAnsi"/>
          <w:b/>
          <w:bCs/>
          <w:color w:val="000000"/>
        </w:rPr>
      </w:pPr>
      <w:r w:rsidRPr="0081094B">
        <w:rPr>
          <w:rFonts w:asciiTheme="minorHAnsi" w:hAnsiTheme="minorHAnsi" w:cstheme="minorHAnsi"/>
          <w:b/>
          <w:bCs/>
          <w:color w:val="000000"/>
        </w:rPr>
        <w:t>SORULAR</w:t>
      </w:r>
    </w:p>
    <w:p w:rsidR="007047D8" w:rsidRPr="0081094B" w:rsidRDefault="007047D8" w:rsidP="007047D8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A. AŞAĞIDAKİ SORULARIN CEVAPLARINI </w:t>
      </w:r>
      <w:r w:rsidR="00FA5C76">
        <w:rPr>
          <w:rFonts w:asciiTheme="minorHAnsi" w:hAnsiTheme="minorHAnsi" w:cstheme="minorHAnsi"/>
          <w:b/>
          <w:bCs/>
          <w:color w:val="000000"/>
          <w:sz w:val="20"/>
          <w:szCs w:val="20"/>
        </w:rPr>
        <w:t>ALTINA YAZINIZ. (6x10= 6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 Puan)</w:t>
      </w:r>
    </w:p>
    <w:tbl>
      <w:tblPr>
        <w:tblpPr w:leftFromText="141" w:rightFromText="141" w:vertAnchor="text" w:tblpX="1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45"/>
        <w:gridCol w:w="5160"/>
      </w:tblGrid>
      <w:tr w:rsidR="003F0368" w:rsidRPr="0081094B" w:rsidTr="00FD0DB2">
        <w:trPr>
          <w:trHeight w:val="4253"/>
        </w:trPr>
        <w:tc>
          <w:tcPr>
            <w:tcW w:w="5145" w:type="dxa"/>
          </w:tcPr>
          <w:p w:rsidR="003F0368" w:rsidRPr="002179AE" w:rsidRDefault="0035706C" w:rsidP="00B074AC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1-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Kalemiye</w:t>
            </w:r>
            <w:proofErr w:type="spellEnd"/>
            <w:r w:rsidR="00231814" w:rsidRPr="002179AE">
              <w:rPr>
                <w:rFonts w:ascii="Calibri" w:hAnsi="Calibri" w:cs="Calibri"/>
                <w:sz w:val="20"/>
                <w:szCs w:val="20"/>
              </w:rPr>
              <w:t xml:space="preserve"> sınıfının görevlerini açıklayınız.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3F0368" w:rsidRDefault="00454468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2-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Salyanesiz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eyaletler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3E27F6" w:rsidRDefault="003E27F6" w:rsidP="00B074AC">
            <w:pPr>
              <w:rPr>
                <w:rFonts w:ascii="Calibri" w:hAnsi="Calibri" w:cs="Calibri"/>
                <w:sz w:val="20"/>
                <w:szCs w:val="20"/>
              </w:rPr>
            </w:pPr>
          </w:p>
          <w:bookmarkStart w:id="1" w:name="OLE_LINK1"/>
          <w:bookmarkStart w:id="2" w:name="OLE_LINK2"/>
          <w:p w:rsidR="003E27F6" w:rsidRPr="002179AE" w:rsidRDefault="00705650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B645FC">
              <w:rPr>
                <w:color w:val="000000" w:themeColor="text1"/>
              </w:rPr>
              <w:fldChar w:fldCharType="begin"/>
            </w:r>
            <w:r w:rsidR="003E27F6" w:rsidRPr="00B645FC">
              <w:rPr>
                <w:color w:val="000000" w:themeColor="text1"/>
              </w:rPr>
              <w:instrText xml:space="preserve"> HYPERLINK "http://www.sorubak.com" </w:instrText>
            </w:r>
            <w:r w:rsidRPr="00B645FC">
              <w:rPr>
                <w:color w:val="000000" w:themeColor="text1"/>
              </w:rPr>
              <w:fldChar w:fldCharType="separate"/>
            </w:r>
            <w:r w:rsidR="003E27F6" w:rsidRPr="00B645FC">
              <w:rPr>
                <w:rStyle w:val="Kpr"/>
                <w:color w:val="000000" w:themeColor="text1"/>
              </w:rPr>
              <w:t>www.sorubak.com</w:t>
            </w:r>
            <w:r w:rsidRPr="00B645FC">
              <w:rPr>
                <w:color w:val="000000" w:themeColor="text1"/>
              </w:rPr>
              <w:fldChar w:fldCharType="end"/>
            </w:r>
            <w:bookmarkEnd w:id="1"/>
            <w:bookmarkEnd w:id="2"/>
          </w:p>
        </w:tc>
      </w:tr>
      <w:tr w:rsidR="00B074AC" w:rsidRPr="0081094B" w:rsidTr="00FD0DB2">
        <w:trPr>
          <w:trHeight w:val="4253"/>
        </w:trPr>
        <w:tc>
          <w:tcPr>
            <w:tcW w:w="5145" w:type="dxa"/>
          </w:tcPr>
          <w:p w:rsidR="00B074AC" w:rsidRPr="002179AE" w:rsidRDefault="00612326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3- Coğrafi Keşiflerin sonuçlarını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  <w:p w:rsidR="00B074AC" w:rsidRPr="002179AE" w:rsidRDefault="00B074AC" w:rsidP="00B074AC">
            <w:pPr>
              <w:tabs>
                <w:tab w:val="left" w:pos="189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160" w:type="dxa"/>
          </w:tcPr>
          <w:p w:rsidR="00B074AC" w:rsidRPr="002179AE" w:rsidRDefault="00D02637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4-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Turnadağ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Savaşı’nın önemini yazınız.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  <w:tr w:rsidR="00FD0DB2" w:rsidRPr="0081094B" w:rsidTr="00FD0DB2">
        <w:trPr>
          <w:trHeight w:val="4253"/>
        </w:trPr>
        <w:tc>
          <w:tcPr>
            <w:tcW w:w="5145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 xml:space="preserve">5- Roma-Germen İmparatoru </w:t>
            </w:r>
            <w:proofErr w:type="spellStart"/>
            <w:r w:rsidRPr="002179AE">
              <w:rPr>
                <w:rFonts w:ascii="Calibri" w:hAnsi="Calibri" w:cs="Calibri"/>
                <w:sz w:val="20"/>
                <w:szCs w:val="20"/>
              </w:rPr>
              <w:t>Şarlken’in</w:t>
            </w:r>
            <w:proofErr w:type="spellEnd"/>
            <w:r w:rsidRPr="002179AE">
              <w:rPr>
                <w:rFonts w:ascii="Calibri" w:hAnsi="Calibri" w:cs="Calibri"/>
                <w:sz w:val="20"/>
                <w:szCs w:val="20"/>
              </w:rPr>
              <w:t xml:space="preserve"> Osmanlı Devleti’ne karşı izlediği politika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  <w:tc>
          <w:tcPr>
            <w:tcW w:w="5160" w:type="dxa"/>
          </w:tcPr>
          <w:p w:rsidR="00FD0DB2" w:rsidRPr="002179AE" w:rsidRDefault="00FD0DB2" w:rsidP="00B074AC">
            <w:pPr>
              <w:rPr>
                <w:rFonts w:ascii="Calibri" w:hAnsi="Calibri" w:cs="Calibri"/>
                <w:sz w:val="20"/>
                <w:szCs w:val="20"/>
              </w:rPr>
            </w:pPr>
            <w:r w:rsidRPr="002179AE">
              <w:rPr>
                <w:rFonts w:ascii="Calibri" w:hAnsi="Calibri" w:cs="Calibri"/>
                <w:sz w:val="20"/>
                <w:szCs w:val="20"/>
              </w:rPr>
              <w:t>6- Reform hareketlerinin sonuçları hakkında bilgi veriniz.</w:t>
            </w:r>
            <w:r w:rsidR="00B07F10">
              <w:rPr>
                <w:rFonts w:ascii="Calibri" w:hAnsi="Calibri" w:cs="Calibri"/>
                <w:sz w:val="20"/>
                <w:szCs w:val="20"/>
              </w:rPr>
              <w:t xml:space="preserve"> (10p)</w:t>
            </w:r>
          </w:p>
        </w:tc>
      </w:tr>
    </w:tbl>
    <w:p w:rsidR="00E622B5" w:rsidRPr="0081094B" w:rsidRDefault="007047D8">
      <w:pPr>
        <w:rPr>
          <w:rFonts w:asciiTheme="minorHAnsi" w:hAnsiTheme="minorHAnsi" w:cstheme="minorHAnsi"/>
        </w:rPr>
      </w:pPr>
      <w:r w:rsidRPr="0081094B">
        <w:rPr>
          <w:rFonts w:asciiTheme="minorHAnsi" w:hAnsiTheme="minorHAnsi" w:cstheme="minorHAnsi"/>
        </w:rPr>
        <w:br w:type="textWrapping" w:clear="all"/>
      </w:r>
    </w:p>
    <w:p w:rsidR="007D0CD7" w:rsidRDefault="007D0CD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lastRenderedPageBreak/>
        <w:t>B. AŞAĞIDAKİ BOŞLUKLARI UYGUN ŞEKİLDE DOLDURUNUZ.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(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5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X2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=</w:t>
      </w:r>
      <w:r w:rsidR="00BD5B57">
        <w:rPr>
          <w:rFonts w:asciiTheme="minorHAnsi" w:hAnsiTheme="minorHAnsi" w:cstheme="minorHAnsi"/>
          <w:b/>
          <w:bCs/>
          <w:color w:val="000000"/>
          <w:sz w:val="20"/>
          <w:szCs w:val="20"/>
        </w:rPr>
        <w:t>1</w:t>
      </w:r>
      <w:r w:rsidR="001505EB"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>0</w:t>
      </w:r>
      <w:r w:rsidRPr="0081094B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424EAD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___________________, anayollar üzerindeki geçitlerin denetimini yapıyor ve güvenliği sağlıyordu.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FE0776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______________ Mahkemesi, Katolik kilisesine bağlı bir mahkeme sistemidir.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7F2440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şehzadelerin öğretmenlerine 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Eflak ve </w:t>
      </w:r>
      <w:proofErr w:type="spellStart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>Boğdan</w:t>
      </w:r>
      <w:proofErr w:type="spellEnd"/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beylerine _______________ denirdi.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5561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Hükümdar, devlet büyüğü, vb. bir kişiye dayanan soy ve büyük aileye _____________ denirdi.</w:t>
      </w:r>
    </w:p>
    <w:p w:rsidR="006E3A02" w:rsidRDefault="006E3A02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BD5B57" w:rsidRDefault="00BD5B57" w:rsidP="00BD5B5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 w:val="20"/>
          <w:szCs w:val="20"/>
        </w:rPr>
        <w:t>C. AŞAĞIDAKİ İFADELERİN DOĞRU OLANLARIN BAŞINA (D), YANLIŞ OLANLARIN BAŞINA İSE (Y) YAZINIZ. (5x2=10 Puan)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1-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Kaza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lardaki</w:t>
      </w:r>
      <w:r w:rsidR="000F51D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yöneti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>m işlerinden beylerbeyi sorumludur.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2-</w:t>
      </w:r>
      <w:r w:rsidR="001A556C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Top arabacıları ocağı, topların taşınması için gerekli top arabalarını yaparlardı.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3-</w:t>
      </w:r>
      <w:r w:rsidR="00ED7731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1571’te Kıbrıs fethedilerek Doğu Akdeniz’deki üstünlük kesinleşmiştir.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4-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Osmanlı Devleti’nde kapitülasyonlar ilk defa Fransızlara verilmiştir.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6E3A02" w:rsidRDefault="006E3A02" w:rsidP="006E3A02">
      <w:pPr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>
        <w:rPr>
          <w:rFonts w:asciiTheme="minorHAnsi" w:hAnsiTheme="minorHAnsi" w:cstheme="minorHAnsi"/>
          <w:bCs/>
          <w:color w:val="000000"/>
          <w:sz w:val="20"/>
          <w:szCs w:val="20"/>
        </w:rPr>
        <w:t>5-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II. </w:t>
      </w:r>
      <w:proofErr w:type="spellStart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>Bayezit</w:t>
      </w:r>
      <w:proofErr w:type="spellEnd"/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döneminde Cem Sultan Olayına başka devletlerin karışması ile dış mesele haline gelmiştir.</w:t>
      </w:r>
      <w:r w:rsidR="00B925A9">
        <w:rPr>
          <w:rFonts w:asciiTheme="minorHAnsi" w:hAnsiTheme="minorHAnsi" w:cstheme="minorHAnsi"/>
          <w:bCs/>
          <w:color w:val="000000"/>
          <w:sz w:val="20"/>
          <w:szCs w:val="20"/>
        </w:rPr>
        <w:tab/>
        <w:t>(     )</w:t>
      </w:r>
    </w:p>
    <w:p w:rsidR="00BD5B57" w:rsidRPr="0081094B" w:rsidRDefault="00BD5B57" w:rsidP="007D0CD7">
      <w:pPr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:rsidR="001505EB" w:rsidRDefault="00BD5B57" w:rsidP="001505EB">
      <w:pPr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D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. AŞAĞIDAKİ SORULARDA UYG</w:t>
      </w:r>
      <w:r w:rsidR="009F4588">
        <w:rPr>
          <w:rFonts w:asciiTheme="minorHAnsi" w:hAnsiTheme="minorHAnsi" w:cstheme="minorHAnsi"/>
          <w:b/>
          <w:sz w:val="20"/>
          <w:szCs w:val="20"/>
        </w:rPr>
        <w:t>UN OLAN ŞIKKI İŞARETLEYİNİZ.  (4x5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 xml:space="preserve">= </w:t>
      </w:r>
      <w:r w:rsidR="009F4588">
        <w:rPr>
          <w:rFonts w:asciiTheme="minorHAnsi" w:hAnsiTheme="minorHAnsi" w:cstheme="minorHAnsi"/>
          <w:b/>
          <w:sz w:val="20"/>
          <w:szCs w:val="20"/>
        </w:rPr>
        <w:t>2</w:t>
      </w:r>
      <w:r w:rsidR="001505EB" w:rsidRPr="0081094B">
        <w:rPr>
          <w:rFonts w:asciiTheme="minorHAnsi" w:hAnsiTheme="minorHAnsi" w:cstheme="minorHAnsi"/>
          <w:b/>
          <w:sz w:val="20"/>
          <w:szCs w:val="20"/>
        </w:rPr>
        <w:t>0 Puan)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1- Yıldırım </w:t>
      </w:r>
      <w:proofErr w:type="spellStart"/>
      <w:r>
        <w:rPr>
          <w:rFonts w:ascii="Calibri" w:hAnsi="Calibri" w:cs="Calibri"/>
          <w:sz w:val="20"/>
          <w:szCs w:val="20"/>
        </w:rPr>
        <w:t>Bayezit</w:t>
      </w:r>
      <w:r w:rsidRPr="00A63F9E">
        <w:rPr>
          <w:rFonts w:ascii="Calibri" w:hAnsi="Calibri" w:cs="Calibri"/>
          <w:sz w:val="20"/>
          <w:szCs w:val="20"/>
        </w:rPr>
        <w:t>’in</w:t>
      </w:r>
      <w:proofErr w:type="spellEnd"/>
      <w:r w:rsidRPr="00A63F9E">
        <w:rPr>
          <w:rFonts w:ascii="Calibri" w:hAnsi="Calibri" w:cs="Calibri"/>
          <w:sz w:val="20"/>
          <w:szCs w:val="20"/>
        </w:rPr>
        <w:t xml:space="preserve"> oğulları arasında mücadelenin başlamasıyla ortaya çıkan Fetret devrinin meydana gelmesinde hangi olay etkili olmuştur?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proofErr w:type="spellStart"/>
      <w:r w:rsidRPr="00A63F9E">
        <w:rPr>
          <w:rFonts w:ascii="Calibri" w:hAnsi="Calibri" w:cs="Calibri"/>
          <w:bCs/>
          <w:sz w:val="20"/>
          <w:szCs w:val="20"/>
        </w:rPr>
        <w:t>Akkoyunlu</w:t>
      </w:r>
      <w:proofErr w:type="spellEnd"/>
      <w:r w:rsidRPr="00A63F9E">
        <w:rPr>
          <w:rFonts w:ascii="Calibri" w:hAnsi="Calibri" w:cs="Calibri"/>
          <w:bCs/>
          <w:sz w:val="20"/>
          <w:szCs w:val="20"/>
        </w:rPr>
        <w:t xml:space="preserve"> Devleti’nin güçlenmesi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İstanbul’un kuşatılması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Anadolu Beylerbeyliği’nin kurulması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Bizans’ın vergiye bağlanması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Ankara Savaşı’nın kaybedilmesi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</w:p>
    <w:p w:rsidR="00022CED" w:rsidRPr="00C0749A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2- </w:t>
      </w:r>
      <w:r w:rsidRPr="00A63F9E">
        <w:rPr>
          <w:rFonts w:ascii="Calibri" w:hAnsi="Calibri" w:cs="Calibri"/>
          <w:sz w:val="20"/>
          <w:szCs w:val="20"/>
        </w:rPr>
        <w:t xml:space="preserve">Osmanlı Devleti’nin Avrupa’da kısa zamanda ilerlemesinde aşağıdakilerden hangisi etkili </w:t>
      </w:r>
      <w:r>
        <w:rPr>
          <w:rFonts w:ascii="Calibri" w:hAnsi="Calibri" w:cs="Calibri"/>
          <w:sz w:val="20"/>
          <w:szCs w:val="20"/>
          <w:u w:val="single"/>
        </w:rPr>
        <w:t>olmamıştır</w:t>
      </w:r>
      <w:r>
        <w:rPr>
          <w:rFonts w:ascii="Calibri" w:hAnsi="Calibri" w:cs="Calibri"/>
          <w:sz w:val="20"/>
          <w:szCs w:val="20"/>
        </w:rPr>
        <w:t>?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A) </w:t>
      </w:r>
      <w:r w:rsidRPr="00A63F9E">
        <w:rPr>
          <w:rFonts w:ascii="Calibri" w:hAnsi="Calibri" w:cs="Calibri"/>
          <w:bCs/>
          <w:sz w:val="20"/>
          <w:szCs w:val="20"/>
        </w:rPr>
        <w:t>İngiltere ve Fransa arasında Yüzyıl Savaşlarının yapılması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B) </w:t>
      </w:r>
      <w:r w:rsidRPr="00A63F9E">
        <w:rPr>
          <w:rFonts w:ascii="Calibri" w:hAnsi="Calibri" w:cs="Calibri"/>
          <w:bCs/>
          <w:sz w:val="20"/>
          <w:szCs w:val="20"/>
        </w:rPr>
        <w:t>Osmanlı devletinin takip ettiği iskân politikası</w:t>
      </w:r>
    </w:p>
    <w:p w:rsidR="00022CED" w:rsidRPr="00A63F9E" w:rsidRDefault="00022CED" w:rsidP="00DF5DFB">
      <w:p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C) </w:t>
      </w:r>
      <w:r w:rsidRPr="00A63F9E">
        <w:rPr>
          <w:rFonts w:ascii="Calibri" w:hAnsi="Calibri" w:cs="Calibri"/>
          <w:bCs/>
          <w:sz w:val="20"/>
          <w:szCs w:val="20"/>
        </w:rPr>
        <w:t>Balkanlarda siyasi birliğin bulunmaması</w:t>
      </w:r>
    </w:p>
    <w:p w:rsidR="00022CED" w:rsidRPr="00A63F9E" w:rsidRDefault="00022CED" w:rsidP="00022CED">
      <w:pPr>
        <w:tabs>
          <w:tab w:val="left" w:pos="360"/>
        </w:tabs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D) </w:t>
      </w:r>
      <w:r w:rsidRPr="00A63F9E">
        <w:rPr>
          <w:rFonts w:ascii="Calibri" w:hAnsi="Calibri" w:cs="Calibri"/>
          <w:bCs/>
          <w:sz w:val="20"/>
          <w:szCs w:val="20"/>
        </w:rPr>
        <w:t>Anadolu Beyliklerinin devamlı olarak Osmanlı Devletine yardım etmeleri</w:t>
      </w:r>
    </w:p>
    <w:p w:rsidR="00022CED" w:rsidRDefault="00022CED" w:rsidP="00022CED">
      <w:pPr>
        <w:tabs>
          <w:tab w:val="left" w:pos="360"/>
        </w:tabs>
        <w:jc w:val="both"/>
        <w:rPr>
          <w:rFonts w:ascii="Calibri" w:hAnsi="Calibri" w:cs="Calibri"/>
          <w:bCs/>
          <w:sz w:val="20"/>
          <w:szCs w:val="20"/>
        </w:rPr>
      </w:pPr>
      <w:r>
        <w:rPr>
          <w:rFonts w:ascii="Calibri" w:hAnsi="Calibri" w:cs="Calibri"/>
          <w:bCs/>
          <w:sz w:val="20"/>
          <w:szCs w:val="20"/>
        </w:rPr>
        <w:t xml:space="preserve">E) </w:t>
      </w:r>
      <w:r w:rsidRPr="00A63F9E">
        <w:rPr>
          <w:rFonts w:ascii="Calibri" w:hAnsi="Calibri" w:cs="Calibri"/>
          <w:bCs/>
          <w:sz w:val="20"/>
          <w:szCs w:val="20"/>
        </w:rPr>
        <w:t>Katolik ve Ortodokslar arasında mezhep çatışmaları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3- </w:t>
      </w:r>
      <w:r w:rsidRPr="00B144E1">
        <w:rPr>
          <w:rFonts w:ascii="Calibri" w:hAnsi="Calibri" w:cs="Calibri"/>
          <w:color w:val="000000"/>
          <w:sz w:val="20"/>
          <w:szCs w:val="20"/>
        </w:rPr>
        <w:t>Aşağıdaki Padişahlardan hangisi döneminde Divan-ı Hümayun’a padişahların başkanlık e</w:t>
      </w:r>
      <w:r w:rsidRPr="00E02FAD">
        <w:rPr>
          <w:rFonts w:ascii="Calibri" w:hAnsi="Calibri" w:cs="Calibri"/>
          <w:color w:val="000000"/>
          <w:sz w:val="20"/>
          <w:szCs w:val="20"/>
        </w:rPr>
        <w:t>tmesi uygulaması sona ermiştir?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A) </w:t>
      </w:r>
      <w:r w:rsidRPr="00E02FAD">
        <w:rPr>
          <w:rFonts w:ascii="Calibri" w:hAnsi="Calibri" w:cs="Calibri"/>
          <w:color w:val="000000"/>
          <w:sz w:val="20"/>
          <w:szCs w:val="20"/>
        </w:rPr>
        <w:t>II. Mehmet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B) </w:t>
      </w:r>
      <w:r w:rsidRPr="00E02FAD">
        <w:rPr>
          <w:rFonts w:ascii="Calibri" w:hAnsi="Calibri" w:cs="Calibri"/>
          <w:color w:val="000000"/>
          <w:sz w:val="20"/>
          <w:szCs w:val="20"/>
        </w:rPr>
        <w:t>Orhan Bey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C) </w:t>
      </w:r>
      <w:r w:rsidRPr="00E02FAD">
        <w:rPr>
          <w:rFonts w:ascii="Calibri" w:hAnsi="Calibri" w:cs="Calibri"/>
          <w:color w:val="000000"/>
          <w:sz w:val="20"/>
          <w:szCs w:val="20"/>
        </w:rPr>
        <w:t>Kanuni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D) </w:t>
      </w:r>
      <w:r w:rsidRPr="00E02FAD">
        <w:rPr>
          <w:rFonts w:ascii="Calibri" w:hAnsi="Calibri" w:cs="Calibri"/>
          <w:color w:val="000000"/>
          <w:sz w:val="20"/>
          <w:szCs w:val="20"/>
        </w:rPr>
        <w:t>Yavuz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 xml:space="preserve">E) </w:t>
      </w:r>
      <w:r w:rsidRPr="00E02FAD">
        <w:rPr>
          <w:rFonts w:ascii="Calibri" w:hAnsi="Calibri" w:cs="Calibri"/>
          <w:color w:val="000000"/>
          <w:sz w:val="20"/>
          <w:szCs w:val="20"/>
        </w:rPr>
        <w:t>II. Murat</w:t>
      </w:r>
    </w:p>
    <w:p w:rsidR="00DF5DFB" w:rsidRDefault="00DF5DFB" w:rsidP="00DF5DFB">
      <w:pPr>
        <w:jc w:val="both"/>
        <w:rPr>
          <w:rFonts w:ascii="Calibri" w:hAnsi="Calibri" w:cs="Calibri"/>
          <w:color w:val="000000"/>
          <w:spacing w:val="-1"/>
          <w:sz w:val="20"/>
          <w:szCs w:val="20"/>
        </w:rPr>
      </w:pP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pacing w:val="-1"/>
          <w:sz w:val="20"/>
          <w:szCs w:val="20"/>
        </w:rPr>
        <w:t xml:space="preserve">4- 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t>Yavuz döneminde ele alınan "Süveyş Kanalı"nı açma giri</w:t>
      </w:r>
      <w:r w:rsidRPr="00E02FAD">
        <w:rPr>
          <w:rFonts w:ascii="Calibri" w:hAnsi="Calibri" w:cs="Calibri"/>
          <w:color w:val="000000"/>
          <w:spacing w:val="-1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şimi Sokullu Dönemi'nde yeniden gündeme gelmesine</w:t>
      </w:r>
      <w:r w:rsidRPr="00E02FAD">
        <w:rPr>
          <w:rFonts w:ascii="Calibri" w:hAnsi="Calibri" w:cs="Calibri"/>
          <w:color w:val="000000"/>
          <w:sz w:val="20"/>
          <w:szCs w:val="20"/>
        </w:rPr>
        <w:br/>
        <w:t>karşın başarılamadı.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Bu proje ile aşağıdakilerden hangisi </w:t>
      </w:r>
      <w:r w:rsidRPr="00E02FA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amaçlanmıştır</w:t>
      </w:r>
      <w:r w:rsidRPr="00E02FAD">
        <w:rPr>
          <w:rFonts w:ascii="Calibri" w:hAnsi="Calibri" w:cs="Calibri"/>
          <w:b/>
          <w:bCs/>
          <w:color w:val="000000"/>
          <w:sz w:val="20"/>
          <w:szCs w:val="20"/>
        </w:rPr>
        <w:t xml:space="preserve"> ?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t>A) Hazar Denizi'ni geçerek bölgedeki Türk ve Müslüman</w:t>
      </w:r>
      <w:r w:rsidRPr="00E02FAD">
        <w:rPr>
          <w:rFonts w:ascii="Calibri" w:hAnsi="Calibri" w:cs="Calibri"/>
          <w:color w:val="000000"/>
          <w:spacing w:val="-2"/>
          <w:sz w:val="20"/>
          <w:szCs w:val="20"/>
        </w:rPr>
        <w:softHyphen/>
      </w:r>
      <w:r w:rsidRPr="00E02FAD">
        <w:rPr>
          <w:rFonts w:ascii="Calibri" w:hAnsi="Calibri" w:cs="Calibri"/>
          <w:color w:val="000000"/>
          <w:sz w:val="20"/>
          <w:szCs w:val="20"/>
        </w:rPr>
        <w:t>larda bütünleşmek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B) İpek Yolu'na işlerlik kazandırmak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C) Gerek ticari kazanç sağlamak, gerekse İslam devlet</w:t>
      </w:r>
      <w:r w:rsidRPr="00E02FAD">
        <w:rPr>
          <w:rFonts w:ascii="Calibri" w:hAnsi="Calibri" w:cs="Calibri"/>
          <w:color w:val="000000"/>
          <w:sz w:val="20"/>
          <w:szCs w:val="20"/>
        </w:rPr>
        <w:softHyphen/>
        <w:t>lerini Portekiz baskısından kurtarmak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D) Venedik ve Cenevizlilerin bölgedeki egemenliğine son vermek</w:t>
      </w:r>
    </w:p>
    <w:p w:rsidR="00DF5DFB" w:rsidRPr="00E02FAD" w:rsidRDefault="00DF5DFB" w:rsidP="00DF5DFB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02FAD">
        <w:rPr>
          <w:rFonts w:ascii="Calibri" w:hAnsi="Calibri" w:cs="Calibri"/>
          <w:color w:val="000000"/>
          <w:sz w:val="20"/>
          <w:szCs w:val="20"/>
        </w:rPr>
        <w:t>E) Kırım Hanlığı'na gerekli dersi vermek</w:t>
      </w:r>
    </w:p>
    <w:p w:rsidR="00022CED" w:rsidRPr="0081094B" w:rsidRDefault="00022CED" w:rsidP="001505EB">
      <w:pPr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1505EB" w:rsidRPr="001505EB" w:rsidRDefault="001505EB" w:rsidP="001505EB">
      <w:pPr>
        <w:ind w:left="-900" w:right="-1008"/>
        <w:rPr>
          <w:rFonts w:asciiTheme="minorHAnsi" w:hAnsiTheme="minorHAnsi" w:cstheme="minorHAnsi"/>
          <w:b/>
          <w:sz w:val="20"/>
          <w:szCs w:val="20"/>
        </w:rPr>
      </w:pPr>
    </w:p>
    <w:p w:rsidR="00EC4996" w:rsidRDefault="0081094B" w:rsidP="00EC4996">
      <w:pPr>
        <w:rPr>
          <w:rFonts w:ascii="Arial" w:hAnsi="Arial" w:cs="Arial"/>
          <w:sz w:val="20"/>
          <w:szCs w:val="20"/>
        </w:rPr>
      </w:pPr>
      <w:r w:rsidRPr="0081094B">
        <w:rPr>
          <w:rFonts w:asciiTheme="minorHAnsi" w:hAnsiTheme="minorHAnsi" w:cstheme="minorHAnsi"/>
          <w:b/>
        </w:rPr>
        <w:t>NOT:</w:t>
      </w:r>
      <w:r w:rsidR="00EC4996">
        <w:rPr>
          <w:rFonts w:asciiTheme="minorHAnsi" w:hAnsiTheme="minorHAnsi" w:cstheme="minorHAnsi"/>
          <w:b/>
        </w:rPr>
        <w:t xml:space="preserve"> Soruların doğru cevaplarına karşılık gelen puanlar yukarıda yazılmıştır. Sınav süresi bir ders saatidir. Başarılar…</w:t>
      </w:r>
    </w:p>
    <w:p w:rsidR="0081094B" w:rsidRDefault="0081094B" w:rsidP="00EC4996">
      <w:pPr>
        <w:rPr>
          <w:rFonts w:asciiTheme="minorHAnsi" w:hAnsiTheme="minorHAnsi" w:cstheme="minorHAnsi"/>
          <w:b/>
        </w:rPr>
      </w:pPr>
    </w:p>
    <w:p w:rsid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Ömer DAVRAN</w:t>
      </w:r>
    </w:p>
    <w:p w:rsidR="0081094B" w:rsidRPr="0081094B" w:rsidRDefault="0081094B" w:rsidP="0081094B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Tarih Öğretmeni</w:t>
      </w:r>
    </w:p>
    <w:sectPr w:rsidR="0081094B" w:rsidRPr="0081094B" w:rsidSect="0081094B">
      <w:headerReference w:type="default" r:id="rId7"/>
      <w:pgSz w:w="11906" w:h="16838"/>
      <w:pgMar w:top="720" w:right="720" w:bottom="720" w:left="720" w:header="22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97E" w:rsidRDefault="00E9197E" w:rsidP="0081094B">
      <w:r>
        <w:separator/>
      </w:r>
    </w:p>
  </w:endnote>
  <w:endnote w:type="continuationSeparator" w:id="0">
    <w:p w:rsidR="00E9197E" w:rsidRDefault="00E9197E" w:rsidP="00810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97E" w:rsidRDefault="00E9197E" w:rsidP="0081094B">
      <w:r>
        <w:separator/>
      </w:r>
    </w:p>
  </w:footnote>
  <w:footnote w:type="continuationSeparator" w:id="0">
    <w:p w:rsidR="00E9197E" w:rsidRDefault="00E9197E" w:rsidP="00810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94B" w:rsidRPr="0081094B" w:rsidRDefault="00834B41" w:rsidP="0081094B">
    <w:pPr>
      <w:pStyle w:val="stbilgi"/>
      <w:jc w:val="center"/>
      <w:rPr>
        <w:rFonts w:ascii="Calibri" w:hAnsi="Calibri" w:cs="Calibri"/>
        <w:b/>
        <w:sz w:val="40"/>
        <w:szCs w:val="40"/>
      </w:rPr>
    </w:pPr>
    <w:r>
      <w:rPr>
        <w:rFonts w:ascii="Calibri" w:hAnsi="Calibri" w:cs="Calibri"/>
        <w:b/>
        <w:sz w:val="40"/>
        <w:szCs w:val="40"/>
      </w:rPr>
      <w:t>B</w:t>
    </w:r>
    <w:r w:rsidR="0081094B" w:rsidRPr="0081094B">
      <w:rPr>
        <w:rFonts w:ascii="Calibri" w:hAnsi="Calibri" w:cs="Calibri"/>
        <w:b/>
        <w:sz w:val="40"/>
        <w:szCs w:val="40"/>
      </w:rPr>
      <w:t xml:space="preserve"> GRUBU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6525A"/>
    <w:multiLevelType w:val="hybridMultilevel"/>
    <w:tmpl w:val="4AC49F6C"/>
    <w:lvl w:ilvl="0" w:tplc="9F2281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6C1C5A"/>
    <w:multiLevelType w:val="hybridMultilevel"/>
    <w:tmpl w:val="DB284FF8"/>
    <w:lvl w:ilvl="0" w:tplc="041F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F72B0C"/>
    <w:multiLevelType w:val="hybridMultilevel"/>
    <w:tmpl w:val="A8EA958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DBF7969"/>
    <w:multiLevelType w:val="hybridMultilevel"/>
    <w:tmpl w:val="6DC6DB76"/>
    <w:lvl w:ilvl="0" w:tplc="FD4601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0368"/>
    <w:rsid w:val="00022CED"/>
    <w:rsid w:val="00051E3B"/>
    <w:rsid w:val="000A17DD"/>
    <w:rsid w:val="000F51DC"/>
    <w:rsid w:val="001250CF"/>
    <w:rsid w:val="001505EB"/>
    <w:rsid w:val="001A556C"/>
    <w:rsid w:val="001C6B35"/>
    <w:rsid w:val="002179AE"/>
    <w:rsid w:val="00231814"/>
    <w:rsid w:val="00243D68"/>
    <w:rsid w:val="00281711"/>
    <w:rsid w:val="002D1EB4"/>
    <w:rsid w:val="00333D7F"/>
    <w:rsid w:val="0035706C"/>
    <w:rsid w:val="003E27F6"/>
    <w:rsid w:val="003F0368"/>
    <w:rsid w:val="00424EAD"/>
    <w:rsid w:val="00450556"/>
    <w:rsid w:val="00454468"/>
    <w:rsid w:val="0047137C"/>
    <w:rsid w:val="00494DE7"/>
    <w:rsid w:val="004F0BDB"/>
    <w:rsid w:val="0053209B"/>
    <w:rsid w:val="00556131"/>
    <w:rsid w:val="005832E9"/>
    <w:rsid w:val="005B1495"/>
    <w:rsid w:val="00612326"/>
    <w:rsid w:val="00642C28"/>
    <w:rsid w:val="006815F5"/>
    <w:rsid w:val="0068588E"/>
    <w:rsid w:val="006E3A02"/>
    <w:rsid w:val="007047D8"/>
    <w:rsid w:val="00705650"/>
    <w:rsid w:val="00776FC3"/>
    <w:rsid w:val="007910BA"/>
    <w:rsid w:val="007D0CD7"/>
    <w:rsid w:val="007D52E8"/>
    <w:rsid w:val="007F2440"/>
    <w:rsid w:val="007F3B10"/>
    <w:rsid w:val="007F75FF"/>
    <w:rsid w:val="0081094B"/>
    <w:rsid w:val="0081563A"/>
    <w:rsid w:val="00834B41"/>
    <w:rsid w:val="0086042D"/>
    <w:rsid w:val="0095316F"/>
    <w:rsid w:val="00970860"/>
    <w:rsid w:val="009E2AD7"/>
    <w:rsid w:val="009F4588"/>
    <w:rsid w:val="00A76262"/>
    <w:rsid w:val="00B074AC"/>
    <w:rsid w:val="00B07F10"/>
    <w:rsid w:val="00B53A86"/>
    <w:rsid w:val="00B67457"/>
    <w:rsid w:val="00B925A9"/>
    <w:rsid w:val="00BD5B57"/>
    <w:rsid w:val="00CD7250"/>
    <w:rsid w:val="00CE6617"/>
    <w:rsid w:val="00D02637"/>
    <w:rsid w:val="00D060BA"/>
    <w:rsid w:val="00DD1B23"/>
    <w:rsid w:val="00DF5DFB"/>
    <w:rsid w:val="00E622B5"/>
    <w:rsid w:val="00E63F3D"/>
    <w:rsid w:val="00E9197E"/>
    <w:rsid w:val="00EC4996"/>
    <w:rsid w:val="00ED475F"/>
    <w:rsid w:val="00ED7731"/>
    <w:rsid w:val="00F617E1"/>
    <w:rsid w:val="00F70D45"/>
    <w:rsid w:val="00F8472A"/>
    <w:rsid w:val="00FA5C76"/>
    <w:rsid w:val="00FD0DB2"/>
    <w:rsid w:val="00FE0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E27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F0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03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036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3F036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4B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4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omer davran</dc:creator>
  <cp:keywords>www.sorubak.com</cp:keywords>
  <dc:description>www.sorubak.com</dc:description>
  <cp:lastModifiedBy>doğan</cp:lastModifiedBy>
  <cp:revision>30</cp:revision>
  <dcterms:created xsi:type="dcterms:W3CDTF">2011-01-03T19:28:00Z</dcterms:created>
  <dcterms:modified xsi:type="dcterms:W3CDTF">2014-12-14T11:50:00Z</dcterms:modified>
  <cp:category>www.sorubak.com</cp:category>
</cp:coreProperties>
</file>