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1A3" w:rsidRPr="002200A6" w:rsidRDefault="00FB41A3" w:rsidP="00FB41A3">
      <w:pPr>
        <w:spacing w:after="150" w:line="240" w:lineRule="auto"/>
        <w:rPr>
          <w:rFonts w:ascii="Times New Roman" w:eastAsia="Times New Roman" w:hAnsi="Times New Roman"/>
          <w:color w:val="000000"/>
          <w:sz w:val="32"/>
          <w:szCs w:val="32"/>
          <w:lang w:eastAsia="tr-TR"/>
        </w:rPr>
      </w:pPr>
      <w:r w:rsidRPr="002200A6">
        <w:rPr>
          <w:rFonts w:ascii="Times New Roman" w:eastAsia="Times New Roman" w:hAnsi="Times New Roman"/>
          <w:b/>
          <w:bCs/>
          <w:color w:val="006400"/>
          <w:sz w:val="32"/>
          <w:szCs w:val="32"/>
          <w:lang w:eastAsia="tr-TR"/>
        </w:rPr>
        <w:t>10 kasım ile ilgili öğretmen konuşma metni örnek</w:t>
      </w:r>
    </w:p>
    <w:p w:rsidR="00FB41A3" w:rsidRPr="002200A6" w:rsidRDefault="00FB41A3" w:rsidP="00FB41A3">
      <w:pPr>
        <w:spacing w:after="150" w:line="240" w:lineRule="auto"/>
        <w:rPr>
          <w:rFonts w:ascii="Times New Roman" w:eastAsia="Times New Roman" w:hAnsi="Times New Roman"/>
          <w:color w:val="000000"/>
          <w:sz w:val="32"/>
          <w:szCs w:val="32"/>
          <w:lang w:eastAsia="tr-TR"/>
        </w:rPr>
      </w:pPr>
    </w:p>
    <w:p w:rsidR="00401B48" w:rsidRDefault="00FB41A3" w:rsidP="00FB41A3">
      <w:r w:rsidRPr="002200A6">
        <w:rPr>
          <w:rFonts w:ascii="Times New Roman" w:eastAsia="Times New Roman" w:hAnsi="Times New Roman"/>
          <w:color w:val="000000"/>
          <w:sz w:val="32"/>
          <w:szCs w:val="32"/>
          <w:lang w:eastAsia="tr-TR"/>
        </w:rPr>
        <w:t>Sayın müdürüm,değerli meslektaşlarım ve yarının büyükleri olan sevgili öğrenciler..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xml:space="preserve">             Bugün Türkiye Cumhuriyeti Devleti’nin kurucusu büyük önder Mustafa Kemal Atatürk’ün aramızdan ayrılışının </w:t>
      </w:r>
      <w:r w:rsidR="00401B48">
        <w:rPr>
          <w:rFonts w:ascii="Times New Roman" w:eastAsia="Times New Roman" w:hAnsi="Times New Roman"/>
          <w:color w:val="000000"/>
          <w:sz w:val="32"/>
          <w:szCs w:val="32"/>
          <w:lang w:eastAsia="tr-TR"/>
        </w:rPr>
        <w:t>7</w:t>
      </w:r>
      <w:r w:rsidR="002517BE">
        <w:rPr>
          <w:rFonts w:ascii="Times New Roman" w:eastAsia="Times New Roman" w:hAnsi="Times New Roman"/>
          <w:color w:val="000000"/>
          <w:sz w:val="32"/>
          <w:szCs w:val="32"/>
          <w:lang w:eastAsia="tr-TR"/>
        </w:rPr>
        <w:t>6</w:t>
      </w:r>
      <w:r w:rsidRPr="002200A6">
        <w:rPr>
          <w:rFonts w:ascii="Times New Roman" w:eastAsia="Times New Roman" w:hAnsi="Times New Roman"/>
          <w:color w:val="000000"/>
          <w:sz w:val="32"/>
          <w:szCs w:val="32"/>
          <w:lang w:eastAsia="tr-TR"/>
        </w:rPr>
        <w:t>.</w:t>
      </w:r>
      <w:r w:rsidR="002517BE">
        <w:rPr>
          <w:rFonts w:ascii="Times New Roman" w:eastAsia="Times New Roman" w:hAnsi="Times New Roman"/>
          <w:color w:val="000000"/>
          <w:sz w:val="32"/>
          <w:szCs w:val="32"/>
          <w:lang w:eastAsia="tr-TR"/>
        </w:rPr>
        <w:t xml:space="preserve"> </w:t>
      </w:r>
      <w:r w:rsidRPr="002200A6">
        <w:rPr>
          <w:rFonts w:ascii="Times New Roman" w:eastAsia="Times New Roman" w:hAnsi="Times New Roman"/>
          <w:color w:val="000000"/>
          <w:sz w:val="32"/>
          <w:szCs w:val="32"/>
          <w:lang w:eastAsia="tr-TR"/>
        </w:rPr>
        <w:t>yıldönümünde kendisini anmak ve onun mirasına olan minnettarlığımızı ifade etmek için burada toplanmış bulunmaktayız.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Doğadaki tüm canlılar gibi insanoğlunun da yaşamının bir sınırı vardır. Ancak bazı insanlar vardır ki yaşamları boyunca yaptıkları eserlerle, insanlığa yapmış oldukları hizmetlerle yaşamlarından sonra da varlıklarını sürdürürler.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Yaşamını milletine adayan, bir imparatorluğun küllerinden yepyeni ve güçlü bir devlet yaratan eşsiz bir lider, mümtaz bir devlet adamı, büyük bir komutan ve dâhi olan Atatürk bu ender insanlardan biri belki de en büyüğüdür.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Atatürk, hem milli mücadele, hem de Cumhuriyeti inşa sürecinde daima ileriye bakmış, ileriye yürümüştür.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Uygarlık yolunda ilerlediğimiz 21. yy. ileriyi görebilen ve daha ileriye gitmeyi amaçlayan, yeni nesiller yetiştirmek, Mustafa Kemal gibi düşünebilmenin ilk adımıdır.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Bu adımı atarken, yeni neslin geçmişini iyi bilmesi ve özümsemesi gerekmektedir. Bunun içindir ki her fert üzerine düşen sorumluluğun bilincinde olmalıdır.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Gelecekte ülkenin yönetimini devralacak, geleceğimizi yönlendirecek, uygar ve saygın bir ulus olma bilincini daha da pekiştirecek gençler, Ulu Önder Atatürk’ün İlke ve Devrimlerinin ışığında ilerlemelidir.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xml:space="preserve">             Atatürk’ün Türk milletini büyük bir atılıma hazırladığı ve yönlendirdiği yüzyılda Avrupa ve Asya’nın pek çok ülkesinde totaliter rejimler veya diktatörlükler bulunuyordu. Böyle bir dünyada o yabancı bir gazetecinin sorusuna “Ben kalpleri kırarak değil, </w:t>
      </w:r>
      <w:r w:rsidRPr="002200A6">
        <w:rPr>
          <w:rFonts w:ascii="Times New Roman" w:eastAsia="Times New Roman" w:hAnsi="Times New Roman"/>
          <w:color w:val="000000"/>
          <w:sz w:val="32"/>
          <w:szCs w:val="32"/>
          <w:lang w:eastAsia="tr-TR"/>
        </w:rPr>
        <w:lastRenderedPageBreak/>
        <w:t>kazanarak hükmetmek isterim.” diye cevap vermiştir.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Aynı çağda yaşayan, gerek kendi milletleri, gerekse dünya için endişe ve korku kaynağı olan bazı liderler, bu gün ya unutulmuş ya da kötü miraslarıyla anılır olmuştur. Atatürk ise, sevgi ve saygı uyandırarak Türk milletini çağ ile tanıştırmaya gayret edip varlığını teminat altına almaya yöneltmiştir.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Yalnızca 10 Kasımlar değil, düşünce ufkumuzda Atatürk’ün mücadele azmi, bizlere yüklediği sorululukları ve gösterdiği hedefler asla unutulmamalıdır.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Ülkemizin en zor anında bile düşünüp ortaya koyduğu milli hedef ve stratejilerin hatırlanması, bu tür çabaların anlam ve değerinin çok iyi bilinmesi gerekmektedir.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Ancak bu şekilde ulu önderin kutsal emanetini gelecek çağlara ve nesillere ulaştırabiliriz.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Ünlü bir devlet adamının dediği gibi “Atatürk gibi insanlar, bir nesil için doğmadıkları gibi, belli bir devre için de doğmazlar; onlar önderlikleriyle yüzyıllarca milletlerin tarihlerinde hüküm sürecek insanlardır.”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Ulu önderim, Atatürk’üm, iyi ki bizimleydin, iyi ki bizimlesin ve bizimle var olacaksın.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lang w:eastAsia="tr-TR"/>
        </w:rPr>
        <w:t>          Saygılarımla… </w:t>
      </w:r>
      <w:r w:rsidRPr="002200A6">
        <w:rPr>
          <w:rFonts w:ascii="Times New Roman" w:eastAsia="Times New Roman" w:hAnsi="Times New Roman"/>
          <w:color w:val="000000"/>
          <w:sz w:val="32"/>
          <w:szCs w:val="32"/>
          <w:shd w:val="clear" w:color="auto" w:fill="FBFBFD"/>
          <w:lang w:eastAsia="tr-TR"/>
        </w:rPr>
        <w:br/>
      </w:r>
      <w:r w:rsidRPr="002200A6">
        <w:rPr>
          <w:rFonts w:ascii="Times New Roman" w:eastAsia="Times New Roman" w:hAnsi="Times New Roman"/>
          <w:color w:val="000000"/>
          <w:sz w:val="32"/>
          <w:szCs w:val="32"/>
          <w:shd w:val="clear" w:color="auto" w:fill="FBFBFD"/>
          <w:lang w:eastAsia="tr-TR"/>
        </w:rPr>
        <w:br/>
      </w:r>
      <w:r w:rsidR="002517BE">
        <w:t>www.sorubak.com</w:t>
      </w:r>
    </w:p>
    <w:p w:rsidR="00401B48" w:rsidRDefault="00401B48" w:rsidP="00401B48">
      <w:pPr>
        <w:tabs>
          <w:tab w:val="left" w:pos="6462"/>
        </w:tabs>
      </w:pPr>
      <w:r>
        <w:tab/>
        <w:t>ALİ GEMÇİ</w:t>
      </w:r>
    </w:p>
    <w:p w:rsidR="00317210" w:rsidRPr="00401B48" w:rsidRDefault="00401B48" w:rsidP="00401B48">
      <w:pPr>
        <w:tabs>
          <w:tab w:val="left" w:pos="6462"/>
        </w:tabs>
      </w:pPr>
      <w:r>
        <w:tab/>
        <w:t>2/L SINIFI ÖĞRETMENİ</w:t>
      </w:r>
    </w:p>
    <w:sectPr w:rsidR="00317210" w:rsidRPr="00401B48" w:rsidSect="0031721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08"/>
  <w:hyphenationZone w:val="425"/>
  <w:characterSpacingControl w:val="doNotCompress"/>
  <w:compat/>
  <w:rsids>
    <w:rsidRoot w:val="00FB41A3"/>
    <w:rsid w:val="002517BE"/>
    <w:rsid w:val="002770DF"/>
    <w:rsid w:val="00317210"/>
    <w:rsid w:val="00401B48"/>
    <w:rsid w:val="00C05278"/>
    <w:rsid w:val="00FB41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1A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448</Words>
  <Characters>2558</Characters>
  <Application>Microsoft Office Word</Application>
  <DocSecurity>0</DocSecurity>
  <Lines>21</Lines>
  <Paragraphs>5</Paragraphs>
  <ScaleCrop>false</ScaleCrop>
  <Company>rocco</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TEKNO-COM</dc:creator>
  <cp:keywords>www.sorubak.com</cp:keywords>
  <cp:lastModifiedBy>doğan</cp:lastModifiedBy>
  <cp:revision>3</cp:revision>
  <dcterms:created xsi:type="dcterms:W3CDTF">2013-11-07T16:22:00Z</dcterms:created>
  <dcterms:modified xsi:type="dcterms:W3CDTF">2014-10-30T23:09:00Z</dcterms:modified>
</cp:coreProperties>
</file>