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E6A55" w:rsidRDefault="00AE6A55" w:rsidP="00AE6A55">
      <w:pPr>
        <w:pStyle w:val="NormalWeb"/>
        <w:shd w:val="clear" w:color="auto" w:fill="FFFFFF"/>
        <w:spacing w:line="330" w:lineRule="atLeast"/>
        <w:jc w:val="both"/>
        <w:rPr>
          <w:rFonts w:ascii="Arial" w:hAnsi="Arial" w:cs="Arial"/>
          <w:color w:val="000000"/>
          <w:sz w:val="20"/>
          <w:szCs w:val="20"/>
        </w:rPr>
      </w:pPr>
      <w:r>
        <w:rPr>
          <w:rFonts w:ascii="Arial" w:hAnsi="Arial" w:cs="Arial"/>
          <w:color w:val="000000"/>
          <w:sz w:val="20"/>
          <w:szCs w:val="20"/>
        </w:rPr>
        <w:t>28 Şubat 2013 PERŞEMBE</w:t>
      </w:r>
    </w:p>
    <w:p w:rsidR="00AE6A55" w:rsidRDefault="00AE6A55" w:rsidP="00AE6A55">
      <w:pPr>
        <w:pStyle w:val="NormalWeb"/>
        <w:shd w:val="clear" w:color="auto" w:fill="FFFFFF"/>
        <w:spacing w:line="330" w:lineRule="atLeast"/>
        <w:jc w:val="both"/>
        <w:rPr>
          <w:rFonts w:ascii="Arial" w:hAnsi="Arial" w:cs="Arial"/>
          <w:color w:val="000000"/>
          <w:sz w:val="20"/>
          <w:szCs w:val="20"/>
        </w:rPr>
      </w:pPr>
      <w:r>
        <w:rPr>
          <w:rFonts w:ascii="Arial" w:hAnsi="Arial" w:cs="Arial"/>
          <w:b/>
          <w:bCs/>
          <w:color w:val="000000"/>
          <w:sz w:val="20"/>
          <w:szCs w:val="20"/>
        </w:rPr>
        <w:t>Resmî Gazete</w:t>
      </w:r>
    </w:p>
    <w:p w:rsidR="00AE6A55" w:rsidRDefault="00AE6A55" w:rsidP="00AE6A55">
      <w:pPr>
        <w:pStyle w:val="NormalWeb"/>
        <w:shd w:val="clear" w:color="auto" w:fill="FFFFFF"/>
        <w:spacing w:line="330" w:lineRule="atLeast"/>
        <w:jc w:val="both"/>
        <w:rPr>
          <w:rFonts w:ascii="Arial" w:hAnsi="Arial" w:cs="Arial"/>
          <w:color w:val="000000"/>
          <w:sz w:val="20"/>
          <w:szCs w:val="20"/>
        </w:rPr>
      </w:pPr>
      <w:proofErr w:type="gramStart"/>
      <w:r>
        <w:rPr>
          <w:rFonts w:ascii="Arial" w:hAnsi="Arial" w:cs="Arial"/>
          <w:color w:val="000000"/>
          <w:sz w:val="20"/>
          <w:szCs w:val="20"/>
        </w:rPr>
        <w:t>Sayı : 28573</w:t>
      </w:r>
      <w:proofErr w:type="gramEnd"/>
    </w:p>
    <w:p w:rsidR="00AE6A55" w:rsidRDefault="00AE6A55" w:rsidP="00AE6A55">
      <w:pPr>
        <w:pStyle w:val="NormalWeb"/>
        <w:shd w:val="clear" w:color="auto" w:fill="FFFFFF"/>
        <w:spacing w:line="330" w:lineRule="atLeast"/>
        <w:jc w:val="both"/>
        <w:rPr>
          <w:rFonts w:ascii="Arial" w:hAnsi="Arial" w:cs="Arial"/>
          <w:color w:val="000000"/>
          <w:sz w:val="20"/>
          <w:szCs w:val="20"/>
        </w:rPr>
      </w:pPr>
      <w:r>
        <w:rPr>
          <w:rFonts w:ascii="Arial" w:hAnsi="Arial" w:cs="Arial"/>
          <w:b/>
          <w:bCs/>
          <w:color w:val="000000"/>
          <w:sz w:val="20"/>
          <w:szCs w:val="20"/>
        </w:rPr>
        <w:t>YÖNETMELİK</w:t>
      </w:r>
    </w:p>
    <w:p w:rsidR="00AE6A55" w:rsidRDefault="00AE6A55" w:rsidP="00AE6A55">
      <w:pPr>
        <w:pStyle w:val="NormalWeb"/>
        <w:shd w:val="clear" w:color="auto" w:fill="FFFFFF"/>
        <w:spacing w:line="330" w:lineRule="atLeast"/>
        <w:jc w:val="both"/>
        <w:rPr>
          <w:rFonts w:ascii="Arial" w:hAnsi="Arial" w:cs="Arial"/>
          <w:color w:val="000000"/>
          <w:sz w:val="20"/>
          <w:szCs w:val="20"/>
        </w:rPr>
      </w:pPr>
      <w:r>
        <w:rPr>
          <w:rFonts w:ascii="Arial" w:hAnsi="Arial" w:cs="Arial"/>
          <w:color w:val="000000"/>
          <w:sz w:val="20"/>
          <w:szCs w:val="20"/>
        </w:rPr>
        <w:t>Millî Eğitim Bakanlığından:</w:t>
      </w:r>
    </w:p>
    <w:p w:rsidR="00AE6A55" w:rsidRDefault="00AE6A55" w:rsidP="00AE6A55">
      <w:pPr>
        <w:pStyle w:val="NormalWeb"/>
        <w:shd w:val="clear" w:color="auto" w:fill="FFFFFF"/>
        <w:spacing w:line="330" w:lineRule="atLeast"/>
        <w:jc w:val="both"/>
        <w:rPr>
          <w:rFonts w:ascii="Arial" w:hAnsi="Arial" w:cs="Arial"/>
          <w:color w:val="000000"/>
          <w:sz w:val="20"/>
          <w:szCs w:val="20"/>
        </w:rPr>
      </w:pPr>
      <w:r>
        <w:rPr>
          <w:rFonts w:ascii="Arial" w:hAnsi="Arial" w:cs="Arial"/>
          <w:color w:val="000000"/>
          <w:sz w:val="20"/>
          <w:szCs w:val="20"/>
        </w:rPr>
        <w:t>MİLLÎ EĞİTİM BAKANLIĞI EĞİTİM KURUMLARI YÖNETİCİLERİ ATAMA VE YER DEĞİŞTİRME YÖNETMELİĞİ</w:t>
      </w:r>
    </w:p>
    <w:p w:rsidR="00AE6A55" w:rsidRDefault="00AE6A55" w:rsidP="00AE6A55">
      <w:pPr>
        <w:pStyle w:val="NormalWeb"/>
        <w:shd w:val="clear" w:color="auto" w:fill="FFFFFF"/>
        <w:spacing w:line="330" w:lineRule="atLeast"/>
        <w:jc w:val="both"/>
        <w:rPr>
          <w:rFonts w:ascii="Arial" w:hAnsi="Arial" w:cs="Arial"/>
          <w:color w:val="000000"/>
          <w:sz w:val="20"/>
          <w:szCs w:val="20"/>
        </w:rPr>
      </w:pPr>
      <w:r>
        <w:rPr>
          <w:rFonts w:ascii="Arial" w:hAnsi="Arial" w:cs="Arial"/>
          <w:color w:val="000000"/>
          <w:sz w:val="20"/>
          <w:szCs w:val="20"/>
        </w:rPr>
        <w:t>BİRİNCİ BÖLÜM</w:t>
      </w:r>
    </w:p>
    <w:p w:rsidR="00AE6A55" w:rsidRDefault="00AE6A55" w:rsidP="00AE6A55">
      <w:pPr>
        <w:pStyle w:val="NormalWeb"/>
        <w:shd w:val="clear" w:color="auto" w:fill="FFFFFF"/>
        <w:spacing w:line="330" w:lineRule="atLeast"/>
        <w:jc w:val="both"/>
        <w:rPr>
          <w:rFonts w:ascii="Arial" w:hAnsi="Arial" w:cs="Arial"/>
          <w:color w:val="000000"/>
          <w:sz w:val="20"/>
          <w:szCs w:val="20"/>
        </w:rPr>
      </w:pPr>
      <w:r>
        <w:rPr>
          <w:rFonts w:ascii="Arial" w:hAnsi="Arial" w:cs="Arial"/>
          <w:b/>
          <w:bCs/>
          <w:color w:val="000000"/>
          <w:sz w:val="20"/>
          <w:szCs w:val="20"/>
        </w:rPr>
        <w:t>Amaç</w:t>
      </w:r>
      <w:r>
        <w:rPr>
          <w:rFonts w:ascii="Arial" w:hAnsi="Arial" w:cs="Arial"/>
          <w:color w:val="000000"/>
          <w:sz w:val="20"/>
          <w:szCs w:val="20"/>
        </w:rPr>
        <w:t>,</w:t>
      </w:r>
      <w:r>
        <w:rPr>
          <w:rStyle w:val="apple-converted-space"/>
          <w:rFonts w:ascii="Arial" w:hAnsi="Arial" w:cs="Arial"/>
          <w:color w:val="000000"/>
          <w:sz w:val="20"/>
          <w:szCs w:val="20"/>
        </w:rPr>
        <w:t> </w:t>
      </w:r>
      <w:r w:rsidRPr="00AE6A55">
        <w:rPr>
          <w:rFonts w:ascii="Arial" w:hAnsi="Arial" w:cs="Arial"/>
          <w:b/>
          <w:bCs/>
          <w:color w:val="000000" w:themeColor="text1"/>
          <w:sz w:val="20"/>
          <w:szCs w:val="20"/>
        </w:rPr>
        <w:t>Kapsam</w:t>
      </w:r>
      <w:r>
        <w:rPr>
          <w:rFonts w:ascii="Arial" w:hAnsi="Arial" w:cs="Arial"/>
          <w:color w:val="000000"/>
          <w:sz w:val="20"/>
          <w:szCs w:val="20"/>
        </w:rPr>
        <w:t>,</w:t>
      </w:r>
      <w:r>
        <w:rPr>
          <w:rStyle w:val="apple-converted-space"/>
          <w:rFonts w:ascii="Arial" w:hAnsi="Arial" w:cs="Arial"/>
          <w:color w:val="000000"/>
          <w:sz w:val="20"/>
          <w:szCs w:val="20"/>
        </w:rPr>
        <w:t> </w:t>
      </w:r>
      <w:r>
        <w:rPr>
          <w:rFonts w:ascii="Arial" w:hAnsi="Arial" w:cs="Arial"/>
          <w:b/>
          <w:bCs/>
          <w:color w:val="000000"/>
          <w:sz w:val="20"/>
          <w:szCs w:val="20"/>
        </w:rPr>
        <w:t>Dayanak</w:t>
      </w:r>
      <w:r>
        <w:rPr>
          <w:rStyle w:val="apple-converted-space"/>
          <w:rFonts w:ascii="Arial" w:hAnsi="Arial" w:cs="Arial"/>
          <w:color w:val="000000"/>
          <w:sz w:val="20"/>
          <w:szCs w:val="20"/>
        </w:rPr>
        <w:t> </w:t>
      </w:r>
      <w:r>
        <w:rPr>
          <w:rFonts w:ascii="Arial" w:hAnsi="Arial" w:cs="Arial"/>
          <w:color w:val="000000"/>
          <w:sz w:val="20"/>
          <w:szCs w:val="20"/>
        </w:rPr>
        <w:t>ve</w:t>
      </w:r>
      <w:r>
        <w:rPr>
          <w:rStyle w:val="apple-converted-space"/>
          <w:rFonts w:ascii="Arial" w:hAnsi="Arial" w:cs="Arial"/>
          <w:color w:val="000000"/>
          <w:sz w:val="20"/>
          <w:szCs w:val="20"/>
        </w:rPr>
        <w:t> </w:t>
      </w:r>
      <w:r>
        <w:rPr>
          <w:rFonts w:ascii="Arial" w:hAnsi="Arial" w:cs="Arial"/>
          <w:b/>
          <w:bCs/>
          <w:color w:val="000000"/>
          <w:sz w:val="20"/>
          <w:szCs w:val="20"/>
        </w:rPr>
        <w:t>Tanımlar</w:t>
      </w:r>
    </w:p>
    <w:p w:rsidR="00AE6A55" w:rsidRDefault="00AE6A55" w:rsidP="00AE6A55">
      <w:pPr>
        <w:pStyle w:val="NormalWeb"/>
        <w:shd w:val="clear" w:color="auto" w:fill="FFFFFF"/>
        <w:spacing w:line="330" w:lineRule="atLeast"/>
        <w:jc w:val="both"/>
        <w:rPr>
          <w:rFonts w:ascii="Arial" w:hAnsi="Arial" w:cs="Arial"/>
          <w:color w:val="000000"/>
          <w:sz w:val="20"/>
          <w:szCs w:val="20"/>
        </w:rPr>
      </w:pPr>
      <w:r>
        <w:rPr>
          <w:rFonts w:ascii="Arial" w:hAnsi="Arial" w:cs="Arial"/>
          <w:color w:val="000000"/>
          <w:sz w:val="20"/>
          <w:szCs w:val="20"/>
        </w:rPr>
        <w:t>Amaç</w:t>
      </w:r>
    </w:p>
    <w:p w:rsidR="00AE6A55" w:rsidRDefault="00AE6A55" w:rsidP="00AE6A55">
      <w:pPr>
        <w:pStyle w:val="NormalWeb"/>
        <w:shd w:val="clear" w:color="auto" w:fill="FFFFFF"/>
        <w:spacing w:line="330" w:lineRule="atLeast"/>
        <w:jc w:val="both"/>
        <w:rPr>
          <w:rFonts w:ascii="Arial" w:hAnsi="Arial" w:cs="Arial"/>
          <w:color w:val="000000"/>
          <w:sz w:val="20"/>
          <w:szCs w:val="20"/>
        </w:rPr>
      </w:pPr>
      <w:r>
        <w:rPr>
          <w:rFonts w:ascii="Arial" w:hAnsi="Arial" w:cs="Arial"/>
          <w:b/>
          <w:bCs/>
          <w:color w:val="000000"/>
          <w:sz w:val="20"/>
          <w:szCs w:val="20"/>
        </w:rPr>
        <w:t>MADDE 1 –</w:t>
      </w:r>
      <w:r>
        <w:rPr>
          <w:rStyle w:val="apple-converted-space"/>
          <w:rFonts w:ascii="Arial" w:hAnsi="Arial" w:cs="Arial"/>
          <w:color w:val="000000"/>
          <w:sz w:val="20"/>
          <w:szCs w:val="20"/>
        </w:rPr>
        <w:t> </w:t>
      </w:r>
      <w:r>
        <w:rPr>
          <w:rFonts w:ascii="Arial" w:hAnsi="Arial" w:cs="Arial"/>
          <w:color w:val="000000"/>
          <w:sz w:val="20"/>
          <w:szCs w:val="20"/>
        </w:rPr>
        <w:t>(1) Bu Yönetmeliğin amacı, Millî Eğitim Bakanlığına bağlı eğitim kurumları yöneticiliklerini ikinci görev olarak yürüteceklerin seçimine, atanmasına ve yer değiştirmelerine ilişkin usul ve esasları düzenlemektir. www.</w:t>
      </w:r>
      <w:proofErr w:type="spellStart"/>
      <w:r>
        <w:rPr>
          <w:rFonts w:ascii="Arial" w:hAnsi="Arial" w:cs="Arial"/>
          <w:color w:val="000000"/>
          <w:sz w:val="20"/>
          <w:szCs w:val="20"/>
        </w:rPr>
        <w:t>sorubak</w:t>
      </w:r>
      <w:proofErr w:type="spellEnd"/>
      <w:r>
        <w:rPr>
          <w:rFonts w:ascii="Arial" w:hAnsi="Arial" w:cs="Arial"/>
          <w:color w:val="000000"/>
          <w:sz w:val="20"/>
          <w:szCs w:val="20"/>
        </w:rPr>
        <w:t>.com</w:t>
      </w:r>
    </w:p>
    <w:p w:rsidR="00AE6A55" w:rsidRDefault="00AE6A55" w:rsidP="00AE6A55">
      <w:pPr>
        <w:pStyle w:val="NormalWeb"/>
        <w:shd w:val="clear" w:color="auto" w:fill="FFFFFF"/>
        <w:spacing w:line="330" w:lineRule="atLeast"/>
        <w:jc w:val="both"/>
        <w:rPr>
          <w:rFonts w:ascii="Arial" w:hAnsi="Arial" w:cs="Arial"/>
          <w:color w:val="000000"/>
          <w:sz w:val="20"/>
          <w:szCs w:val="20"/>
        </w:rPr>
      </w:pPr>
      <w:r>
        <w:rPr>
          <w:rFonts w:ascii="Arial" w:hAnsi="Arial" w:cs="Arial"/>
          <w:color w:val="000000"/>
          <w:sz w:val="20"/>
          <w:szCs w:val="20"/>
        </w:rPr>
        <w:t>Kapsam</w:t>
      </w:r>
    </w:p>
    <w:p w:rsidR="00AE6A55" w:rsidRDefault="00AE6A55" w:rsidP="00AE6A55">
      <w:pPr>
        <w:pStyle w:val="NormalWeb"/>
        <w:shd w:val="clear" w:color="auto" w:fill="FFFFFF"/>
        <w:spacing w:line="330" w:lineRule="atLeast"/>
        <w:jc w:val="both"/>
        <w:rPr>
          <w:rFonts w:ascii="Arial" w:hAnsi="Arial" w:cs="Arial"/>
          <w:color w:val="000000"/>
          <w:sz w:val="20"/>
          <w:szCs w:val="20"/>
        </w:rPr>
      </w:pPr>
      <w:r>
        <w:rPr>
          <w:rFonts w:ascii="Arial" w:hAnsi="Arial" w:cs="Arial"/>
          <w:b/>
          <w:bCs/>
          <w:color w:val="000000"/>
          <w:sz w:val="20"/>
          <w:szCs w:val="20"/>
        </w:rPr>
        <w:t>MADDE 2 –</w:t>
      </w:r>
      <w:r>
        <w:rPr>
          <w:rStyle w:val="apple-converted-space"/>
          <w:rFonts w:ascii="Arial" w:hAnsi="Arial" w:cs="Arial"/>
          <w:color w:val="000000"/>
          <w:sz w:val="20"/>
          <w:szCs w:val="20"/>
        </w:rPr>
        <w:t> </w:t>
      </w:r>
      <w:r>
        <w:rPr>
          <w:rFonts w:ascii="Arial" w:hAnsi="Arial" w:cs="Arial"/>
          <w:color w:val="000000"/>
          <w:sz w:val="20"/>
          <w:szCs w:val="20"/>
        </w:rPr>
        <w:t>(1) Bu Yönetmelik, Millî Eğitim Bakanlığına bağlı eğitim kurumu müdürlerini ve müdür yardımcılarını kapsar.</w:t>
      </w:r>
    </w:p>
    <w:p w:rsidR="00AE6A55" w:rsidRDefault="00AE6A55" w:rsidP="00AE6A55">
      <w:pPr>
        <w:pStyle w:val="NormalWeb"/>
        <w:shd w:val="clear" w:color="auto" w:fill="FFFFFF"/>
        <w:spacing w:line="330" w:lineRule="atLeast"/>
        <w:jc w:val="both"/>
        <w:rPr>
          <w:rFonts w:ascii="Arial" w:hAnsi="Arial" w:cs="Arial"/>
          <w:color w:val="000000"/>
          <w:sz w:val="20"/>
          <w:szCs w:val="20"/>
        </w:rPr>
      </w:pPr>
      <w:r>
        <w:rPr>
          <w:rFonts w:ascii="Arial" w:hAnsi="Arial" w:cs="Arial"/>
          <w:color w:val="000000"/>
          <w:sz w:val="20"/>
          <w:szCs w:val="20"/>
        </w:rPr>
        <w:t>Dayanak</w:t>
      </w:r>
    </w:p>
    <w:p w:rsidR="00AE6A55" w:rsidRDefault="00AE6A55" w:rsidP="00AE6A55">
      <w:pPr>
        <w:pStyle w:val="NormalWeb"/>
        <w:shd w:val="clear" w:color="auto" w:fill="FFFFFF"/>
        <w:spacing w:line="330" w:lineRule="atLeast"/>
        <w:jc w:val="both"/>
        <w:rPr>
          <w:rFonts w:ascii="Arial" w:hAnsi="Arial" w:cs="Arial"/>
          <w:color w:val="000000"/>
          <w:sz w:val="20"/>
          <w:szCs w:val="20"/>
        </w:rPr>
      </w:pPr>
      <w:r>
        <w:rPr>
          <w:rFonts w:ascii="Arial" w:hAnsi="Arial" w:cs="Arial"/>
          <w:b/>
          <w:bCs/>
          <w:color w:val="000000"/>
          <w:sz w:val="20"/>
          <w:szCs w:val="20"/>
        </w:rPr>
        <w:t>MADDE 3 –</w:t>
      </w:r>
      <w:r>
        <w:rPr>
          <w:rStyle w:val="apple-converted-space"/>
          <w:rFonts w:ascii="Arial" w:hAnsi="Arial" w:cs="Arial"/>
          <w:color w:val="000000"/>
          <w:sz w:val="20"/>
          <w:szCs w:val="20"/>
        </w:rPr>
        <w:t> </w:t>
      </w:r>
      <w:r>
        <w:rPr>
          <w:rFonts w:ascii="Arial" w:hAnsi="Arial" w:cs="Arial"/>
          <w:color w:val="000000"/>
          <w:sz w:val="20"/>
          <w:szCs w:val="20"/>
        </w:rPr>
        <w:t xml:space="preserve">(1) Bu Yönetmelik, 657 sayılı Devlet Memurları Kanunu ile 652 sayılı Millî Eğitim Bakanlığının Teşkilât ve Görevleri Hakkında Kanun Hükmünde Kararnamenin 37 </w:t>
      </w:r>
      <w:proofErr w:type="spellStart"/>
      <w:r>
        <w:rPr>
          <w:rFonts w:ascii="Arial" w:hAnsi="Arial" w:cs="Arial"/>
          <w:color w:val="000000"/>
          <w:sz w:val="20"/>
          <w:szCs w:val="20"/>
        </w:rPr>
        <w:t>nci</w:t>
      </w:r>
      <w:proofErr w:type="spellEnd"/>
      <w:r>
        <w:rPr>
          <w:rFonts w:ascii="Arial" w:hAnsi="Arial" w:cs="Arial"/>
          <w:color w:val="000000"/>
          <w:sz w:val="20"/>
          <w:szCs w:val="20"/>
        </w:rPr>
        <w:t xml:space="preserve"> maddesine dayanılarak hazırlanmıştır.</w:t>
      </w:r>
    </w:p>
    <w:p w:rsidR="00AE6A55" w:rsidRDefault="00AE6A55" w:rsidP="00AE6A55">
      <w:pPr>
        <w:pStyle w:val="NormalWeb"/>
        <w:shd w:val="clear" w:color="auto" w:fill="FFFFFF"/>
        <w:spacing w:line="330" w:lineRule="atLeast"/>
        <w:jc w:val="both"/>
        <w:rPr>
          <w:rFonts w:ascii="Arial" w:hAnsi="Arial" w:cs="Arial"/>
          <w:color w:val="000000"/>
          <w:sz w:val="20"/>
          <w:szCs w:val="20"/>
        </w:rPr>
      </w:pPr>
      <w:r>
        <w:rPr>
          <w:rFonts w:ascii="Arial" w:hAnsi="Arial" w:cs="Arial"/>
          <w:color w:val="000000"/>
          <w:sz w:val="20"/>
          <w:szCs w:val="20"/>
        </w:rPr>
        <w:t>Tanımlar</w:t>
      </w:r>
    </w:p>
    <w:p w:rsidR="00AE6A55" w:rsidRDefault="00AE6A55" w:rsidP="00AE6A55">
      <w:pPr>
        <w:pStyle w:val="NormalWeb"/>
        <w:shd w:val="clear" w:color="auto" w:fill="FFFFFF"/>
        <w:spacing w:line="330" w:lineRule="atLeast"/>
        <w:jc w:val="both"/>
        <w:rPr>
          <w:rFonts w:ascii="Arial" w:hAnsi="Arial" w:cs="Arial"/>
          <w:color w:val="000000"/>
          <w:sz w:val="20"/>
          <w:szCs w:val="20"/>
        </w:rPr>
      </w:pPr>
      <w:r>
        <w:rPr>
          <w:rFonts w:ascii="Arial" w:hAnsi="Arial" w:cs="Arial"/>
          <w:b/>
          <w:bCs/>
          <w:color w:val="000000"/>
          <w:sz w:val="20"/>
          <w:szCs w:val="20"/>
        </w:rPr>
        <w:t>MADDE 4 –</w:t>
      </w:r>
      <w:r>
        <w:rPr>
          <w:rStyle w:val="apple-converted-space"/>
          <w:rFonts w:ascii="Arial" w:hAnsi="Arial" w:cs="Arial"/>
          <w:color w:val="000000"/>
          <w:sz w:val="20"/>
          <w:szCs w:val="20"/>
        </w:rPr>
        <w:t> </w:t>
      </w:r>
      <w:r>
        <w:rPr>
          <w:rFonts w:ascii="Arial" w:hAnsi="Arial" w:cs="Arial"/>
          <w:color w:val="000000"/>
          <w:sz w:val="20"/>
          <w:szCs w:val="20"/>
        </w:rPr>
        <w:t>(1) Bu Yönetmelikte geçen;</w:t>
      </w:r>
    </w:p>
    <w:p w:rsidR="00AE6A55" w:rsidRDefault="00AE6A55" w:rsidP="00AE6A55">
      <w:pPr>
        <w:pStyle w:val="NormalWeb"/>
        <w:shd w:val="clear" w:color="auto" w:fill="FFFFFF"/>
        <w:spacing w:line="330" w:lineRule="atLeast"/>
        <w:jc w:val="both"/>
        <w:rPr>
          <w:rFonts w:ascii="Arial" w:hAnsi="Arial" w:cs="Arial"/>
          <w:color w:val="000000"/>
          <w:sz w:val="20"/>
          <w:szCs w:val="20"/>
        </w:rPr>
      </w:pPr>
      <w:r>
        <w:rPr>
          <w:rFonts w:ascii="Arial" w:hAnsi="Arial" w:cs="Arial"/>
          <w:color w:val="000000"/>
          <w:sz w:val="20"/>
          <w:szCs w:val="20"/>
        </w:rPr>
        <w:t>a) Aday: Eğitim kurumu yöneticiliklerini ikinci görev olarak yürütmek üzere</w:t>
      </w:r>
      <w:r>
        <w:rPr>
          <w:rStyle w:val="apple-converted-space"/>
          <w:rFonts w:ascii="Arial" w:hAnsi="Arial" w:cs="Arial"/>
          <w:color w:val="000000"/>
          <w:sz w:val="20"/>
          <w:szCs w:val="20"/>
        </w:rPr>
        <w:t> </w:t>
      </w:r>
      <w:r w:rsidRPr="00AE6A55">
        <w:rPr>
          <w:rFonts w:ascii="Arial" w:hAnsi="Arial" w:cs="Arial"/>
          <w:bCs/>
          <w:color w:val="000000" w:themeColor="text1"/>
          <w:sz w:val="20"/>
          <w:szCs w:val="20"/>
        </w:rPr>
        <w:t>başvuranları</w:t>
      </w:r>
      <w:r>
        <w:rPr>
          <w:rFonts w:ascii="Arial" w:hAnsi="Arial" w:cs="Arial"/>
          <w:color w:val="000000"/>
          <w:sz w:val="20"/>
          <w:szCs w:val="20"/>
        </w:rPr>
        <w:t>,</w:t>
      </w:r>
    </w:p>
    <w:p w:rsidR="00AE6A55" w:rsidRDefault="00AE6A55" w:rsidP="00AE6A55">
      <w:pPr>
        <w:pStyle w:val="NormalWeb"/>
        <w:shd w:val="clear" w:color="auto" w:fill="FFFFFF"/>
        <w:spacing w:line="330" w:lineRule="atLeast"/>
        <w:jc w:val="both"/>
        <w:rPr>
          <w:rFonts w:ascii="Arial" w:hAnsi="Arial" w:cs="Arial"/>
          <w:color w:val="000000"/>
          <w:sz w:val="20"/>
          <w:szCs w:val="20"/>
        </w:rPr>
      </w:pPr>
      <w:r>
        <w:rPr>
          <w:rFonts w:ascii="Arial" w:hAnsi="Arial" w:cs="Arial"/>
          <w:color w:val="000000"/>
          <w:sz w:val="20"/>
          <w:szCs w:val="20"/>
        </w:rPr>
        <w:t>b) Atama: Eğitim kurumu yöneticiliklerine, 657 sayılı Devlet Memurları Kanununun 88 inci maddesine göre ikinci görev</w:t>
      </w:r>
      <w:r>
        <w:rPr>
          <w:rStyle w:val="apple-converted-space"/>
          <w:rFonts w:ascii="Arial" w:hAnsi="Arial" w:cs="Arial"/>
          <w:color w:val="000000"/>
          <w:sz w:val="20"/>
          <w:szCs w:val="20"/>
        </w:rPr>
        <w:t> </w:t>
      </w:r>
      <w:r>
        <w:rPr>
          <w:rFonts w:ascii="Arial" w:hAnsi="Arial" w:cs="Arial"/>
          <w:color w:val="000000"/>
          <w:sz w:val="20"/>
          <w:szCs w:val="20"/>
        </w:rPr>
        <w:t>kapsamında</w:t>
      </w:r>
      <w:r>
        <w:rPr>
          <w:rStyle w:val="apple-converted-space"/>
          <w:rFonts w:ascii="Arial" w:hAnsi="Arial" w:cs="Arial"/>
          <w:color w:val="000000"/>
          <w:sz w:val="20"/>
          <w:szCs w:val="20"/>
        </w:rPr>
        <w:t> </w:t>
      </w:r>
      <w:r>
        <w:rPr>
          <w:rFonts w:ascii="Arial" w:hAnsi="Arial" w:cs="Arial"/>
          <w:color w:val="000000"/>
          <w:sz w:val="20"/>
          <w:szCs w:val="20"/>
        </w:rPr>
        <w:t>yapılan görevlendirmeyi,</w:t>
      </w:r>
    </w:p>
    <w:p w:rsidR="00AE6A55" w:rsidRDefault="00AE6A55" w:rsidP="00AE6A55">
      <w:pPr>
        <w:pStyle w:val="NormalWeb"/>
        <w:shd w:val="clear" w:color="auto" w:fill="FFFFFF"/>
        <w:spacing w:line="330" w:lineRule="atLeast"/>
        <w:jc w:val="both"/>
        <w:rPr>
          <w:rFonts w:ascii="Arial" w:hAnsi="Arial" w:cs="Arial"/>
          <w:color w:val="000000"/>
          <w:sz w:val="20"/>
          <w:szCs w:val="20"/>
        </w:rPr>
      </w:pPr>
      <w:r>
        <w:rPr>
          <w:rFonts w:ascii="Arial" w:hAnsi="Arial" w:cs="Arial"/>
          <w:color w:val="000000"/>
          <w:sz w:val="20"/>
          <w:szCs w:val="20"/>
        </w:rPr>
        <w:t>c) Bakanlık: Millî Eğitim Bakanlığını,</w:t>
      </w:r>
    </w:p>
    <w:p w:rsidR="00AE6A55" w:rsidRDefault="00AE6A55" w:rsidP="00AE6A55">
      <w:pPr>
        <w:pStyle w:val="NormalWeb"/>
        <w:shd w:val="clear" w:color="auto" w:fill="FFFFFF"/>
        <w:spacing w:line="330" w:lineRule="atLeast"/>
        <w:jc w:val="both"/>
        <w:rPr>
          <w:rFonts w:ascii="Arial" w:hAnsi="Arial" w:cs="Arial"/>
          <w:color w:val="000000"/>
          <w:sz w:val="20"/>
          <w:szCs w:val="20"/>
        </w:rPr>
      </w:pPr>
      <w:r>
        <w:rPr>
          <w:rFonts w:ascii="Arial" w:hAnsi="Arial" w:cs="Arial"/>
          <w:color w:val="000000"/>
          <w:sz w:val="20"/>
          <w:szCs w:val="20"/>
        </w:rPr>
        <w:lastRenderedPageBreak/>
        <w:t>ç) Eğitim Kurumu: Millî Eğitim Bakanlığına bağlı her derece ve türdeki okul ve kurumlar ile ikili anlaşmalar çerçevesinde kurulan ve yöneticileri Bakanlıkça atanan</w:t>
      </w:r>
      <w:r>
        <w:rPr>
          <w:rStyle w:val="apple-converted-space"/>
          <w:rFonts w:ascii="Arial" w:hAnsi="Arial" w:cs="Arial"/>
          <w:color w:val="000000"/>
          <w:sz w:val="20"/>
          <w:szCs w:val="20"/>
        </w:rPr>
        <w:t> </w:t>
      </w:r>
      <w:r w:rsidRPr="00AE6A55">
        <w:rPr>
          <w:rFonts w:ascii="Arial" w:hAnsi="Arial" w:cs="Arial"/>
          <w:bCs/>
          <w:color w:val="000000" w:themeColor="text1"/>
          <w:sz w:val="20"/>
          <w:szCs w:val="20"/>
        </w:rPr>
        <w:t>yurtdışındaki</w:t>
      </w:r>
      <w:r>
        <w:rPr>
          <w:rStyle w:val="apple-converted-space"/>
          <w:rFonts w:ascii="Arial" w:hAnsi="Arial" w:cs="Arial"/>
          <w:color w:val="000000"/>
          <w:sz w:val="20"/>
          <w:szCs w:val="20"/>
        </w:rPr>
        <w:t> </w:t>
      </w:r>
      <w:r>
        <w:rPr>
          <w:rFonts w:ascii="Arial" w:hAnsi="Arial" w:cs="Arial"/>
          <w:color w:val="000000"/>
          <w:sz w:val="20"/>
          <w:szCs w:val="20"/>
        </w:rPr>
        <w:t>okul ve merkezleri,</w:t>
      </w:r>
    </w:p>
    <w:p w:rsidR="00AE6A55" w:rsidRDefault="00AE6A55" w:rsidP="00AE6A55">
      <w:pPr>
        <w:pStyle w:val="NormalWeb"/>
        <w:shd w:val="clear" w:color="auto" w:fill="FFFFFF"/>
        <w:spacing w:line="330" w:lineRule="atLeast"/>
        <w:jc w:val="both"/>
        <w:rPr>
          <w:rFonts w:ascii="Arial" w:hAnsi="Arial" w:cs="Arial"/>
          <w:color w:val="000000"/>
          <w:sz w:val="20"/>
          <w:szCs w:val="20"/>
        </w:rPr>
      </w:pPr>
      <w:r>
        <w:rPr>
          <w:rFonts w:ascii="Arial" w:hAnsi="Arial" w:cs="Arial"/>
          <w:color w:val="000000"/>
          <w:sz w:val="20"/>
          <w:szCs w:val="20"/>
        </w:rPr>
        <w:t>d) Sınav Komisyonu: Eğitim kurumu yöneticiliği için yapılacak sınavlara ilişkin iş ve işlemleri yürütmek üzere Bakanlıkta kurulan komisyonu,</w:t>
      </w:r>
    </w:p>
    <w:p w:rsidR="00AE6A55" w:rsidRDefault="00AE6A55" w:rsidP="00AE6A55">
      <w:pPr>
        <w:pStyle w:val="NormalWeb"/>
        <w:shd w:val="clear" w:color="auto" w:fill="FFFFFF"/>
        <w:spacing w:line="330" w:lineRule="atLeast"/>
        <w:jc w:val="both"/>
        <w:rPr>
          <w:rFonts w:ascii="Arial" w:hAnsi="Arial" w:cs="Arial"/>
          <w:color w:val="000000"/>
          <w:sz w:val="20"/>
          <w:szCs w:val="20"/>
        </w:rPr>
      </w:pPr>
      <w:r>
        <w:rPr>
          <w:rFonts w:ascii="Arial" w:hAnsi="Arial" w:cs="Arial"/>
          <w:color w:val="000000"/>
          <w:sz w:val="20"/>
          <w:szCs w:val="20"/>
        </w:rPr>
        <w:t>e) Sözlü Sınav ve</w:t>
      </w:r>
      <w:r>
        <w:rPr>
          <w:rStyle w:val="apple-converted-space"/>
          <w:rFonts w:ascii="Arial" w:hAnsi="Arial" w:cs="Arial"/>
          <w:color w:val="000000"/>
          <w:sz w:val="20"/>
          <w:szCs w:val="20"/>
        </w:rPr>
        <w:t> </w:t>
      </w:r>
      <w:r>
        <w:rPr>
          <w:rFonts w:ascii="Arial" w:hAnsi="Arial" w:cs="Arial"/>
          <w:color w:val="000000"/>
          <w:sz w:val="20"/>
          <w:szCs w:val="20"/>
        </w:rPr>
        <w:t>Değerlendirme</w:t>
      </w:r>
      <w:r>
        <w:rPr>
          <w:rStyle w:val="apple-converted-space"/>
          <w:rFonts w:ascii="Arial" w:hAnsi="Arial" w:cs="Arial"/>
          <w:color w:val="000000"/>
          <w:sz w:val="20"/>
          <w:szCs w:val="20"/>
        </w:rPr>
        <w:t> </w:t>
      </w:r>
      <w:r>
        <w:rPr>
          <w:rFonts w:ascii="Arial" w:hAnsi="Arial" w:cs="Arial"/>
          <w:color w:val="000000"/>
          <w:sz w:val="20"/>
          <w:szCs w:val="20"/>
        </w:rPr>
        <w:t>Komisyonu: Eğitim kurumu yöneticiliğine atanacakların belirlenmesi amacıyla illerde kurulan komisyonu,</w:t>
      </w:r>
    </w:p>
    <w:p w:rsidR="00AE6A55" w:rsidRDefault="00AE6A55" w:rsidP="00AE6A55">
      <w:pPr>
        <w:pStyle w:val="NormalWeb"/>
        <w:shd w:val="clear" w:color="auto" w:fill="FFFFFF"/>
        <w:spacing w:line="330" w:lineRule="atLeast"/>
        <w:jc w:val="both"/>
        <w:rPr>
          <w:rFonts w:ascii="Arial" w:hAnsi="Arial" w:cs="Arial"/>
          <w:color w:val="000000"/>
          <w:sz w:val="20"/>
          <w:szCs w:val="20"/>
        </w:rPr>
      </w:pPr>
      <w:r>
        <w:rPr>
          <w:rFonts w:ascii="Arial" w:hAnsi="Arial" w:cs="Arial"/>
          <w:color w:val="000000"/>
          <w:sz w:val="20"/>
          <w:szCs w:val="20"/>
        </w:rPr>
        <w:t>f) Yer değiştirme: Yöneticilerin atanmak suretiyle görev yerlerini değiştirmelerini,</w:t>
      </w:r>
    </w:p>
    <w:p w:rsidR="00AE6A55" w:rsidRDefault="00AE6A55" w:rsidP="00AE6A55">
      <w:pPr>
        <w:pStyle w:val="NormalWeb"/>
        <w:shd w:val="clear" w:color="auto" w:fill="FFFFFF"/>
        <w:spacing w:line="330" w:lineRule="atLeast"/>
        <w:jc w:val="both"/>
        <w:rPr>
          <w:rFonts w:ascii="Arial" w:hAnsi="Arial" w:cs="Arial"/>
          <w:color w:val="000000"/>
          <w:sz w:val="20"/>
          <w:szCs w:val="20"/>
        </w:rPr>
      </w:pPr>
      <w:r>
        <w:rPr>
          <w:rFonts w:ascii="Arial" w:hAnsi="Arial" w:cs="Arial"/>
          <w:color w:val="000000"/>
          <w:sz w:val="20"/>
          <w:szCs w:val="20"/>
        </w:rPr>
        <w:t>g) Yıl: Göreve b</w:t>
      </w:r>
      <w:r w:rsidRPr="00AE6A55">
        <w:rPr>
          <w:rFonts w:ascii="Arial" w:hAnsi="Arial" w:cs="Arial"/>
          <w:color w:val="000000" w:themeColor="text1"/>
          <w:sz w:val="20"/>
          <w:szCs w:val="20"/>
        </w:rPr>
        <w:t>aşlama</w:t>
      </w:r>
      <w:r w:rsidRPr="00AE6A55">
        <w:rPr>
          <w:rStyle w:val="apple-converted-space"/>
          <w:rFonts w:ascii="Arial" w:hAnsi="Arial" w:cs="Arial"/>
          <w:color w:val="000000" w:themeColor="text1"/>
          <w:sz w:val="20"/>
          <w:szCs w:val="20"/>
        </w:rPr>
        <w:t> </w:t>
      </w:r>
      <w:r w:rsidRPr="00AE6A55">
        <w:rPr>
          <w:rFonts w:ascii="Arial" w:hAnsi="Arial" w:cs="Arial"/>
          <w:bCs/>
          <w:color w:val="000000" w:themeColor="text1"/>
          <w:sz w:val="20"/>
          <w:szCs w:val="20"/>
        </w:rPr>
        <w:t>tarihine</w:t>
      </w:r>
      <w:r w:rsidRPr="00AE6A55">
        <w:rPr>
          <w:rStyle w:val="apple-converted-space"/>
          <w:rFonts w:ascii="Arial" w:hAnsi="Arial" w:cs="Arial"/>
          <w:color w:val="000000" w:themeColor="text1"/>
          <w:sz w:val="20"/>
          <w:szCs w:val="20"/>
        </w:rPr>
        <w:t> </w:t>
      </w:r>
      <w:r w:rsidRPr="00AE6A55">
        <w:rPr>
          <w:rFonts w:ascii="Arial" w:hAnsi="Arial" w:cs="Arial"/>
          <w:color w:val="000000" w:themeColor="text1"/>
          <w:sz w:val="20"/>
          <w:szCs w:val="20"/>
        </w:rPr>
        <w:t>göre geçen on iki</w:t>
      </w:r>
      <w:r w:rsidRPr="00AE6A55">
        <w:rPr>
          <w:rStyle w:val="apple-converted-space"/>
          <w:rFonts w:ascii="Arial" w:hAnsi="Arial" w:cs="Arial"/>
          <w:color w:val="000000" w:themeColor="text1"/>
          <w:sz w:val="20"/>
          <w:szCs w:val="20"/>
        </w:rPr>
        <w:t> </w:t>
      </w:r>
      <w:r w:rsidRPr="00AE6A55">
        <w:rPr>
          <w:rFonts w:ascii="Arial" w:hAnsi="Arial" w:cs="Arial"/>
          <w:bCs/>
          <w:color w:val="000000" w:themeColor="text1"/>
          <w:sz w:val="20"/>
          <w:szCs w:val="20"/>
        </w:rPr>
        <w:t>aylık</w:t>
      </w:r>
      <w:r w:rsidRPr="00AE6A55">
        <w:rPr>
          <w:rStyle w:val="apple-converted-space"/>
          <w:rFonts w:ascii="Arial" w:hAnsi="Arial" w:cs="Arial"/>
          <w:color w:val="000000" w:themeColor="text1"/>
          <w:sz w:val="20"/>
          <w:szCs w:val="20"/>
        </w:rPr>
        <w:t> </w:t>
      </w:r>
      <w:r w:rsidRPr="00AE6A55">
        <w:rPr>
          <w:rFonts w:ascii="Arial" w:hAnsi="Arial" w:cs="Arial"/>
          <w:color w:val="000000" w:themeColor="text1"/>
          <w:sz w:val="20"/>
          <w:szCs w:val="20"/>
        </w:rPr>
        <w:t>süreyi,</w:t>
      </w:r>
    </w:p>
    <w:p w:rsidR="00AE6A55" w:rsidRDefault="00AE6A55" w:rsidP="00AE6A55">
      <w:pPr>
        <w:pStyle w:val="NormalWeb"/>
        <w:shd w:val="clear" w:color="auto" w:fill="FFFFFF"/>
        <w:spacing w:line="330" w:lineRule="atLeast"/>
        <w:jc w:val="both"/>
        <w:rPr>
          <w:rFonts w:ascii="Arial" w:hAnsi="Arial" w:cs="Arial"/>
          <w:color w:val="000000"/>
          <w:sz w:val="20"/>
          <w:szCs w:val="20"/>
        </w:rPr>
      </w:pPr>
      <w:r>
        <w:rPr>
          <w:rFonts w:ascii="Arial" w:hAnsi="Arial" w:cs="Arial"/>
          <w:color w:val="000000"/>
          <w:sz w:val="20"/>
          <w:szCs w:val="20"/>
        </w:rPr>
        <w:t>ğ) Yönetici: Bakanlığa bağlı eğitim kurumlarında müdür ve müdür yardımcısı görevlerini yürütenleri</w:t>
      </w:r>
    </w:p>
    <w:p w:rsidR="00AE6A55" w:rsidRDefault="00AE6A55" w:rsidP="00AE6A55">
      <w:pPr>
        <w:pStyle w:val="NormalWeb"/>
        <w:shd w:val="clear" w:color="auto" w:fill="FFFFFF"/>
        <w:spacing w:line="330" w:lineRule="atLeast"/>
        <w:jc w:val="both"/>
        <w:rPr>
          <w:rFonts w:ascii="Arial" w:hAnsi="Arial" w:cs="Arial"/>
          <w:color w:val="000000"/>
          <w:sz w:val="20"/>
          <w:szCs w:val="20"/>
        </w:rPr>
      </w:pPr>
      <w:proofErr w:type="gramStart"/>
      <w:r>
        <w:rPr>
          <w:rFonts w:ascii="Arial" w:hAnsi="Arial" w:cs="Arial"/>
          <w:color w:val="000000"/>
          <w:sz w:val="20"/>
          <w:szCs w:val="20"/>
        </w:rPr>
        <w:t>ifade</w:t>
      </w:r>
      <w:proofErr w:type="gramEnd"/>
      <w:r>
        <w:rPr>
          <w:rFonts w:ascii="Arial" w:hAnsi="Arial" w:cs="Arial"/>
          <w:color w:val="000000"/>
          <w:sz w:val="20"/>
          <w:szCs w:val="20"/>
        </w:rPr>
        <w:t xml:space="preserve"> eder.</w:t>
      </w:r>
    </w:p>
    <w:p w:rsidR="00AE6A55" w:rsidRDefault="00AE6A55" w:rsidP="00AE6A55">
      <w:pPr>
        <w:pStyle w:val="NormalWeb"/>
        <w:shd w:val="clear" w:color="auto" w:fill="FFFFFF"/>
        <w:spacing w:line="330" w:lineRule="atLeast"/>
        <w:jc w:val="both"/>
        <w:rPr>
          <w:rFonts w:ascii="Arial" w:hAnsi="Arial" w:cs="Arial"/>
          <w:color w:val="000000"/>
          <w:sz w:val="20"/>
          <w:szCs w:val="20"/>
        </w:rPr>
      </w:pPr>
      <w:r>
        <w:rPr>
          <w:rFonts w:ascii="Arial" w:hAnsi="Arial" w:cs="Arial"/>
          <w:color w:val="000000"/>
          <w:sz w:val="20"/>
          <w:szCs w:val="20"/>
        </w:rPr>
        <w:t>İKİNCİ BÖLÜM</w:t>
      </w:r>
    </w:p>
    <w:p w:rsidR="00AE6A55" w:rsidRDefault="00AE6A55" w:rsidP="00AE6A55">
      <w:pPr>
        <w:pStyle w:val="NormalWeb"/>
        <w:shd w:val="clear" w:color="auto" w:fill="FFFFFF"/>
        <w:spacing w:line="330" w:lineRule="atLeast"/>
        <w:jc w:val="both"/>
        <w:rPr>
          <w:rFonts w:ascii="Arial" w:hAnsi="Arial" w:cs="Arial"/>
          <w:color w:val="000000"/>
          <w:sz w:val="20"/>
          <w:szCs w:val="20"/>
        </w:rPr>
      </w:pPr>
      <w:r>
        <w:rPr>
          <w:rFonts w:ascii="Arial" w:hAnsi="Arial" w:cs="Arial"/>
          <w:color w:val="000000"/>
          <w:sz w:val="20"/>
          <w:szCs w:val="20"/>
        </w:rPr>
        <w:t>Başvuru, Atama Şartları ve Komisyonlar</w:t>
      </w:r>
    </w:p>
    <w:p w:rsidR="00AE6A55" w:rsidRDefault="00AE6A55" w:rsidP="00AE6A55">
      <w:pPr>
        <w:pStyle w:val="NormalWeb"/>
        <w:shd w:val="clear" w:color="auto" w:fill="FFFFFF"/>
        <w:spacing w:line="330" w:lineRule="atLeast"/>
        <w:jc w:val="both"/>
        <w:rPr>
          <w:rFonts w:ascii="Arial" w:hAnsi="Arial" w:cs="Arial"/>
          <w:color w:val="000000"/>
          <w:sz w:val="20"/>
          <w:szCs w:val="20"/>
        </w:rPr>
      </w:pPr>
      <w:r>
        <w:rPr>
          <w:rFonts w:ascii="Arial" w:hAnsi="Arial" w:cs="Arial"/>
          <w:color w:val="000000"/>
          <w:sz w:val="20"/>
          <w:szCs w:val="20"/>
        </w:rPr>
        <w:t>Sınava</w:t>
      </w:r>
      <w:r>
        <w:rPr>
          <w:rStyle w:val="apple-converted-space"/>
          <w:rFonts w:ascii="Arial" w:hAnsi="Arial" w:cs="Arial"/>
          <w:color w:val="000000"/>
          <w:sz w:val="20"/>
          <w:szCs w:val="20"/>
        </w:rPr>
        <w:t> </w:t>
      </w:r>
      <w:r>
        <w:rPr>
          <w:rFonts w:ascii="Arial" w:hAnsi="Arial" w:cs="Arial"/>
          <w:color w:val="000000"/>
          <w:sz w:val="20"/>
          <w:szCs w:val="20"/>
        </w:rPr>
        <w:t>başvuru</w:t>
      </w:r>
      <w:r>
        <w:rPr>
          <w:rStyle w:val="apple-converted-space"/>
          <w:rFonts w:ascii="Arial" w:hAnsi="Arial" w:cs="Arial"/>
          <w:color w:val="000000"/>
          <w:sz w:val="20"/>
          <w:szCs w:val="20"/>
        </w:rPr>
        <w:t> </w:t>
      </w:r>
      <w:r>
        <w:rPr>
          <w:rFonts w:ascii="Arial" w:hAnsi="Arial" w:cs="Arial"/>
          <w:color w:val="000000"/>
          <w:sz w:val="20"/>
          <w:szCs w:val="20"/>
        </w:rPr>
        <w:t>ve atama şartları</w:t>
      </w:r>
    </w:p>
    <w:p w:rsidR="00AE6A55" w:rsidRDefault="00AE6A55" w:rsidP="00AE6A55">
      <w:pPr>
        <w:pStyle w:val="NormalWeb"/>
        <w:shd w:val="clear" w:color="auto" w:fill="FFFFFF"/>
        <w:spacing w:line="330" w:lineRule="atLeast"/>
        <w:jc w:val="both"/>
        <w:rPr>
          <w:rFonts w:ascii="Arial" w:hAnsi="Arial" w:cs="Arial"/>
          <w:color w:val="000000"/>
          <w:sz w:val="20"/>
          <w:szCs w:val="20"/>
        </w:rPr>
      </w:pPr>
      <w:r>
        <w:rPr>
          <w:rFonts w:ascii="Arial" w:hAnsi="Arial" w:cs="Arial"/>
          <w:b/>
          <w:bCs/>
          <w:color w:val="000000"/>
          <w:sz w:val="20"/>
          <w:szCs w:val="20"/>
        </w:rPr>
        <w:t>MADDE 5 –</w:t>
      </w:r>
      <w:r>
        <w:rPr>
          <w:rStyle w:val="apple-converted-space"/>
          <w:rFonts w:ascii="Arial" w:hAnsi="Arial" w:cs="Arial"/>
          <w:color w:val="000000"/>
          <w:sz w:val="20"/>
          <w:szCs w:val="20"/>
        </w:rPr>
        <w:t> </w:t>
      </w:r>
      <w:r>
        <w:rPr>
          <w:rFonts w:ascii="Arial" w:hAnsi="Arial" w:cs="Arial"/>
          <w:color w:val="000000"/>
          <w:sz w:val="20"/>
          <w:szCs w:val="20"/>
        </w:rPr>
        <w:t>(1) Yönetici adaylarında;</w:t>
      </w:r>
    </w:p>
    <w:p w:rsidR="00AE6A55" w:rsidRDefault="00AE6A55" w:rsidP="00AE6A55">
      <w:pPr>
        <w:pStyle w:val="NormalWeb"/>
        <w:shd w:val="clear" w:color="auto" w:fill="FFFFFF"/>
        <w:spacing w:line="330" w:lineRule="atLeast"/>
        <w:jc w:val="both"/>
        <w:rPr>
          <w:rFonts w:ascii="Arial" w:hAnsi="Arial" w:cs="Arial"/>
          <w:color w:val="000000"/>
          <w:sz w:val="20"/>
          <w:szCs w:val="20"/>
        </w:rPr>
      </w:pPr>
      <w:r>
        <w:rPr>
          <w:rFonts w:ascii="Arial" w:hAnsi="Arial" w:cs="Arial"/>
          <w:color w:val="000000"/>
          <w:sz w:val="20"/>
          <w:szCs w:val="20"/>
        </w:rPr>
        <w:t>a) Yükseköğrenim mezunu öğretmen olmak,</w:t>
      </w:r>
    </w:p>
    <w:p w:rsidR="00AE6A55" w:rsidRDefault="00AE6A55" w:rsidP="00AE6A55">
      <w:pPr>
        <w:pStyle w:val="NormalWeb"/>
        <w:shd w:val="clear" w:color="auto" w:fill="FFFFFF"/>
        <w:spacing w:line="330" w:lineRule="atLeast"/>
        <w:jc w:val="both"/>
        <w:rPr>
          <w:rFonts w:ascii="Arial" w:hAnsi="Arial" w:cs="Arial"/>
          <w:color w:val="000000"/>
          <w:sz w:val="20"/>
          <w:szCs w:val="20"/>
        </w:rPr>
      </w:pPr>
      <w:r>
        <w:rPr>
          <w:rFonts w:ascii="Arial" w:hAnsi="Arial" w:cs="Arial"/>
          <w:color w:val="000000"/>
          <w:sz w:val="20"/>
          <w:szCs w:val="20"/>
        </w:rPr>
        <w:t>b) Atanmak üzere</w:t>
      </w:r>
      <w:r>
        <w:rPr>
          <w:rStyle w:val="apple-converted-space"/>
          <w:rFonts w:ascii="Arial" w:hAnsi="Arial" w:cs="Arial"/>
          <w:color w:val="000000"/>
          <w:sz w:val="20"/>
          <w:szCs w:val="20"/>
        </w:rPr>
        <w:t> </w:t>
      </w:r>
      <w:r>
        <w:rPr>
          <w:rFonts w:ascii="Arial" w:hAnsi="Arial" w:cs="Arial"/>
          <w:color w:val="000000"/>
          <w:sz w:val="20"/>
          <w:szCs w:val="20"/>
        </w:rPr>
        <w:t>başvurulacak</w:t>
      </w:r>
      <w:r>
        <w:rPr>
          <w:rStyle w:val="apple-converted-space"/>
          <w:rFonts w:ascii="Arial" w:hAnsi="Arial" w:cs="Arial"/>
          <w:color w:val="000000"/>
          <w:sz w:val="20"/>
          <w:szCs w:val="20"/>
        </w:rPr>
        <w:t> </w:t>
      </w:r>
      <w:r>
        <w:rPr>
          <w:rFonts w:ascii="Arial" w:hAnsi="Arial" w:cs="Arial"/>
          <w:color w:val="000000"/>
          <w:sz w:val="20"/>
          <w:szCs w:val="20"/>
        </w:rPr>
        <w:t>eğitim kurumuna alanı itibariyle öğretmen olarak atanabilmek veya bu eğitim kurumunda</w:t>
      </w:r>
      <w:r>
        <w:rPr>
          <w:rStyle w:val="apple-converted-space"/>
          <w:rFonts w:ascii="Arial" w:hAnsi="Arial" w:cs="Arial"/>
          <w:color w:val="000000"/>
          <w:sz w:val="20"/>
          <w:szCs w:val="20"/>
        </w:rPr>
        <w:t> </w:t>
      </w:r>
      <w:r>
        <w:rPr>
          <w:rFonts w:ascii="Arial" w:hAnsi="Arial" w:cs="Arial"/>
          <w:color w:val="000000"/>
          <w:sz w:val="20"/>
          <w:szCs w:val="20"/>
        </w:rPr>
        <w:t>aylık</w:t>
      </w:r>
      <w:r>
        <w:rPr>
          <w:rStyle w:val="apple-converted-space"/>
          <w:rFonts w:ascii="Arial" w:hAnsi="Arial" w:cs="Arial"/>
          <w:color w:val="000000"/>
          <w:sz w:val="20"/>
          <w:szCs w:val="20"/>
        </w:rPr>
        <w:t> </w:t>
      </w:r>
      <w:r>
        <w:rPr>
          <w:rFonts w:ascii="Arial" w:hAnsi="Arial" w:cs="Arial"/>
          <w:color w:val="000000"/>
          <w:sz w:val="20"/>
          <w:szCs w:val="20"/>
        </w:rPr>
        <w:t>karşılığı okutabileceği ders bulunmak,</w:t>
      </w:r>
    </w:p>
    <w:p w:rsidR="00AE6A55" w:rsidRDefault="00AE6A55" w:rsidP="00AE6A55">
      <w:pPr>
        <w:pStyle w:val="NormalWeb"/>
        <w:shd w:val="clear" w:color="auto" w:fill="FFFFFF"/>
        <w:spacing w:line="330" w:lineRule="atLeast"/>
        <w:jc w:val="both"/>
        <w:rPr>
          <w:rFonts w:ascii="Arial" w:hAnsi="Arial" w:cs="Arial"/>
          <w:color w:val="000000"/>
          <w:sz w:val="20"/>
          <w:szCs w:val="20"/>
        </w:rPr>
      </w:pPr>
      <w:r>
        <w:rPr>
          <w:rFonts w:ascii="Arial" w:hAnsi="Arial" w:cs="Arial"/>
          <w:color w:val="000000"/>
          <w:sz w:val="20"/>
          <w:szCs w:val="20"/>
        </w:rPr>
        <w:t>c) Bakanlıkça yapılan yazılı sınavda başarılı olmak,</w:t>
      </w:r>
    </w:p>
    <w:p w:rsidR="00AE6A55" w:rsidRDefault="00AE6A55" w:rsidP="00AE6A55">
      <w:pPr>
        <w:pStyle w:val="NormalWeb"/>
        <w:shd w:val="clear" w:color="auto" w:fill="FFFFFF"/>
        <w:spacing w:line="330" w:lineRule="atLeast"/>
        <w:jc w:val="both"/>
        <w:rPr>
          <w:rFonts w:ascii="Arial" w:hAnsi="Arial" w:cs="Arial"/>
          <w:color w:val="000000"/>
          <w:sz w:val="20"/>
          <w:szCs w:val="20"/>
        </w:rPr>
      </w:pPr>
      <w:r>
        <w:rPr>
          <w:rFonts w:ascii="Arial" w:hAnsi="Arial" w:cs="Arial"/>
          <w:color w:val="000000"/>
          <w:sz w:val="20"/>
          <w:szCs w:val="20"/>
        </w:rPr>
        <w:t>ç) Yazılı sınavın son</w:t>
      </w:r>
      <w:r>
        <w:rPr>
          <w:rStyle w:val="apple-converted-space"/>
          <w:rFonts w:ascii="Arial" w:hAnsi="Arial" w:cs="Arial"/>
          <w:color w:val="000000"/>
          <w:sz w:val="20"/>
          <w:szCs w:val="20"/>
        </w:rPr>
        <w:t> </w:t>
      </w:r>
      <w:r>
        <w:rPr>
          <w:rFonts w:ascii="Arial" w:hAnsi="Arial" w:cs="Arial"/>
          <w:color w:val="000000"/>
          <w:sz w:val="20"/>
          <w:szCs w:val="20"/>
        </w:rPr>
        <w:t>başvuru</w:t>
      </w:r>
      <w:r>
        <w:rPr>
          <w:rStyle w:val="apple-converted-space"/>
          <w:rFonts w:ascii="Arial" w:hAnsi="Arial" w:cs="Arial"/>
          <w:color w:val="000000"/>
          <w:sz w:val="20"/>
          <w:szCs w:val="20"/>
        </w:rPr>
        <w:t> </w:t>
      </w:r>
      <w:r>
        <w:rPr>
          <w:rFonts w:ascii="Arial" w:hAnsi="Arial" w:cs="Arial"/>
          <w:color w:val="000000"/>
          <w:sz w:val="20"/>
          <w:szCs w:val="20"/>
        </w:rPr>
        <w:t>tarihi</w:t>
      </w:r>
      <w:r>
        <w:rPr>
          <w:rStyle w:val="apple-converted-space"/>
          <w:rFonts w:ascii="Arial" w:hAnsi="Arial" w:cs="Arial"/>
          <w:color w:val="000000"/>
          <w:sz w:val="20"/>
          <w:szCs w:val="20"/>
        </w:rPr>
        <w:t> </w:t>
      </w:r>
      <w:r>
        <w:rPr>
          <w:rFonts w:ascii="Arial" w:hAnsi="Arial" w:cs="Arial"/>
          <w:color w:val="000000"/>
          <w:sz w:val="20"/>
          <w:szCs w:val="20"/>
        </w:rPr>
        <w:t>itibariyle müdürlük için en az beş yıl ve müdür yardımcılığı için en az üç yıl öğretmen kadrosunda görev yapmış olmak,</w:t>
      </w:r>
    </w:p>
    <w:p w:rsidR="00AE6A55" w:rsidRDefault="00AE6A55" w:rsidP="00AE6A55">
      <w:pPr>
        <w:pStyle w:val="NormalWeb"/>
        <w:shd w:val="clear" w:color="auto" w:fill="FFFFFF"/>
        <w:spacing w:line="330" w:lineRule="atLeast"/>
        <w:jc w:val="both"/>
        <w:rPr>
          <w:rFonts w:ascii="Arial" w:hAnsi="Arial" w:cs="Arial"/>
          <w:color w:val="000000"/>
          <w:sz w:val="20"/>
          <w:szCs w:val="20"/>
        </w:rPr>
      </w:pPr>
      <w:r>
        <w:rPr>
          <w:rFonts w:ascii="Arial" w:hAnsi="Arial" w:cs="Arial"/>
          <w:color w:val="000000"/>
          <w:sz w:val="20"/>
          <w:szCs w:val="20"/>
        </w:rPr>
        <w:t>d) Adlî veya idarî soruşturma sonucu son dört yıl içinde yöneticilik görevi üzerinden alınmamış olmak</w:t>
      </w:r>
    </w:p>
    <w:p w:rsidR="00AE6A55" w:rsidRDefault="00AE6A55" w:rsidP="00AE6A55">
      <w:pPr>
        <w:pStyle w:val="NormalWeb"/>
        <w:shd w:val="clear" w:color="auto" w:fill="FFFFFF"/>
        <w:spacing w:line="330" w:lineRule="atLeast"/>
        <w:jc w:val="both"/>
        <w:rPr>
          <w:rFonts w:ascii="Arial" w:hAnsi="Arial" w:cs="Arial"/>
          <w:color w:val="000000"/>
          <w:sz w:val="20"/>
          <w:szCs w:val="20"/>
        </w:rPr>
      </w:pPr>
      <w:proofErr w:type="gramStart"/>
      <w:r>
        <w:rPr>
          <w:rFonts w:ascii="Arial" w:hAnsi="Arial" w:cs="Arial"/>
          <w:color w:val="000000"/>
          <w:sz w:val="20"/>
          <w:szCs w:val="20"/>
        </w:rPr>
        <w:t>şartları</w:t>
      </w:r>
      <w:proofErr w:type="gramEnd"/>
      <w:r>
        <w:rPr>
          <w:rFonts w:ascii="Arial" w:hAnsi="Arial" w:cs="Arial"/>
          <w:color w:val="000000"/>
          <w:sz w:val="20"/>
          <w:szCs w:val="20"/>
        </w:rPr>
        <w:t xml:space="preserve"> aranır.</w:t>
      </w:r>
    </w:p>
    <w:p w:rsidR="00AE6A55" w:rsidRDefault="00AE6A55" w:rsidP="00AE6A55">
      <w:pPr>
        <w:pStyle w:val="NormalWeb"/>
        <w:shd w:val="clear" w:color="auto" w:fill="FFFFFF"/>
        <w:spacing w:line="330" w:lineRule="atLeast"/>
        <w:jc w:val="both"/>
        <w:rPr>
          <w:rFonts w:ascii="Arial" w:hAnsi="Arial" w:cs="Arial"/>
          <w:color w:val="000000"/>
          <w:sz w:val="20"/>
          <w:szCs w:val="20"/>
        </w:rPr>
      </w:pPr>
      <w:r>
        <w:rPr>
          <w:rFonts w:ascii="Arial" w:hAnsi="Arial" w:cs="Arial"/>
          <w:color w:val="000000"/>
          <w:sz w:val="20"/>
          <w:szCs w:val="20"/>
        </w:rPr>
        <w:t>Sınav duyurusu ve başvuru</w:t>
      </w:r>
    </w:p>
    <w:p w:rsidR="00AE6A55" w:rsidRDefault="00AE6A55" w:rsidP="00AE6A55">
      <w:pPr>
        <w:pStyle w:val="NormalWeb"/>
        <w:shd w:val="clear" w:color="auto" w:fill="FFFFFF"/>
        <w:spacing w:line="330" w:lineRule="atLeast"/>
        <w:jc w:val="both"/>
        <w:rPr>
          <w:rFonts w:ascii="Arial" w:hAnsi="Arial" w:cs="Arial"/>
          <w:color w:val="000000"/>
          <w:sz w:val="20"/>
          <w:szCs w:val="20"/>
        </w:rPr>
      </w:pPr>
      <w:r>
        <w:rPr>
          <w:rFonts w:ascii="Arial" w:hAnsi="Arial" w:cs="Arial"/>
          <w:b/>
          <w:bCs/>
          <w:color w:val="000000"/>
          <w:sz w:val="20"/>
          <w:szCs w:val="20"/>
        </w:rPr>
        <w:t>MADDE 6 –</w:t>
      </w:r>
      <w:r>
        <w:rPr>
          <w:rStyle w:val="apple-converted-space"/>
          <w:rFonts w:ascii="Arial" w:hAnsi="Arial" w:cs="Arial"/>
          <w:color w:val="000000"/>
          <w:sz w:val="20"/>
          <w:szCs w:val="20"/>
        </w:rPr>
        <w:t> </w:t>
      </w:r>
      <w:r>
        <w:rPr>
          <w:rFonts w:ascii="Arial" w:hAnsi="Arial" w:cs="Arial"/>
          <w:color w:val="000000"/>
          <w:sz w:val="20"/>
          <w:szCs w:val="20"/>
        </w:rPr>
        <w:t>(1) Yöneticilik yazılı sınavı, sınav tarihinden en az bir ay önce Bakanlıkça, sözlü sınav ise en az on gün önce atamanın yapılacağı eğitim kurumunun bulunduğu il valiliğince duyurulur. Duyurularda sınav tarihi ve yerleri, başvuru usulü ve süresi ile diğer hususlara yer verilir.</w:t>
      </w:r>
    </w:p>
    <w:p w:rsidR="00AE6A55" w:rsidRDefault="00AE6A55" w:rsidP="00AE6A55">
      <w:pPr>
        <w:pStyle w:val="NormalWeb"/>
        <w:shd w:val="clear" w:color="auto" w:fill="FFFFFF"/>
        <w:spacing w:line="330" w:lineRule="atLeast"/>
        <w:jc w:val="both"/>
        <w:rPr>
          <w:rFonts w:ascii="Arial" w:hAnsi="Arial" w:cs="Arial"/>
          <w:color w:val="000000"/>
          <w:sz w:val="20"/>
          <w:szCs w:val="20"/>
        </w:rPr>
      </w:pPr>
      <w:r>
        <w:rPr>
          <w:rFonts w:ascii="Arial" w:hAnsi="Arial" w:cs="Arial"/>
          <w:color w:val="000000"/>
          <w:sz w:val="20"/>
          <w:szCs w:val="20"/>
        </w:rPr>
        <w:lastRenderedPageBreak/>
        <w:t>(2) Yöneticilik sınavına başvuru için 5 inci maddenin (ç) bendinde belirtilen sürelerin hesabında, 657 sayılı Kanunun 4/B maddesi kapsamında sözleşmeli öğretmenlikte geçen sürelerin tamamı ile özel okullarda öğretmen/yönetici olarak geçen sürelerin 2/3’ü değerlendirilir.</w:t>
      </w:r>
    </w:p>
    <w:p w:rsidR="00AE6A55" w:rsidRDefault="00AE6A55" w:rsidP="00AE6A55">
      <w:pPr>
        <w:pStyle w:val="NormalWeb"/>
        <w:shd w:val="clear" w:color="auto" w:fill="FFFFFF"/>
        <w:spacing w:line="330" w:lineRule="atLeast"/>
        <w:jc w:val="both"/>
        <w:rPr>
          <w:rFonts w:ascii="Arial" w:hAnsi="Arial" w:cs="Arial"/>
          <w:color w:val="000000"/>
          <w:sz w:val="20"/>
          <w:szCs w:val="20"/>
        </w:rPr>
      </w:pPr>
      <w:r>
        <w:rPr>
          <w:rFonts w:ascii="Arial" w:hAnsi="Arial" w:cs="Arial"/>
          <w:color w:val="000000"/>
          <w:sz w:val="20"/>
          <w:szCs w:val="20"/>
        </w:rPr>
        <w:t>Komisyonlar ve görevleri</w:t>
      </w:r>
    </w:p>
    <w:p w:rsidR="00AE6A55" w:rsidRDefault="00AE6A55" w:rsidP="00AE6A55">
      <w:pPr>
        <w:pStyle w:val="NormalWeb"/>
        <w:shd w:val="clear" w:color="auto" w:fill="FFFFFF"/>
        <w:spacing w:line="330" w:lineRule="atLeast"/>
        <w:jc w:val="both"/>
        <w:rPr>
          <w:rFonts w:ascii="Arial" w:hAnsi="Arial" w:cs="Arial"/>
          <w:color w:val="000000"/>
          <w:sz w:val="20"/>
          <w:szCs w:val="20"/>
        </w:rPr>
      </w:pPr>
      <w:r>
        <w:rPr>
          <w:rFonts w:ascii="Arial" w:hAnsi="Arial" w:cs="Arial"/>
          <w:b/>
          <w:bCs/>
          <w:color w:val="000000"/>
          <w:sz w:val="20"/>
          <w:szCs w:val="20"/>
        </w:rPr>
        <w:t>MADDE 7 –</w:t>
      </w:r>
      <w:r>
        <w:rPr>
          <w:rStyle w:val="apple-converted-space"/>
          <w:rFonts w:ascii="Arial" w:hAnsi="Arial" w:cs="Arial"/>
          <w:color w:val="000000"/>
          <w:sz w:val="20"/>
          <w:szCs w:val="20"/>
        </w:rPr>
        <w:t> </w:t>
      </w:r>
      <w:r>
        <w:rPr>
          <w:rFonts w:ascii="Arial" w:hAnsi="Arial" w:cs="Arial"/>
          <w:color w:val="000000"/>
          <w:sz w:val="20"/>
          <w:szCs w:val="20"/>
        </w:rPr>
        <w:t>(1) Eğitim kurumu yöneticiliği sınavlarını yürütmek üzere aşağıdaki komisyonlar oluşturulur:</w:t>
      </w:r>
    </w:p>
    <w:p w:rsidR="00AE6A55" w:rsidRDefault="00AE6A55" w:rsidP="00AE6A55">
      <w:pPr>
        <w:pStyle w:val="NormalWeb"/>
        <w:shd w:val="clear" w:color="auto" w:fill="FFFFFF"/>
        <w:spacing w:line="330" w:lineRule="atLeast"/>
        <w:jc w:val="both"/>
        <w:rPr>
          <w:rFonts w:ascii="Arial" w:hAnsi="Arial" w:cs="Arial"/>
          <w:color w:val="000000"/>
          <w:sz w:val="20"/>
          <w:szCs w:val="20"/>
        </w:rPr>
      </w:pPr>
      <w:r>
        <w:rPr>
          <w:rFonts w:ascii="Arial" w:hAnsi="Arial" w:cs="Arial"/>
          <w:color w:val="000000"/>
          <w:sz w:val="20"/>
          <w:szCs w:val="20"/>
        </w:rPr>
        <w:t>a) Sınav Komisyonu: Bakanlıkta, İnsan Kaynakları Genel Müdürünün veya görevlendireceği bir grup başkanının başkanlığında, İnsan Kaynakları, Temel Eğitim, Ortaöğretim, Mesleki ve Teknik Eğitim, Din Öğretimi, Özel Eğitim ve Rehberlik Hizmetleri ve Yenilik ve Eğitim Teknolojileri Genel Müdürlüklerinden birer grup başkanı ile bir hukuk müşavirinin katılımıyla dokuz asıl üyeden oluşturulur.</w:t>
      </w:r>
    </w:p>
    <w:p w:rsidR="00AE6A55" w:rsidRDefault="00AE6A55" w:rsidP="00AE6A55">
      <w:pPr>
        <w:pStyle w:val="NormalWeb"/>
        <w:shd w:val="clear" w:color="auto" w:fill="FFFFFF"/>
        <w:spacing w:line="330" w:lineRule="atLeast"/>
        <w:jc w:val="both"/>
        <w:rPr>
          <w:rFonts w:ascii="Arial" w:hAnsi="Arial" w:cs="Arial"/>
          <w:color w:val="000000"/>
          <w:sz w:val="20"/>
          <w:szCs w:val="20"/>
        </w:rPr>
      </w:pPr>
      <w:r>
        <w:rPr>
          <w:rFonts w:ascii="Arial" w:hAnsi="Arial" w:cs="Arial"/>
          <w:color w:val="000000"/>
          <w:sz w:val="20"/>
          <w:szCs w:val="20"/>
        </w:rPr>
        <w:t>b) Sözlü Sınav ve Değerlendirme Komisyonu: İllerde, il millî eğitim müdürü veya görevlendireceği bir millî eğitim müdür yardımcısının başkanlığında, iki millî eğitim müdür yardımcısı veya şube müdürü, bir ilçe millî eğitim müdürü ile bir eğitim kurumu müdürünün katılımıyla beş asıl üyeden oluşur. İllerde, her elli müdür ve müdür yardımcısı unvanı sözlü sınavı için birer Komisyon oluşturulur. Komisyonlar, yeterli üye bulunmaması halinde aynı kişilerden oluşturulabilir.</w:t>
      </w:r>
    </w:p>
    <w:p w:rsidR="00AE6A55" w:rsidRDefault="00AE6A55" w:rsidP="00AE6A55">
      <w:pPr>
        <w:pStyle w:val="NormalWeb"/>
        <w:shd w:val="clear" w:color="auto" w:fill="FFFFFF"/>
        <w:spacing w:line="330" w:lineRule="atLeast"/>
        <w:jc w:val="both"/>
        <w:rPr>
          <w:rFonts w:ascii="Arial" w:hAnsi="Arial" w:cs="Arial"/>
          <w:color w:val="000000"/>
          <w:sz w:val="20"/>
          <w:szCs w:val="20"/>
        </w:rPr>
      </w:pPr>
      <w:r>
        <w:rPr>
          <w:rFonts w:ascii="Arial" w:hAnsi="Arial" w:cs="Arial"/>
          <w:color w:val="000000"/>
          <w:sz w:val="20"/>
          <w:szCs w:val="20"/>
        </w:rPr>
        <w:t>(2) Komisyonlara birinci fıkrada belirtilen usullerle aynı sayıda yedek üye belirlenir. Sınav Komisyonu, üye tamsayısıyla toplanır ve oyçokluğuyla karar verir. Sınav Komisyonunun sekretarya işlemleri İnsan Kaynakları Genel Müdürlüğünce, Sözlü Sınav ve Değerlendirme Komisyonunun sekretarya işlemleri ise insan kaynakları hizmetlerinden sorumlu şube müdürlüğünce yürütülür.</w:t>
      </w:r>
    </w:p>
    <w:p w:rsidR="00AE6A55" w:rsidRDefault="00AE6A55" w:rsidP="00AE6A55">
      <w:pPr>
        <w:pStyle w:val="NormalWeb"/>
        <w:shd w:val="clear" w:color="auto" w:fill="FFFFFF"/>
        <w:spacing w:line="330" w:lineRule="atLeast"/>
        <w:jc w:val="both"/>
        <w:rPr>
          <w:rFonts w:ascii="Arial" w:hAnsi="Arial" w:cs="Arial"/>
          <w:color w:val="000000"/>
          <w:sz w:val="20"/>
          <w:szCs w:val="20"/>
        </w:rPr>
      </w:pPr>
      <w:r>
        <w:rPr>
          <w:rFonts w:ascii="Arial" w:hAnsi="Arial" w:cs="Arial"/>
          <w:color w:val="000000"/>
          <w:sz w:val="20"/>
          <w:szCs w:val="20"/>
        </w:rPr>
        <w:t>(3) Sınav Komisyonunun görevleri şunlardır:</w:t>
      </w:r>
    </w:p>
    <w:p w:rsidR="00AE6A55" w:rsidRDefault="00AE6A55" w:rsidP="00AE6A55">
      <w:pPr>
        <w:pStyle w:val="NormalWeb"/>
        <w:shd w:val="clear" w:color="auto" w:fill="FFFFFF"/>
        <w:spacing w:line="330" w:lineRule="atLeast"/>
        <w:jc w:val="both"/>
        <w:rPr>
          <w:rFonts w:ascii="Arial" w:hAnsi="Arial" w:cs="Arial"/>
          <w:color w:val="000000"/>
          <w:sz w:val="20"/>
          <w:szCs w:val="20"/>
        </w:rPr>
      </w:pPr>
      <w:r>
        <w:rPr>
          <w:rFonts w:ascii="Arial" w:hAnsi="Arial" w:cs="Arial"/>
          <w:color w:val="000000"/>
          <w:sz w:val="20"/>
          <w:szCs w:val="20"/>
        </w:rPr>
        <w:t>a) Yenilik ve Eğitim Teknolojileri Genel Müdürlüğünce yazılı sınav sorularının hazırlanması için 9 uncu maddenin birinci fıkrasının (h) bendindeki görevin gerektirdiği diğer mevzuatı belirlemek,</w:t>
      </w:r>
    </w:p>
    <w:p w:rsidR="00AE6A55" w:rsidRDefault="00AE6A55" w:rsidP="00AE6A55">
      <w:pPr>
        <w:pStyle w:val="NormalWeb"/>
        <w:shd w:val="clear" w:color="auto" w:fill="FFFFFF"/>
        <w:spacing w:line="330" w:lineRule="atLeast"/>
        <w:jc w:val="both"/>
        <w:rPr>
          <w:rFonts w:ascii="Arial" w:hAnsi="Arial" w:cs="Arial"/>
          <w:color w:val="000000"/>
          <w:sz w:val="20"/>
          <w:szCs w:val="20"/>
        </w:rPr>
      </w:pPr>
      <w:r>
        <w:rPr>
          <w:rFonts w:ascii="Arial" w:hAnsi="Arial" w:cs="Arial"/>
          <w:color w:val="000000"/>
          <w:sz w:val="20"/>
          <w:szCs w:val="20"/>
        </w:rPr>
        <w:t>b) Sınavın yürütülmesine ilişkin genel gözetim ve denetimi yapmak,</w:t>
      </w:r>
    </w:p>
    <w:p w:rsidR="00AE6A55" w:rsidRDefault="00AE6A55" w:rsidP="00AE6A55">
      <w:pPr>
        <w:pStyle w:val="NormalWeb"/>
        <w:shd w:val="clear" w:color="auto" w:fill="FFFFFF"/>
        <w:spacing w:line="330" w:lineRule="atLeast"/>
        <w:jc w:val="both"/>
        <w:rPr>
          <w:rFonts w:ascii="Arial" w:hAnsi="Arial" w:cs="Arial"/>
          <w:color w:val="000000"/>
          <w:sz w:val="20"/>
          <w:szCs w:val="20"/>
        </w:rPr>
      </w:pPr>
      <w:r>
        <w:rPr>
          <w:rFonts w:ascii="Arial" w:hAnsi="Arial" w:cs="Arial"/>
          <w:color w:val="000000"/>
          <w:sz w:val="20"/>
          <w:szCs w:val="20"/>
        </w:rPr>
        <w:t>c) Sınavla ilgili itirazları değerlendirip sonuçlandırmak.</w:t>
      </w:r>
    </w:p>
    <w:p w:rsidR="00AE6A55" w:rsidRDefault="00AE6A55" w:rsidP="00AE6A55">
      <w:pPr>
        <w:pStyle w:val="NormalWeb"/>
        <w:shd w:val="clear" w:color="auto" w:fill="FFFFFF"/>
        <w:spacing w:line="330" w:lineRule="atLeast"/>
        <w:jc w:val="both"/>
        <w:rPr>
          <w:rFonts w:ascii="Arial" w:hAnsi="Arial" w:cs="Arial"/>
          <w:color w:val="000000"/>
          <w:sz w:val="20"/>
          <w:szCs w:val="20"/>
        </w:rPr>
      </w:pPr>
      <w:r>
        <w:rPr>
          <w:rFonts w:ascii="Arial" w:hAnsi="Arial" w:cs="Arial"/>
          <w:color w:val="000000"/>
          <w:sz w:val="20"/>
          <w:szCs w:val="20"/>
        </w:rPr>
        <w:t>(4) Sözlü Sınav ve Değerlendirme Komisyonunun görevleri şunlardır:</w:t>
      </w:r>
    </w:p>
    <w:p w:rsidR="00AE6A55" w:rsidRDefault="00AE6A55" w:rsidP="00AE6A55">
      <w:pPr>
        <w:pStyle w:val="NormalWeb"/>
        <w:shd w:val="clear" w:color="auto" w:fill="FFFFFF"/>
        <w:spacing w:line="330" w:lineRule="atLeast"/>
        <w:jc w:val="both"/>
        <w:rPr>
          <w:rFonts w:ascii="Arial" w:hAnsi="Arial" w:cs="Arial"/>
          <w:color w:val="000000"/>
          <w:sz w:val="20"/>
          <w:szCs w:val="20"/>
        </w:rPr>
      </w:pPr>
      <w:r>
        <w:rPr>
          <w:rFonts w:ascii="Arial" w:hAnsi="Arial" w:cs="Arial"/>
          <w:color w:val="000000"/>
          <w:sz w:val="20"/>
          <w:szCs w:val="20"/>
        </w:rPr>
        <w:t>a) Sözlü sınavları yaparak eğitim kurumu yöneticiliğine atanma teklifine esas puanları belirlemek,</w:t>
      </w:r>
    </w:p>
    <w:p w:rsidR="00AE6A55" w:rsidRDefault="00AE6A55" w:rsidP="00AE6A55">
      <w:pPr>
        <w:pStyle w:val="NormalWeb"/>
        <w:shd w:val="clear" w:color="auto" w:fill="FFFFFF"/>
        <w:spacing w:line="330" w:lineRule="atLeast"/>
        <w:jc w:val="both"/>
        <w:rPr>
          <w:rFonts w:ascii="Arial" w:hAnsi="Arial" w:cs="Arial"/>
          <w:color w:val="000000"/>
          <w:sz w:val="20"/>
          <w:szCs w:val="20"/>
        </w:rPr>
      </w:pPr>
      <w:r>
        <w:rPr>
          <w:rFonts w:ascii="Arial" w:hAnsi="Arial" w:cs="Arial"/>
          <w:color w:val="000000"/>
          <w:sz w:val="20"/>
          <w:szCs w:val="20"/>
        </w:rPr>
        <w:t>b) Sınavla ilgili itirazları değerlendirip sonuçlandırmak.</w:t>
      </w:r>
    </w:p>
    <w:p w:rsidR="00AE6A55" w:rsidRDefault="00AE6A55" w:rsidP="00AE6A55">
      <w:pPr>
        <w:pStyle w:val="NormalWeb"/>
        <w:shd w:val="clear" w:color="auto" w:fill="FFFFFF"/>
        <w:spacing w:line="330" w:lineRule="atLeast"/>
        <w:jc w:val="both"/>
        <w:rPr>
          <w:rFonts w:ascii="Arial" w:hAnsi="Arial" w:cs="Arial"/>
          <w:color w:val="000000"/>
          <w:sz w:val="20"/>
          <w:szCs w:val="20"/>
        </w:rPr>
      </w:pPr>
      <w:r>
        <w:rPr>
          <w:rFonts w:ascii="Arial" w:hAnsi="Arial" w:cs="Arial"/>
          <w:color w:val="000000"/>
          <w:sz w:val="20"/>
          <w:szCs w:val="20"/>
        </w:rPr>
        <w:t>(5) Sınav Komisyonu ve Sözlü Sınav ve Değerlendirme Komisyonu başkan ve üyeleri, kendilerinin veya boşanmış olsalar dahi eşlerinin, ikinci dereceye kadar (bu derece dâhil) kan ve kayın hısımlarının ve evlatlıklarının katıldığı sınavlarda görev alamazlar.</w:t>
      </w:r>
    </w:p>
    <w:p w:rsidR="00AE6A55" w:rsidRDefault="00AE6A55" w:rsidP="00AE6A55">
      <w:pPr>
        <w:pStyle w:val="NormalWeb"/>
        <w:shd w:val="clear" w:color="auto" w:fill="FFFFFF"/>
        <w:spacing w:line="330" w:lineRule="atLeast"/>
        <w:jc w:val="both"/>
        <w:rPr>
          <w:rFonts w:ascii="Arial" w:hAnsi="Arial" w:cs="Arial"/>
          <w:color w:val="000000"/>
          <w:sz w:val="20"/>
          <w:szCs w:val="20"/>
        </w:rPr>
      </w:pPr>
      <w:r>
        <w:rPr>
          <w:rFonts w:ascii="Arial" w:hAnsi="Arial" w:cs="Arial"/>
          <w:color w:val="000000"/>
          <w:sz w:val="20"/>
          <w:szCs w:val="20"/>
        </w:rPr>
        <w:lastRenderedPageBreak/>
        <w:t>ÜÇÜNCÜ BÖLÜM</w:t>
      </w:r>
    </w:p>
    <w:p w:rsidR="00AE6A55" w:rsidRDefault="00AE6A55" w:rsidP="00AE6A55">
      <w:pPr>
        <w:pStyle w:val="NormalWeb"/>
        <w:shd w:val="clear" w:color="auto" w:fill="FFFFFF"/>
        <w:spacing w:line="330" w:lineRule="atLeast"/>
        <w:jc w:val="both"/>
        <w:rPr>
          <w:rFonts w:ascii="Arial" w:hAnsi="Arial" w:cs="Arial"/>
          <w:color w:val="000000"/>
          <w:sz w:val="20"/>
          <w:szCs w:val="20"/>
        </w:rPr>
      </w:pPr>
      <w:r>
        <w:rPr>
          <w:rFonts w:ascii="Arial" w:hAnsi="Arial" w:cs="Arial"/>
          <w:color w:val="000000"/>
          <w:sz w:val="20"/>
          <w:szCs w:val="20"/>
        </w:rPr>
        <w:t>Sınavlar ve Değerlendirme</w:t>
      </w:r>
    </w:p>
    <w:p w:rsidR="00AE6A55" w:rsidRDefault="00AE6A55" w:rsidP="00AE6A55">
      <w:pPr>
        <w:pStyle w:val="NormalWeb"/>
        <w:shd w:val="clear" w:color="auto" w:fill="FFFFFF"/>
        <w:spacing w:line="330" w:lineRule="atLeast"/>
        <w:jc w:val="both"/>
        <w:rPr>
          <w:rFonts w:ascii="Arial" w:hAnsi="Arial" w:cs="Arial"/>
          <w:color w:val="000000"/>
          <w:sz w:val="20"/>
          <w:szCs w:val="20"/>
        </w:rPr>
      </w:pPr>
      <w:r>
        <w:rPr>
          <w:rFonts w:ascii="Arial" w:hAnsi="Arial" w:cs="Arial"/>
          <w:color w:val="000000"/>
          <w:sz w:val="20"/>
          <w:szCs w:val="20"/>
        </w:rPr>
        <w:t>Yöneticilik sınavları ve değerlendirme</w:t>
      </w:r>
    </w:p>
    <w:p w:rsidR="00AE6A55" w:rsidRDefault="00AE6A55" w:rsidP="00AE6A55">
      <w:pPr>
        <w:pStyle w:val="NormalWeb"/>
        <w:shd w:val="clear" w:color="auto" w:fill="FFFFFF"/>
        <w:spacing w:line="330" w:lineRule="atLeast"/>
        <w:jc w:val="both"/>
        <w:rPr>
          <w:rFonts w:ascii="Arial" w:hAnsi="Arial" w:cs="Arial"/>
          <w:color w:val="000000"/>
          <w:sz w:val="20"/>
          <w:szCs w:val="20"/>
        </w:rPr>
      </w:pPr>
      <w:r>
        <w:rPr>
          <w:rFonts w:ascii="Arial" w:hAnsi="Arial" w:cs="Arial"/>
          <w:b/>
          <w:bCs/>
          <w:color w:val="000000"/>
          <w:sz w:val="20"/>
          <w:szCs w:val="20"/>
        </w:rPr>
        <w:t>MADDE 8 –</w:t>
      </w:r>
      <w:r>
        <w:rPr>
          <w:rStyle w:val="apple-converted-space"/>
          <w:rFonts w:ascii="Arial" w:hAnsi="Arial" w:cs="Arial"/>
          <w:color w:val="000000"/>
          <w:sz w:val="20"/>
          <w:szCs w:val="20"/>
        </w:rPr>
        <w:t> </w:t>
      </w:r>
      <w:r>
        <w:rPr>
          <w:rFonts w:ascii="Arial" w:hAnsi="Arial" w:cs="Arial"/>
          <w:color w:val="000000"/>
          <w:sz w:val="20"/>
          <w:szCs w:val="20"/>
        </w:rPr>
        <w:t>(1) Eğitim kurumu yöneticiliği sınavı, yazılı ve sözlü aşamalardan oluşur.</w:t>
      </w:r>
    </w:p>
    <w:p w:rsidR="00AE6A55" w:rsidRDefault="00AE6A55" w:rsidP="00AE6A55">
      <w:pPr>
        <w:pStyle w:val="NormalWeb"/>
        <w:shd w:val="clear" w:color="auto" w:fill="FFFFFF"/>
        <w:spacing w:line="330" w:lineRule="atLeast"/>
        <w:jc w:val="both"/>
        <w:rPr>
          <w:rFonts w:ascii="Arial" w:hAnsi="Arial" w:cs="Arial"/>
          <w:color w:val="000000"/>
          <w:sz w:val="20"/>
          <w:szCs w:val="20"/>
        </w:rPr>
      </w:pPr>
      <w:r>
        <w:rPr>
          <w:rFonts w:ascii="Arial" w:hAnsi="Arial" w:cs="Arial"/>
          <w:color w:val="000000"/>
          <w:sz w:val="20"/>
          <w:szCs w:val="20"/>
        </w:rPr>
        <w:t>(2) Yazılı sınav, Bakanlık Yenilik ve Eğitim Teknolojileri Genel Müdürlüğünce merkezî sistemle yapılır. Yazılı sınavda 100 tam puan üzerinden 70 ve üstü puan alan adaylar başarılı sayılır. www.sorubak.com</w:t>
      </w:r>
    </w:p>
    <w:p w:rsidR="00AE6A55" w:rsidRDefault="00AE6A55" w:rsidP="00AE6A55">
      <w:pPr>
        <w:pStyle w:val="NormalWeb"/>
        <w:shd w:val="clear" w:color="auto" w:fill="FFFFFF"/>
        <w:spacing w:line="330" w:lineRule="atLeast"/>
        <w:jc w:val="both"/>
        <w:rPr>
          <w:rFonts w:ascii="Arial" w:hAnsi="Arial" w:cs="Arial"/>
          <w:color w:val="000000"/>
          <w:sz w:val="20"/>
          <w:szCs w:val="20"/>
        </w:rPr>
      </w:pPr>
      <w:r>
        <w:rPr>
          <w:rFonts w:ascii="Arial" w:hAnsi="Arial" w:cs="Arial"/>
          <w:color w:val="000000"/>
          <w:sz w:val="20"/>
          <w:szCs w:val="20"/>
        </w:rPr>
        <w:t>(3) İller, boş eğitim kurumu yöneticiliklerini tüm adayların bilgi sahibi olmasını sağlayacak şekilde ilan eder. Adaylar, ilan edilen boş eğitim kurumları arasından atanmak istedikleri eğitim kurumlarından ilanda belirtilen sayıda tercihlerini yaparak başvuruda bulunur. Adayların yazılı sınav puanları ile Ek I Yönetici Değerlendirme Formuna göre hesaplanan puanları ilan edilir. Her boş eğitim kurumu yöneticiliği için yazılı sınav puan üstünlüğüne göre ilk altı aday sözlü sınava çağrılır. Son sıradaki adayla aynı puana sahip adaylar da sözlü sınava çağrılır. Yazılı sınav puanının %50’si, sözlü sınav puanının %30’u ve Ek I Yönetici Değerlendirme Formuna göre hesaplanan puanın %20’si alınarak belirlenen puan üstünlüğüne göre her eğitim kurumu yöneticiliği için valiliğe sunulmak üzere üç aday belirlenir.</w:t>
      </w:r>
    </w:p>
    <w:p w:rsidR="00AE6A55" w:rsidRDefault="00AE6A55" w:rsidP="00AE6A55">
      <w:pPr>
        <w:pStyle w:val="NormalWeb"/>
        <w:shd w:val="clear" w:color="auto" w:fill="FFFFFF"/>
        <w:spacing w:line="330" w:lineRule="atLeast"/>
        <w:jc w:val="both"/>
        <w:rPr>
          <w:rFonts w:ascii="Arial" w:hAnsi="Arial" w:cs="Arial"/>
          <w:color w:val="000000"/>
          <w:sz w:val="20"/>
          <w:szCs w:val="20"/>
        </w:rPr>
      </w:pPr>
      <w:r>
        <w:rPr>
          <w:rFonts w:ascii="Arial" w:hAnsi="Arial" w:cs="Arial"/>
          <w:color w:val="000000"/>
          <w:sz w:val="20"/>
          <w:szCs w:val="20"/>
        </w:rPr>
        <w:t>Yazılı sınav konuları ve puan ağırlıkları</w:t>
      </w:r>
    </w:p>
    <w:p w:rsidR="00AE6A55" w:rsidRDefault="00AE6A55" w:rsidP="00AE6A55">
      <w:pPr>
        <w:pStyle w:val="NormalWeb"/>
        <w:shd w:val="clear" w:color="auto" w:fill="FFFFFF"/>
        <w:spacing w:line="330" w:lineRule="atLeast"/>
        <w:jc w:val="both"/>
        <w:rPr>
          <w:rFonts w:ascii="Arial" w:hAnsi="Arial" w:cs="Arial"/>
          <w:color w:val="000000"/>
          <w:sz w:val="20"/>
          <w:szCs w:val="20"/>
        </w:rPr>
      </w:pPr>
      <w:r>
        <w:rPr>
          <w:rFonts w:ascii="Arial" w:hAnsi="Arial" w:cs="Arial"/>
          <w:b/>
          <w:bCs/>
          <w:color w:val="000000"/>
          <w:sz w:val="20"/>
          <w:szCs w:val="20"/>
        </w:rPr>
        <w:t>MADDE 9 –</w:t>
      </w:r>
      <w:r>
        <w:rPr>
          <w:rStyle w:val="apple-converted-space"/>
          <w:rFonts w:ascii="Arial" w:hAnsi="Arial" w:cs="Arial"/>
          <w:color w:val="000000"/>
          <w:sz w:val="20"/>
          <w:szCs w:val="20"/>
        </w:rPr>
        <w:t> </w:t>
      </w:r>
      <w:r>
        <w:rPr>
          <w:rFonts w:ascii="Arial" w:hAnsi="Arial" w:cs="Arial"/>
          <w:color w:val="000000"/>
          <w:sz w:val="20"/>
          <w:szCs w:val="20"/>
        </w:rPr>
        <w:t>(1) Eğitim kurumu yöneticiliği yazılı sınavı, aşağıdaki yazılı sınav konularından hazırlanan soruların puan ağırlıkları esas alınarak, görevin düzeyine göre ayrı sınavlar olarak düzenlenir.</w:t>
      </w:r>
    </w:p>
    <w:p w:rsidR="00AE6A55" w:rsidRDefault="00AE6A55" w:rsidP="00AE6A55">
      <w:pPr>
        <w:pStyle w:val="NormalWeb"/>
        <w:shd w:val="clear" w:color="auto" w:fill="FFFFFF"/>
        <w:spacing w:line="330" w:lineRule="atLeast"/>
        <w:jc w:val="both"/>
        <w:rPr>
          <w:rFonts w:ascii="Arial" w:hAnsi="Arial" w:cs="Arial"/>
          <w:color w:val="000000"/>
          <w:sz w:val="20"/>
          <w:szCs w:val="20"/>
        </w:rPr>
      </w:pPr>
      <w:r>
        <w:rPr>
          <w:rFonts w:ascii="Arial" w:hAnsi="Arial" w:cs="Arial"/>
          <w:color w:val="000000"/>
          <w:sz w:val="20"/>
          <w:szCs w:val="20"/>
        </w:rPr>
        <w:t>a) Türkçe, dil bilgisi: %10,</w:t>
      </w:r>
    </w:p>
    <w:p w:rsidR="00AE6A55" w:rsidRDefault="00AE6A55" w:rsidP="00AE6A55">
      <w:pPr>
        <w:pStyle w:val="NormalWeb"/>
        <w:shd w:val="clear" w:color="auto" w:fill="FFFFFF"/>
        <w:spacing w:line="330" w:lineRule="atLeast"/>
        <w:jc w:val="both"/>
        <w:rPr>
          <w:rFonts w:ascii="Arial" w:hAnsi="Arial" w:cs="Arial"/>
          <w:color w:val="000000"/>
          <w:sz w:val="20"/>
          <w:szCs w:val="20"/>
        </w:rPr>
      </w:pPr>
      <w:r>
        <w:rPr>
          <w:rFonts w:ascii="Arial" w:hAnsi="Arial" w:cs="Arial"/>
          <w:color w:val="000000"/>
          <w:sz w:val="20"/>
          <w:szCs w:val="20"/>
        </w:rPr>
        <w:t>b) Resmî yazışma kuralları: % 5,</w:t>
      </w:r>
    </w:p>
    <w:p w:rsidR="00AE6A55" w:rsidRDefault="00AE6A55" w:rsidP="00AE6A55">
      <w:pPr>
        <w:pStyle w:val="NormalWeb"/>
        <w:shd w:val="clear" w:color="auto" w:fill="FFFFFF"/>
        <w:spacing w:line="330" w:lineRule="atLeast"/>
        <w:jc w:val="both"/>
        <w:rPr>
          <w:rFonts w:ascii="Arial" w:hAnsi="Arial" w:cs="Arial"/>
          <w:color w:val="000000"/>
          <w:sz w:val="20"/>
          <w:szCs w:val="20"/>
        </w:rPr>
      </w:pPr>
      <w:r>
        <w:rPr>
          <w:rFonts w:ascii="Arial" w:hAnsi="Arial" w:cs="Arial"/>
          <w:color w:val="000000"/>
          <w:sz w:val="20"/>
          <w:szCs w:val="20"/>
        </w:rPr>
        <w:t>c) Halkla ilişkiler ve iletişim becerileri: % 4,</w:t>
      </w:r>
    </w:p>
    <w:p w:rsidR="00AE6A55" w:rsidRDefault="00AE6A55" w:rsidP="00AE6A55">
      <w:pPr>
        <w:pStyle w:val="NormalWeb"/>
        <w:shd w:val="clear" w:color="auto" w:fill="FFFFFF"/>
        <w:spacing w:line="330" w:lineRule="atLeast"/>
        <w:jc w:val="both"/>
        <w:rPr>
          <w:rFonts w:ascii="Arial" w:hAnsi="Arial" w:cs="Arial"/>
          <w:color w:val="000000"/>
          <w:sz w:val="20"/>
          <w:szCs w:val="20"/>
        </w:rPr>
      </w:pPr>
      <w:r>
        <w:rPr>
          <w:rFonts w:ascii="Arial" w:hAnsi="Arial" w:cs="Arial"/>
          <w:color w:val="000000"/>
          <w:sz w:val="20"/>
          <w:szCs w:val="20"/>
        </w:rPr>
        <w:t>ç) Okul yönetimi: % 4,</w:t>
      </w:r>
    </w:p>
    <w:p w:rsidR="00AE6A55" w:rsidRDefault="00AE6A55" w:rsidP="00AE6A55">
      <w:pPr>
        <w:pStyle w:val="NormalWeb"/>
        <w:shd w:val="clear" w:color="auto" w:fill="FFFFFF"/>
        <w:spacing w:line="330" w:lineRule="atLeast"/>
        <w:jc w:val="both"/>
        <w:rPr>
          <w:rFonts w:ascii="Arial" w:hAnsi="Arial" w:cs="Arial"/>
          <w:color w:val="000000"/>
          <w:sz w:val="20"/>
          <w:szCs w:val="20"/>
        </w:rPr>
      </w:pPr>
      <w:r>
        <w:rPr>
          <w:rFonts w:ascii="Arial" w:hAnsi="Arial" w:cs="Arial"/>
          <w:color w:val="000000"/>
          <w:sz w:val="20"/>
          <w:szCs w:val="20"/>
        </w:rPr>
        <w:t>d) Yönetimde insan ilişkileri: % 4,</w:t>
      </w:r>
    </w:p>
    <w:p w:rsidR="00AE6A55" w:rsidRDefault="00AE6A55" w:rsidP="00AE6A55">
      <w:pPr>
        <w:pStyle w:val="NormalWeb"/>
        <w:shd w:val="clear" w:color="auto" w:fill="FFFFFF"/>
        <w:spacing w:line="330" w:lineRule="atLeast"/>
        <w:jc w:val="both"/>
        <w:rPr>
          <w:rFonts w:ascii="Arial" w:hAnsi="Arial" w:cs="Arial"/>
          <w:color w:val="000000"/>
          <w:sz w:val="20"/>
          <w:szCs w:val="20"/>
        </w:rPr>
      </w:pPr>
      <w:r>
        <w:rPr>
          <w:rFonts w:ascii="Arial" w:hAnsi="Arial" w:cs="Arial"/>
          <w:color w:val="000000"/>
          <w:sz w:val="20"/>
          <w:szCs w:val="20"/>
        </w:rPr>
        <w:t>e) Okul geliştirme: % 4,</w:t>
      </w:r>
    </w:p>
    <w:p w:rsidR="00AE6A55" w:rsidRDefault="00AE6A55" w:rsidP="00AE6A55">
      <w:pPr>
        <w:pStyle w:val="NormalWeb"/>
        <w:shd w:val="clear" w:color="auto" w:fill="FFFFFF"/>
        <w:spacing w:line="330" w:lineRule="atLeast"/>
        <w:jc w:val="both"/>
        <w:rPr>
          <w:rFonts w:ascii="Arial" w:hAnsi="Arial" w:cs="Arial"/>
          <w:color w:val="000000"/>
          <w:sz w:val="20"/>
          <w:szCs w:val="20"/>
        </w:rPr>
      </w:pPr>
      <w:r>
        <w:rPr>
          <w:rFonts w:ascii="Arial" w:hAnsi="Arial" w:cs="Arial"/>
          <w:color w:val="000000"/>
          <w:sz w:val="20"/>
          <w:szCs w:val="20"/>
        </w:rPr>
        <w:t>f) Eğitim ve öğretimde etik: % 5,</w:t>
      </w:r>
    </w:p>
    <w:p w:rsidR="00AE6A55" w:rsidRDefault="00AE6A55" w:rsidP="00AE6A55">
      <w:pPr>
        <w:pStyle w:val="NormalWeb"/>
        <w:shd w:val="clear" w:color="auto" w:fill="FFFFFF"/>
        <w:spacing w:line="330" w:lineRule="atLeast"/>
        <w:jc w:val="both"/>
        <w:rPr>
          <w:rFonts w:ascii="Arial" w:hAnsi="Arial" w:cs="Arial"/>
          <w:color w:val="000000"/>
          <w:sz w:val="20"/>
          <w:szCs w:val="20"/>
        </w:rPr>
      </w:pPr>
      <w:r>
        <w:rPr>
          <w:rFonts w:ascii="Arial" w:hAnsi="Arial" w:cs="Arial"/>
          <w:color w:val="000000"/>
          <w:sz w:val="20"/>
          <w:szCs w:val="20"/>
        </w:rPr>
        <w:t>g) Türk idare sistemi: % 2,</w:t>
      </w:r>
    </w:p>
    <w:p w:rsidR="00AE6A55" w:rsidRDefault="00AE6A55" w:rsidP="00AE6A55">
      <w:pPr>
        <w:pStyle w:val="NormalWeb"/>
        <w:shd w:val="clear" w:color="auto" w:fill="FFFFFF"/>
        <w:spacing w:line="330" w:lineRule="atLeast"/>
        <w:jc w:val="both"/>
        <w:rPr>
          <w:rFonts w:ascii="Arial" w:hAnsi="Arial" w:cs="Arial"/>
          <w:color w:val="000000"/>
          <w:sz w:val="20"/>
          <w:szCs w:val="20"/>
        </w:rPr>
      </w:pPr>
      <w:r>
        <w:rPr>
          <w:rFonts w:ascii="Arial" w:hAnsi="Arial" w:cs="Arial"/>
          <w:color w:val="000000"/>
          <w:sz w:val="20"/>
          <w:szCs w:val="20"/>
        </w:rPr>
        <w:t>ğ) Protokol kuralları: % 2,</w:t>
      </w:r>
    </w:p>
    <w:p w:rsidR="00AE6A55" w:rsidRDefault="00AE6A55" w:rsidP="00AE6A55">
      <w:pPr>
        <w:pStyle w:val="NormalWeb"/>
        <w:shd w:val="clear" w:color="auto" w:fill="FFFFFF"/>
        <w:spacing w:line="330" w:lineRule="atLeast"/>
        <w:jc w:val="both"/>
        <w:rPr>
          <w:rFonts w:ascii="Arial" w:hAnsi="Arial" w:cs="Arial"/>
          <w:color w:val="000000"/>
          <w:sz w:val="20"/>
          <w:szCs w:val="20"/>
        </w:rPr>
      </w:pPr>
      <w:proofErr w:type="gramStart"/>
      <w:r>
        <w:rPr>
          <w:rFonts w:ascii="Arial" w:hAnsi="Arial" w:cs="Arial"/>
          <w:color w:val="000000"/>
          <w:sz w:val="20"/>
          <w:szCs w:val="20"/>
        </w:rPr>
        <w:lastRenderedPageBreak/>
        <w:t>h) 657 sayılı Devlet Memurları Kanunu, 1739 sayılı Millî Eğitim Temel Kanunu, 652 sayılı Millî Eğitim Bakanlığının Teşkilat ve Görevleri Hakkında Kanun Hükmünde Kararname, 4483 sayılı Memurlar ve Diğer Kamu Görevlilerinin Yargılanması Hakkında Kanun, 5018 sayılı Kamu Malî Yönetimi ve Kontrol Kanunu, 2886 sayılı Devlet İhale Kanunu, 4734 sayılı Kamu İhale Kanunu, 4735 sayılı Kamu İhale Sözleşmeleri Kanunu, 4982 sayılı Bilgi Edinme Hakkı Kanunu, 5442 sayılı İl İdaresi Kanunu, 4688 sayılı Kamu Görevlileri Sendikaları ve Toplu Sözleşme Kanunu ile bunlara bağlı mevzuat ve görevin gerektirdiği diğer mevzuat: % 60.</w:t>
      </w:r>
      <w:proofErr w:type="gramEnd"/>
    </w:p>
    <w:p w:rsidR="00AE6A55" w:rsidRDefault="00AE6A55" w:rsidP="00AE6A55">
      <w:pPr>
        <w:pStyle w:val="NormalWeb"/>
        <w:shd w:val="clear" w:color="auto" w:fill="FFFFFF"/>
        <w:spacing w:line="330" w:lineRule="atLeast"/>
        <w:jc w:val="both"/>
        <w:rPr>
          <w:rFonts w:ascii="Arial" w:hAnsi="Arial" w:cs="Arial"/>
          <w:color w:val="000000"/>
          <w:sz w:val="20"/>
          <w:szCs w:val="20"/>
        </w:rPr>
      </w:pPr>
      <w:r>
        <w:rPr>
          <w:rFonts w:ascii="Arial" w:hAnsi="Arial" w:cs="Arial"/>
          <w:color w:val="000000"/>
          <w:sz w:val="20"/>
          <w:szCs w:val="20"/>
        </w:rPr>
        <w:t>Yazılı sınav sonuçlarının ilânı, tebligat ve itirazlar</w:t>
      </w:r>
    </w:p>
    <w:p w:rsidR="00AE6A55" w:rsidRDefault="00AE6A55" w:rsidP="00AE6A55">
      <w:pPr>
        <w:pStyle w:val="NormalWeb"/>
        <w:shd w:val="clear" w:color="auto" w:fill="FFFFFF"/>
        <w:spacing w:line="330" w:lineRule="atLeast"/>
        <w:jc w:val="both"/>
        <w:rPr>
          <w:rFonts w:ascii="Arial" w:hAnsi="Arial" w:cs="Arial"/>
          <w:color w:val="000000"/>
          <w:sz w:val="20"/>
          <w:szCs w:val="20"/>
        </w:rPr>
      </w:pPr>
      <w:r>
        <w:rPr>
          <w:rFonts w:ascii="Arial" w:hAnsi="Arial" w:cs="Arial"/>
          <w:b/>
          <w:bCs/>
          <w:color w:val="000000"/>
          <w:sz w:val="20"/>
          <w:szCs w:val="20"/>
        </w:rPr>
        <w:t>MADDE 10 –</w:t>
      </w:r>
      <w:r>
        <w:rPr>
          <w:rStyle w:val="apple-converted-space"/>
          <w:rFonts w:ascii="Arial" w:hAnsi="Arial" w:cs="Arial"/>
          <w:color w:val="000000"/>
          <w:sz w:val="20"/>
          <w:szCs w:val="20"/>
        </w:rPr>
        <w:t> </w:t>
      </w:r>
      <w:r>
        <w:rPr>
          <w:rFonts w:ascii="Arial" w:hAnsi="Arial" w:cs="Arial"/>
          <w:color w:val="000000"/>
          <w:sz w:val="20"/>
          <w:szCs w:val="20"/>
        </w:rPr>
        <w:t xml:space="preserve">(1) Yazılı sınav sonuçları, en geç </w:t>
      </w:r>
      <w:proofErr w:type="spellStart"/>
      <w:r>
        <w:rPr>
          <w:rFonts w:ascii="Arial" w:hAnsi="Arial" w:cs="Arial"/>
          <w:color w:val="000000"/>
          <w:sz w:val="20"/>
          <w:szCs w:val="20"/>
        </w:rPr>
        <w:t>onbeş</w:t>
      </w:r>
      <w:proofErr w:type="spellEnd"/>
      <w:r>
        <w:rPr>
          <w:rFonts w:ascii="Arial" w:hAnsi="Arial" w:cs="Arial"/>
          <w:color w:val="000000"/>
          <w:sz w:val="20"/>
          <w:szCs w:val="20"/>
        </w:rPr>
        <w:t xml:space="preserve"> gün içinde Yenilik ve Eğitim Teknolojileri Genel Müdürlüğünce elektronik ortamda ilan edilir, İnsan Kaynakları Genel Müdürlüğüne liste hâlinde yazılı olarak bildirilir ve adayın başvurusunda belirttiği elektronik adrese tebliğ edilir. Yazılı sınav sonuçları, ilanı tarihinden itibaren bir sonraki sınav tarihine kadar geçerlidir.</w:t>
      </w:r>
    </w:p>
    <w:p w:rsidR="00AE6A55" w:rsidRDefault="00AE6A55" w:rsidP="00AE6A55">
      <w:pPr>
        <w:pStyle w:val="NormalWeb"/>
        <w:shd w:val="clear" w:color="auto" w:fill="FFFFFF"/>
        <w:spacing w:line="330" w:lineRule="atLeast"/>
        <w:jc w:val="both"/>
        <w:rPr>
          <w:rFonts w:ascii="Arial" w:hAnsi="Arial" w:cs="Arial"/>
          <w:color w:val="000000"/>
          <w:sz w:val="20"/>
          <w:szCs w:val="20"/>
        </w:rPr>
      </w:pPr>
      <w:r>
        <w:rPr>
          <w:rFonts w:ascii="Arial" w:hAnsi="Arial" w:cs="Arial"/>
          <w:color w:val="000000"/>
          <w:sz w:val="20"/>
          <w:szCs w:val="20"/>
        </w:rPr>
        <w:t>(2) Yazılı sınav sonuçlarına itiraz, Yenilik ve Eğitim Teknolojileri Genel Müdürlüğüne, sözlü sınav sonuçlarına itiraz ise Sözlü Sınav ve Değerlendirme Komisyonuna tebliğ tarihinden itibaren beş işgünü içerisinde yapılır. İtiraz süresinin bitiminden itibaren en geç on gün içerisinde, itirazla ilgili işlemler sonuçlandırılarak sonuç ilgiliye yazılı olarak bildirilir.</w:t>
      </w:r>
    </w:p>
    <w:p w:rsidR="00AE6A55" w:rsidRDefault="00AE6A55" w:rsidP="00AE6A55">
      <w:pPr>
        <w:pStyle w:val="NormalWeb"/>
        <w:shd w:val="clear" w:color="auto" w:fill="FFFFFF"/>
        <w:spacing w:line="330" w:lineRule="atLeast"/>
        <w:jc w:val="both"/>
        <w:rPr>
          <w:rFonts w:ascii="Arial" w:hAnsi="Arial" w:cs="Arial"/>
          <w:color w:val="000000"/>
          <w:sz w:val="20"/>
          <w:szCs w:val="20"/>
        </w:rPr>
      </w:pPr>
      <w:r>
        <w:rPr>
          <w:rFonts w:ascii="Arial" w:hAnsi="Arial" w:cs="Arial"/>
          <w:color w:val="000000"/>
          <w:sz w:val="20"/>
          <w:szCs w:val="20"/>
        </w:rPr>
        <w:t>Sözlü sınav konuları ve puan değerleri</w:t>
      </w:r>
    </w:p>
    <w:p w:rsidR="00AE6A55" w:rsidRDefault="00AE6A55" w:rsidP="00AE6A55">
      <w:pPr>
        <w:pStyle w:val="NormalWeb"/>
        <w:shd w:val="clear" w:color="auto" w:fill="FFFFFF"/>
        <w:spacing w:line="330" w:lineRule="atLeast"/>
        <w:jc w:val="both"/>
        <w:rPr>
          <w:rFonts w:ascii="Arial" w:hAnsi="Arial" w:cs="Arial"/>
          <w:color w:val="000000"/>
          <w:sz w:val="20"/>
          <w:szCs w:val="20"/>
        </w:rPr>
      </w:pPr>
      <w:r>
        <w:rPr>
          <w:rFonts w:ascii="Arial" w:hAnsi="Arial" w:cs="Arial"/>
          <w:b/>
          <w:bCs/>
          <w:color w:val="000000"/>
          <w:sz w:val="20"/>
          <w:szCs w:val="20"/>
        </w:rPr>
        <w:t>MADDE 11 –</w:t>
      </w:r>
      <w:r>
        <w:rPr>
          <w:rStyle w:val="apple-converted-space"/>
          <w:rFonts w:ascii="Arial" w:hAnsi="Arial" w:cs="Arial"/>
          <w:color w:val="000000"/>
          <w:sz w:val="20"/>
          <w:szCs w:val="20"/>
        </w:rPr>
        <w:t> </w:t>
      </w:r>
      <w:r>
        <w:rPr>
          <w:rFonts w:ascii="Arial" w:hAnsi="Arial" w:cs="Arial"/>
          <w:color w:val="000000"/>
          <w:sz w:val="20"/>
          <w:szCs w:val="20"/>
        </w:rPr>
        <w:t>(1) Sözlü sınav, Sözlü Sınav ve Değerlendirme Komisyonunca yapılır.</w:t>
      </w:r>
    </w:p>
    <w:p w:rsidR="00AE6A55" w:rsidRDefault="00AE6A55" w:rsidP="00AE6A55">
      <w:pPr>
        <w:pStyle w:val="NormalWeb"/>
        <w:shd w:val="clear" w:color="auto" w:fill="FFFFFF"/>
        <w:spacing w:line="330" w:lineRule="atLeast"/>
        <w:jc w:val="both"/>
        <w:rPr>
          <w:rFonts w:ascii="Arial" w:hAnsi="Arial" w:cs="Arial"/>
          <w:color w:val="000000"/>
          <w:sz w:val="20"/>
          <w:szCs w:val="20"/>
        </w:rPr>
      </w:pPr>
      <w:r>
        <w:rPr>
          <w:rFonts w:ascii="Arial" w:hAnsi="Arial" w:cs="Arial"/>
          <w:color w:val="000000"/>
          <w:sz w:val="20"/>
          <w:szCs w:val="20"/>
        </w:rPr>
        <w:t>(2) Sözlü sınavda aday;</w:t>
      </w:r>
    </w:p>
    <w:p w:rsidR="00AE6A55" w:rsidRDefault="00AE6A55" w:rsidP="00AE6A55">
      <w:pPr>
        <w:pStyle w:val="NormalWeb"/>
        <w:shd w:val="clear" w:color="auto" w:fill="FFFFFF"/>
        <w:spacing w:line="330" w:lineRule="atLeast"/>
        <w:jc w:val="both"/>
        <w:rPr>
          <w:rFonts w:ascii="Arial" w:hAnsi="Arial" w:cs="Arial"/>
          <w:color w:val="000000"/>
          <w:sz w:val="20"/>
          <w:szCs w:val="20"/>
        </w:rPr>
      </w:pPr>
      <w:r>
        <w:rPr>
          <w:rFonts w:ascii="Arial" w:hAnsi="Arial" w:cs="Arial"/>
          <w:color w:val="000000"/>
          <w:sz w:val="20"/>
          <w:szCs w:val="20"/>
        </w:rPr>
        <w:t>a) Yazılı sınav konularındaki bilgi düzeyi,</w:t>
      </w:r>
    </w:p>
    <w:p w:rsidR="00AE6A55" w:rsidRDefault="00AE6A55" w:rsidP="00AE6A55">
      <w:pPr>
        <w:pStyle w:val="NormalWeb"/>
        <w:shd w:val="clear" w:color="auto" w:fill="FFFFFF"/>
        <w:spacing w:line="330" w:lineRule="atLeast"/>
        <w:jc w:val="both"/>
        <w:rPr>
          <w:rFonts w:ascii="Arial" w:hAnsi="Arial" w:cs="Arial"/>
          <w:color w:val="000000"/>
          <w:sz w:val="20"/>
          <w:szCs w:val="20"/>
        </w:rPr>
      </w:pPr>
      <w:r>
        <w:rPr>
          <w:rFonts w:ascii="Arial" w:hAnsi="Arial" w:cs="Arial"/>
          <w:color w:val="000000"/>
          <w:sz w:val="20"/>
          <w:szCs w:val="20"/>
        </w:rPr>
        <w:t>b) Muhakeme gücü ve ifade yeteneği,</w:t>
      </w:r>
    </w:p>
    <w:p w:rsidR="00AE6A55" w:rsidRDefault="00AE6A55" w:rsidP="00AE6A55">
      <w:pPr>
        <w:pStyle w:val="NormalWeb"/>
        <w:shd w:val="clear" w:color="auto" w:fill="FFFFFF"/>
        <w:spacing w:line="330" w:lineRule="atLeast"/>
        <w:jc w:val="both"/>
        <w:rPr>
          <w:rFonts w:ascii="Arial" w:hAnsi="Arial" w:cs="Arial"/>
          <w:color w:val="000000"/>
          <w:sz w:val="20"/>
          <w:szCs w:val="20"/>
        </w:rPr>
      </w:pPr>
      <w:r>
        <w:rPr>
          <w:rFonts w:ascii="Arial" w:hAnsi="Arial" w:cs="Arial"/>
          <w:color w:val="000000"/>
          <w:sz w:val="20"/>
          <w:szCs w:val="20"/>
        </w:rPr>
        <w:t>c) Liyakat ve temsil kabiliyeti,</w:t>
      </w:r>
    </w:p>
    <w:p w:rsidR="00AE6A55" w:rsidRDefault="00AE6A55" w:rsidP="00AE6A55">
      <w:pPr>
        <w:pStyle w:val="NormalWeb"/>
        <w:shd w:val="clear" w:color="auto" w:fill="FFFFFF"/>
        <w:spacing w:line="330" w:lineRule="atLeast"/>
        <w:jc w:val="both"/>
        <w:rPr>
          <w:rFonts w:ascii="Arial" w:hAnsi="Arial" w:cs="Arial"/>
          <w:color w:val="000000"/>
          <w:sz w:val="20"/>
          <w:szCs w:val="20"/>
        </w:rPr>
      </w:pPr>
      <w:r>
        <w:rPr>
          <w:rFonts w:ascii="Arial" w:hAnsi="Arial" w:cs="Arial"/>
          <w:color w:val="000000"/>
          <w:sz w:val="20"/>
          <w:szCs w:val="20"/>
        </w:rPr>
        <w:t>ç) Özgüveni ve ikna kabiliyeti,</w:t>
      </w:r>
    </w:p>
    <w:p w:rsidR="00AE6A55" w:rsidRDefault="00AE6A55" w:rsidP="00AE6A55">
      <w:pPr>
        <w:pStyle w:val="NormalWeb"/>
        <w:shd w:val="clear" w:color="auto" w:fill="FFFFFF"/>
        <w:spacing w:line="330" w:lineRule="atLeast"/>
        <w:jc w:val="both"/>
        <w:rPr>
          <w:rFonts w:ascii="Arial" w:hAnsi="Arial" w:cs="Arial"/>
          <w:color w:val="000000"/>
          <w:sz w:val="20"/>
          <w:szCs w:val="20"/>
        </w:rPr>
      </w:pPr>
      <w:r>
        <w:rPr>
          <w:rFonts w:ascii="Arial" w:hAnsi="Arial" w:cs="Arial"/>
          <w:color w:val="000000"/>
          <w:sz w:val="20"/>
          <w:szCs w:val="20"/>
        </w:rPr>
        <w:t>d) Yeniliklere ve teknolojik gelişmelere açıklığı,</w:t>
      </w:r>
    </w:p>
    <w:p w:rsidR="00AE6A55" w:rsidRDefault="00AE6A55" w:rsidP="00AE6A55">
      <w:pPr>
        <w:pStyle w:val="NormalWeb"/>
        <w:shd w:val="clear" w:color="auto" w:fill="FFFFFF"/>
        <w:spacing w:line="330" w:lineRule="atLeast"/>
        <w:jc w:val="both"/>
        <w:rPr>
          <w:rFonts w:ascii="Arial" w:hAnsi="Arial" w:cs="Arial"/>
          <w:color w:val="000000"/>
          <w:sz w:val="20"/>
          <w:szCs w:val="20"/>
        </w:rPr>
      </w:pPr>
      <w:r>
        <w:rPr>
          <w:rFonts w:ascii="Arial" w:hAnsi="Arial" w:cs="Arial"/>
          <w:color w:val="000000"/>
          <w:sz w:val="20"/>
          <w:szCs w:val="20"/>
        </w:rPr>
        <w:t>e) Genel yetenek ve genel kültür düzeyi</w:t>
      </w:r>
    </w:p>
    <w:p w:rsidR="00AE6A55" w:rsidRDefault="00AE6A55" w:rsidP="00AE6A55">
      <w:pPr>
        <w:pStyle w:val="NormalWeb"/>
        <w:shd w:val="clear" w:color="auto" w:fill="FFFFFF"/>
        <w:spacing w:line="330" w:lineRule="atLeast"/>
        <w:jc w:val="both"/>
        <w:rPr>
          <w:rFonts w:ascii="Arial" w:hAnsi="Arial" w:cs="Arial"/>
          <w:color w:val="000000"/>
          <w:sz w:val="20"/>
          <w:szCs w:val="20"/>
        </w:rPr>
      </w:pPr>
      <w:proofErr w:type="gramStart"/>
      <w:r>
        <w:rPr>
          <w:rFonts w:ascii="Arial" w:hAnsi="Arial" w:cs="Arial"/>
          <w:color w:val="000000"/>
          <w:sz w:val="20"/>
          <w:szCs w:val="20"/>
        </w:rPr>
        <w:t>bakımlarından</w:t>
      </w:r>
      <w:proofErr w:type="gramEnd"/>
      <w:r>
        <w:rPr>
          <w:rFonts w:ascii="Arial" w:hAnsi="Arial" w:cs="Arial"/>
          <w:color w:val="000000"/>
          <w:sz w:val="20"/>
          <w:szCs w:val="20"/>
        </w:rPr>
        <w:t xml:space="preserve"> değerlendirilir. Sözlü sınavda adaylar, (a) bendinde belirlenen konulardaki soru zarflarını kura çekmek suretiyle seçer.</w:t>
      </w:r>
    </w:p>
    <w:p w:rsidR="00AE6A55" w:rsidRDefault="00AE6A55" w:rsidP="00AE6A55">
      <w:pPr>
        <w:pStyle w:val="NormalWeb"/>
        <w:shd w:val="clear" w:color="auto" w:fill="FFFFFF"/>
        <w:spacing w:line="330" w:lineRule="atLeast"/>
        <w:jc w:val="both"/>
        <w:rPr>
          <w:rFonts w:ascii="Arial" w:hAnsi="Arial" w:cs="Arial"/>
          <w:color w:val="000000"/>
          <w:sz w:val="20"/>
          <w:szCs w:val="20"/>
        </w:rPr>
      </w:pPr>
      <w:r>
        <w:rPr>
          <w:rFonts w:ascii="Arial" w:hAnsi="Arial" w:cs="Arial"/>
          <w:color w:val="000000"/>
          <w:sz w:val="20"/>
          <w:szCs w:val="20"/>
        </w:rPr>
        <w:t xml:space="preserve">(3) Her aday, sözlü sınavda komisyon üyelerinin her biri tarafından ikinci fıkranın (a) bendinden 50, diğer bentlerinden 10’ar puan olmak üzere 100 tam puan üzerinden değerlendirilir. Her üyenin vermiş </w:t>
      </w:r>
      <w:r>
        <w:rPr>
          <w:rFonts w:ascii="Arial" w:hAnsi="Arial" w:cs="Arial"/>
          <w:color w:val="000000"/>
          <w:sz w:val="20"/>
          <w:szCs w:val="20"/>
        </w:rPr>
        <w:lastRenderedPageBreak/>
        <w:t>olduğu puanlar toplamının aritmetik ortalaması alınarak sözlü sınav puanı belirlenir. Sözlü sınavda 100 tam puan üzerinden 70 puan alan adaylar başarılı sayılır.</w:t>
      </w:r>
    </w:p>
    <w:p w:rsidR="00AE6A55" w:rsidRDefault="00AE6A55" w:rsidP="00AE6A55">
      <w:pPr>
        <w:pStyle w:val="NormalWeb"/>
        <w:shd w:val="clear" w:color="auto" w:fill="FFFFFF"/>
        <w:spacing w:line="330" w:lineRule="atLeast"/>
        <w:jc w:val="both"/>
        <w:rPr>
          <w:rFonts w:ascii="Arial" w:hAnsi="Arial" w:cs="Arial"/>
          <w:color w:val="000000"/>
          <w:sz w:val="20"/>
          <w:szCs w:val="20"/>
        </w:rPr>
      </w:pPr>
      <w:r>
        <w:rPr>
          <w:rFonts w:ascii="Arial" w:hAnsi="Arial" w:cs="Arial"/>
          <w:color w:val="000000"/>
          <w:sz w:val="20"/>
          <w:szCs w:val="20"/>
        </w:rPr>
        <w:t>DÖRDÜNCÜ BÖLÜM</w:t>
      </w:r>
    </w:p>
    <w:p w:rsidR="00AE6A55" w:rsidRDefault="00AE6A55" w:rsidP="00AE6A55">
      <w:pPr>
        <w:pStyle w:val="NormalWeb"/>
        <w:shd w:val="clear" w:color="auto" w:fill="FFFFFF"/>
        <w:spacing w:line="330" w:lineRule="atLeast"/>
        <w:jc w:val="both"/>
        <w:rPr>
          <w:rFonts w:ascii="Arial" w:hAnsi="Arial" w:cs="Arial"/>
          <w:color w:val="000000"/>
          <w:sz w:val="20"/>
          <w:szCs w:val="20"/>
        </w:rPr>
      </w:pPr>
      <w:r>
        <w:rPr>
          <w:rFonts w:ascii="Arial" w:hAnsi="Arial" w:cs="Arial"/>
          <w:color w:val="000000"/>
          <w:sz w:val="20"/>
          <w:szCs w:val="20"/>
        </w:rPr>
        <w:t>Atamalar</w:t>
      </w:r>
    </w:p>
    <w:p w:rsidR="00AE6A55" w:rsidRDefault="00AE6A55" w:rsidP="00AE6A55">
      <w:pPr>
        <w:pStyle w:val="NormalWeb"/>
        <w:shd w:val="clear" w:color="auto" w:fill="FFFFFF"/>
        <w:spacing w:line="330" w:lineRule="atLeast"/>
        <w:jc w:val="both"/>
        <w:rPr>
          <w:rFonts w:ascii="Arial" w:hAnsi="Arial" w:cs="Arial"/>
          <w:color w:val="000000"/>
          <w:sz w:val="20"/>
          <w:szCs w:val="20"/>
        </w:rPr>
      </w:pPr>
      <w:r>
        <w:rPr>
          <w:rFonts w:ascii="Arial" w:hAnsi="Arial" w:cs="Arial"/>
          <w:color w:val="000000"/>
          <w:sz w:val="20"/>
          <w:szCs w:val="20"/>
        </w:rPr>
        <w:t>Yöneticiliğe atama</w:t>
      </w:r>
    </w:p>
    <w:p w:rsidR="00AE6A55" w:rsidRDefault="00AE6A55" w:rsidP="00AE6A55">
      <w:pPr>
        <w:pStyle w:val="NormalWeb"/>
        <w:shd w:val="clear" w:color="auto" w:fill="FFFFFF"/>
        <w:spacing w:line="330" w:lineRule="atLeast"/>
        <w:jc w:val="both"/>
        <w:rPr>
          <w:rFonts w:ascii="Arial" w:hAnsi="Arial" w:cs="Arial"/>
          <w:color w:val="000000"/>
          <w:sz w:val="20"/>
          <w:szCs w:val="20"/>
        </w:rPr>
      </w:pPr>
      <w:r>
        <w:rPr>
          <w:rFonts w:ascii="Arial" w:hAnsi="Arial" w:cs="Arial"/>
          <w:b/>
          <w:bCs/>
          <w:color w:val="000000"/>
          <w:sz w:val="20"/>
          <w:szCs w:val="20"/>
        </w:rPr>
        <w:t>MADDE 12 –</w:t>
      </w:r>
      <w:r>
        <w:rPr>
          <w:rStyle w:val="apple-converted-space"/>
          <w:rFonts w:ascii="Arial" w:hAnsi="Arial" w:cs="Arial"/>
          <w:color w:val="000000"/>
          <w:sz w:val="20"/>
          <w:szCs w:val="20"/>
        </w:rPr>
        <w:t> </w:t>
      </w:r>
      <w:r>
        <w:rPr>
          <w:rFonts w:ascii="Arial" w:hAnsi="Arial" w:cs="Arial"/>
          <w:color w:val="000000"/>
          <w:sz w:val="20"/>
          <w:szCs w:val="20"/>
        </w:rPr>
        <w:t>(1) İl millî eğitim müdürlükleri, atama yapılacak eğitim kurumları ile başvuru ve atamalara ilişkin diğer hususları yazılı sınavı kazanan adayların bilgi sahibi olmasını sağlayacak şekilde duyurur.</w:t>
      </w:r>
    </w:p>
    <w:p w:rsidR="00AE6A55" w:rsidRDefault="00AE6A55" w:rsidP="00AE6A55">
      <w:pPr>
        <w:pStyle w:val="NormalWeb"/>
        <w:shd w:val="clear" w:color="auto" w:fill="FFFFFF"/>
        <w:spacing w:line="330" w:lineRule="atLeast"/>
        <w:jc w:val="both"/>
        <w:rPr>
          <w:rFonts w:ascii="Arial" w:hAnsi="Arial" w:cs="Arial"/>
          <w:color w:val="000000"/>
          <w:sz w:val="20"/>
          <w:szCs w:val="20"/>
        </w:rPr>
      </w:pPr>
      <w:r>
        <w:rPr>
          <w:rFonts w:ascii="Arial" w:hAnsi="Arial" w:cs="Arial"/>
          <w:color w:val="000000"/>
          <w:sz w:val="20"/>
          <w:szCs w:val="20"/>
        </w:rPr>
        <w:t>(2) Adaylar, sadece kadrosunun bulunduğu ildeki eğitim kurumları yöneticiliklerine başvurabilir.</w:t>
      </w:r>
    </w:p>
    <w:p w:rsidR="00AE6A55" w:rsidRDefault="00AE6A55" w:rsidP="00AE6A55">
      <w:pPr>
        <w:pStyle w:val="NormalWeb"/>
        <w:shd w:val="clear" w:color="auto" w:fill="FFFFFF"/>
        <w:spacing w:line="330" w:lineRule="atLeast"/>
        <w:jc w:val="both"/>
        <w:rPr>
          <w:rFonts w:ascii="Arial" w:hAnsi="Arial" w:cs="Arial"/>
          <w:color w:val="000000"/>
          <w:sz w:val="20"/>
          <w:szCs w:val="20"/>
        </w:rPr>
      </w:pPr>
      <w:r>
        <w:rPr>
          <w:rFonts w:ascii="Arial" w:hAnsi="Arial" w:cs="Arial"/>
          <w:color w:val="000000"/>
          <w:sz w:val="20"/>
          <w:szCs w:val="20"/>
        </w:rPr>
        <w:t>(3) Sözlü Sınav ve Değerlendirme Komisyonunca her eğitim kurumu için belirlenen ve valiliğe sunulan üç adaydan uygun görülen aday, vali tarafından atanır.</w:t>
      </w:r>
    </w:p>
    <w:p w:rsidR="00AE6A55" w:rsidRDefault="00AE6A55" w:rsidP="00AE6A55">
      <w:pPr>
        <w:pStyle w:val="NormalWeb"/>
        <w:shd w:val="clear" w:color="auto" w:fill="FFFFFF"/>
        <w:spacing w:line="330" w:lineRule="atLeast"/>
        <w:jc w:val="both"/>
        <w:rPr>
          <w:rFonts w:ascii="Arial" w:hAnsi="Arial" w:cs="Arial"/>
          <w:color w:val="000000"/>
          <w:sz w:val="20"/>
          <w:szCs w:val="20"/>
        </w:rPr>
      </w:pPr>
      <w:r>
        <w:rPr>
          <w:rFonts w:ascii="Arial" w:hAnsi="Arial" w:cs="Arial"/>
          <w:color w:val="000000"/>
          <w:sz w:val="20"/>
          <w:szCs w:val="20"/>
        </w:rPr>
        <w:t>(4) Yatılı kız öğrencisi bulunan eğitim kurumlarının müdür yardımcılarından en az biri kadın öğretmenler arasından atanır.</w:t>
      </w:r>
    </w:p>
    <w:p w:rsidR="00AE6A55" w:rsidRDefault="00AE6A55" w:rsidP="00AE6A55">
      <w:pPr>
        <w:pStyle w:val="NormalWeb"/>
        <w:shd w:val="clear" w:color="auto" w:fill="FFFFFF"/>
        <w:spacing w:line="330" w:lineRule="atLeast"/>
        <w:jc w:val="both"/>
        <w:rPr>
          <w:rFonts w:ascii="Arial" w:hAnsi="Arial" w:cs="Arial"/>
          <w:color w:val="000000"/>
          <w:sz w:val="20"/>
          <w:szCs w:val="20"/>
        </w:rPr>
      </w:pPr>
      <w:r>
        <w:rPr>
          <w:rFonts w:ascii="Arial" w:hAnsi="Arial" w:cs="Arial"/>
          <w:color w:val="000000"/>
          <w:sz w:val="20"/>
          <w:szCs w:val="20"/>
        </w:rPr>
        <w:t>(5) Müdür yardımcıları arasından, il milli eğitim müdürünün teklifi ve valinin onayı ile eğitim kurumu norm sayısı kadar müdür başyardımcısı görevlendirilir.</w:t>
      </w:r>
    </w:p>
    <w:p w:rsidR="00AE6A55" w:rsidRDefault="00AE6A55" w:rsidP="00AE6A55">
      <w:pPr>
        <w:pStyle w:val="NormalWeb"/>
        <w:shd w:val="clear" w:color="auto" w:fill="FFFFFF"/>
        <w:spacing w:line="330" w:lineRule="atLeast"/>
        <w:jc w:val="both"/>
        <w:rPr>
          <w:rFonts w:ascii="Arial" w:hAnsi="Arial" w:cs="Arial"/>
          <w:color w:val="000000"/>
          <w:sz w:val="20"/>
          <w:szCs w:val="20"/>
        </w:rPr>
      </w:pPr>
      <w:r>
        <w:rPr>
          <w:rFonts w:ascii="Arial" w:hAnsi="Arial" w:cs="Arial"/>
          <w:color w:val="000000"/>
          <w:sz w:val="20"/>
          <w:szCs w:val="20"/>
        </w:rPr>
        <w:t>Kurucu müdür ve müdür yetkili öğretmenliğe görevlendirme</w:t>
      </w:r>
    </w:p>
    <w:p w:rsidR="00AE6A55" w:rsidRDefault="00AE6A55" w:rsidP="00AE6A55">
      <w:pPr>
        <w:pStyle w:val="NormalWeb"/>
        <w:shd w:val="clear" w:color="auto" w:fill="FFFFFF"/>
        <w:spacing w:line="330" w:lineRule="atLeast"/>
        <w:jc w:val="both"/>
        <w:rPr>
          <w:rFonts w:ascii="Arial" w:hAnsi="Arial" w:cs="Arial"/>
          <w:color w:val="000000"/>
          <w:sz w:val="20"/>
          <w:szCs w:val="20"/>
        </w:rPr>
      </w:pPr>
      <w:proofErr w:type="gramStart"/>
      <w:r>
        <w:rPr>
          <w:rFonts w:ascii="Arial" w:hAnsi="Arial" w:cs="Arial"/>
          <w:color w:val="000000"/>
          <w:sz w:val="20"/>
          <w:szCs w:val="20"/>
        </w:rPr>
        <w:t>MADDE 13 – (1) Eğitim ve öğretime yeni açılacak eğitim kurumlarına, eğitim kurumunu eğitim ve öğretime hazır hale getirmek üzere, Sözlü Sınav ve Değerlendirme Komisyonunca belirlenen ve vali tarafından yönetici olarak atanmayan adaylar öncelikli olmak üzere il millî eğitim müdürünün teklifi ve valinin onayıyla, sınav sonuçlarına göre müdür ataması yapılıncaya kadar kurucu müdür görevlendirilebilir.</w:t>
      </w:r>
      <w:proofErr w:type="gramEnd"/>
    </w:p>
    <w:p w:rsidR="00AE6A55" w:rsidRDefault="00AE6A55" w:rsidP="00AE6A55">
      <w:pPr>
        <w:pStyle w:val="NormalWeb"/>
        <w:shd w:val="clear" w:color="auto" w:fill="FFFFFF"/>
        <w:spacing w:line="330" w:lineRule="atLeast"/>
        <w:jc w:val="both"/>
        <w:rPr>
          <w:rFonts w:ascii="Arial" w:hAnsi="Arial" w:cs="Arial"/>
          <w:color w:val="000000"/>
          <w:sz w:val="20"/>
          <w:szCs w:val="20"/>
        </w:rPr>
      </w:pPr>
      <w:r>
        <w:rPr>
          <w:rFonts w:ascii="Arial" w:hAnsi="Arial" w:cs="Arial"/>
          <w:color w:val="000000"/>
          <w:sz w:val="20"/>
          <w:szCs w:val="20"/>
        </w:rPr>
        <w:t>(2) Müdür normu bulunmayan ilkokullarda görevli öğretmenlerden biri, öğretmenlik görevi yanında yönetim hizmetlerini de yürütmek üzere, il millî eğitim müdürünün teklifi ve valinin onayıyla müdür yetkili öğretmen olarak görevlendirilebilir.</w:t>
      </w:r>
    </w:p>
    <w:p w:rsidR="00AE6A55" w:rsidRDefault="00AE6A55" w:rsidP="00AE6A55">
      <w:pPr>
        <w:pStyle w:val="NormalWeb"/>
        <w:shd w:val="clear" w:color="auto" w:fill="FFFFFF"/>
        <w:spacing w:line="330" w:lineRule="atLeast"/>
        <w:jc w:val="both"/>
        <w:rPr>
          <w:rFonts w:ascii="Arial" w:hAnsi="Arial" w:cs="Arial"/>
          <w:color w:val="000000"/>
          <w:sz w:val="20"/>
          <w:szCs w:val="20"/>
        </w:rPr>
      </w:pPr>
      <w:r>
        <w:rPr>
          <w:rFonts w:ascii="Arial" w:hAnsi="Arial" w:cs="Arial"/>
          <w:color w:val="000000"/>
          <w:sz w:val="20"/>
          <w:szCs w:val="20"/>
        </w:rPr>
        <w:t>BEŞİNCİ BÖLÜM</w:t>
      </w:r>
    </w:p>
    <w:p w:rsidR="00AE6A55" w:rsidRDefault="00AE6A55" w:rsidP="00AE6A55">
      <w:pPr>
        <w:pStyle w:val="NormalWeb"/>
        <w:shd w:val="clear" w:color="auto" w:fill="FFFFFF"/>
        <w:spacing w:line="330" w:lineRule="atLeast"/>
        <w:jc w:val="both"/>
        <w:rPr>
          <w:rFonts w:ascii="Arial" w:hAnsi="Arial" w:cs="Arial"/>
          <w:color w:val="000000"/>
          <w:sz w:val="20"/>
          <w:szCs w:val="20"/>
        </w:rPr>
      </w:pPr>
      <w:r>
        <w:rPr>
          <w:rFonts w:ascii="Arial" w:hAnsi="Arial" w:cs="Arial"/>
          <w:color w:val="000000"/>
          <w:sz w:val="20"/>
          <w:szCs w:val="20"/>
        </w:rPr>
        <w:t>Yer Değiştirmeler</w:t>
      </w:r>
    </w:p>
    <w:p w:rsidR="00AE6A55" w:rsidRDefault="00AE6A55" w:rsidP="00AE6A55">
      <w:pPr>
        <w:pStyle w:val="NormalWeb"/>
        <w:shd w:val="clear" w:color="auto" w:fill="FFFFFF"/>
        <w:spacing w:line="330" w:lineRule="atLeast"/>
        <w:jc w:val="both"/>
        <w:rPr>
          <w:rFonts w:ascii="Arial" w:hAnsi="Arial" w:cs="Arial"/>
          <w:color w:val="000000"/>
          <w:sz w:val="20"/>
          <w:szCs w:val="20"/>
        </w:rPr>
      </w:pPr>
      <w:r>
        <w:rPr>
          <w:rFonts w:ascii="Arial" w:hAnsi="Arial" w:cs="Arial"/>
          <w:color w:val="000000"/>
          <w:sz w:val="20"/>
          <w:szCs w:val="20"/>
        </w:rPr>
        <w:t>Çalışma süresine bağlı yer değiştirmeler</w:t>
      </w:r>
    </w:p>
    <w:p w:rsidR="00AE6A55" w:rsidRDefault="00AE6A55" w:rsidP="00AE6A55">
      <w:pPr>
        <w:pStyle w:val="NormalWeb"/>
        <w:shd w:val="clear" w:color="auto" w:fill="FFFFFF"/>
        <w:spacing w:line="330" w:lineRule="atLeast"/>
        <w:jc w:val="both"/>
        <w:rPr>
          <w:rFonts w:ascii="Arial" w:hAnsi="Arial" w:cs="Arial"/>
          <w:color w:val="000000"/>
          <w:sz w:val="20"/>
          <w:szCs w:val="20"/>
        </w:rPr>
      </w:pPr>
      <w:proofErr w:type="gramStart"/>
      <w:r>
        <w:rPr>
          <w:rFonts w:ascii="Arial" w:hAnsi="Arial" w:cs="Arial"/>
          <w:color w:val="000000"/>
          <w:sz w:val="20"/>
          <w:szCs w:val="20"/>
        </w:rPr>
        <w:t xml:space="preserve">MADDE 14 –(1) Müdür, müdür başyardımcısı ve müdür yardımcısı olarak görev yaptıkları eğitim kurumunda sekiz yıllık çalışma süresini tamamlayan yöneticilerin görev yerleri, hizmet puanlarının %70’i ile Ek I Yönetici Değerlendirme Formuna göre hesaplanan puanın %30’u alınarak belirlenen yer </w:t>
      </w:r>
      <w:r>
        <w:rPr>
          <w:rFonts w:ascii="Arial" w:hAnsi="Arial" w:cs="Arial"/>
          <w:color w:val="000000"/>
          <w:sz w:val="20"/>
          <w:szCs w:val="20"/>
        </w:rPr>
        <w:lastRenderedPageBreak/>
        <w:t xml:space="preserve">değiştirme puanı üstünlüğüne göre, tercihleri alınarak il içinde 5 inci maddenin birinci fıkrasının (b) bendinde belirtilen şartı taşımak kaydıyla değiştirilir. </w:t>
      </w:r>
      <w:proofErr w:type="gramEnd"/>
      <w:r>
        <w:rPr>
          <w:rFonts w:ascii="Arial" w:hAnsi="Arial" w:cs="Arial"/>
          <w:color w:val="000000"/>
          <w:sz w:val="20"/>
          <w:szCs w:val="20"/>
        </w:rPr>
        <w:t>Tercihte bulunmayan yöneticilerin yer değişiklikleri, 5 inci maddenin birinci fıkrasının (b) bendinde belirtilen şartı taşımak kaydıyla, boş eğitim kurumlarına kurayla gerçekleştirilir.</w:t>
      </w:r>
    </w:p>
    <w:p w:rsidR="00AE6A55" w:rsidRDefault="00AE6A55" w:rsidP="00AE6A55">
      <w:pPr>
        <w:pStyle w:val="NormalWeb"/>
        <w:shd w:val="clear" w:color="auto" w:fill="FFFFFF"/>
        <w:spacing w:line="330" w:lineRule="atLeast"/>
        <w:jc w:val="both"/>
        <w:rPr>
          <w:rFonts w:ascii="Arial" w:hAnsi="Arial" w:cs="Arial"/>
          <w:color w:val="000000"/>
          <w:sz w:val="20"/>
          <w:szCs w:val="20"/>
        </w:rPr>
      </w:pPr>
      <w:r>
        <w:rPr>
          <w:rFonts w:ascii="Arial" w:hAnsi="Arial" w:cs="Arial"/>
          <w:color w:val="000000"/>
          <w:sz w:val="20"/>
          <w:szCs w:val="20"/>
        </w:rPr>
        <w:t>(2) Yer değiştirmeye tabi yöneticilerden boş eğitim kurumu kalmaması nedeniyle ataması yapılamayanların yer değişiklikleri, bir sonraki yer değiştirmede öncelikli olarak gerçekleştirilir.</w:t>
      </w:r>
    </w:p>
    <w:p w:rsidR="00AE6A55" w:rsidRDefault="00AE6A55" w:rsidP="00AE6A55">
      <w:pPr>
        <w:pStyle w:val="NormalWeb"/>
        <w:shd w:val="clear" w:color="auto" w:fill="FFFFFF"/>
        <w:spacing w:line="330" w:lineRule="atLeast"/>
        <w:jc w:val="both"/>
        <w:rPr>
          <w:rFonts w:ascii="Arial" w:hAnsi="Arial" w:cs="Arial"/>
          <w:color w:val="000000"/>
          <w:sz w:val="20"/>
          <w:szCs w:val="20"/>
        </w:rPr>
      </w:pPr>
      <w:r>
        <w:rPr>
          <w:rFonts w:ascii="Arial" w:hAnsi="Arial" w:cs="Arial"/>
          <w:color w:val="000000"/>
          <w:sz w:val="20"/>
          <w:szCs w:val="20"/>
        </w:rPr>
        <w:t>(3) Yer değiştirmeler, her yıl Haziran ayında sonuçlandırılır.</w:t>
      </w:r>
    </w:p>
    <w:p w:rsidR="00AE6A55" w:rsidRDefault="00AE6A55" w:rsidP="00AE6A55">
      <w:pPr>
        <w:pStyle w:val="NormalWeb"/>
        <w:shd w:val="clear" w:color="auto" w:fill="FFFFFF"/>
        <w:spacing w:line="330" w:lineRule="atLeast"/>
        <w:jc w:val="both"/>
        <w:rPr>
          <w:rFonts w:ascii="Arial" w:hAnsi="Arial" w:cs="Arial"/>
          <w:color w:val="000000"/>
          <w:sz w:val="20"/>
          <w:szCs w:val="20"/>
        </w:rPr>
      </w:pPr>
      <w:r>
        <w:rPr>
          <w:rFonts w:ascii="Arial" w:hAnsi="Arial" w:cs="Arial"/>
          <w:color w:val="000000"/>
          <w:sz w:val="20"/>
          <w:szCs w:val="20"/>
        </w:rPr>
        <w:t>(4) Yer değiştirmeler, son başvuru tarihi esas alınarak sekiz yıllık çalışma süresinin tamamlandığı tarihi takip eden ilk yer değiştirme döneminde yapılır.</w:t>
      </w:r>
    </w:p>
    <w:p w:rsidR="00AE6A55" w:rsidRDefault="00AE6A55" w:rsidP="00AE6A55">
      <w:pPr>
        <w:pStyle w:val="NormalWeb"/>
        <w:shd w:val="clear" w:color="auto" w:fill="FFFFFF"/>
        <w:spacing w:line="330" w:lineRule="atLeast"/>
        <w:jc w:val="both"/>
        <w:rPr>
          <w:rFonts w:ascii="Arial" w:hAnsi="Arial" w:cs="Arial"/>
          <w:color w:val="000000"/>
          <w:sz w:val="20"/>
          <w:szCs w:val="20"/>
        </w:rPr>
      </w:pPr>
      <w:r>
        <w:rPr>
          <w:rFonts w:ascii="Arial" w:hAnsi="Arial" w:cs="Arial"/>
          <w:color w:val="000000"/>
          <w:sz w:val="20"/>
          <w:szCs w:val="20"/>
        </w:rPr>
        <w:t>(5) Yer değiştirmelerde, hizmet süresinin hesabında 30 Eylül tarihi esas alınır. Yöneticilerin aylıksız izin süreleri hizmet süresinin hesabında dikkate alınmaz.</w:t>
      </w:r>
    </w:p>
    <w:p w:rsidR="00AE6A55" w:rsidRDefault="00AE6A55" w:rsidP="00AE6A55">
      <w:pPr>
        <w:pStyle w:val="NormalWeb"/>
        <w:shd w:val="clear" w:color="auto" w:fill="FFFFFF"/>
        <w:spacing w:line="330" w:lineRule="atLeast"/>
        <w:jc w:val="both"/>
        <w:rPr>
          <w:rFonts w:ascii="Arial" w:hAnsi="Arial" w:cs="Arial"/>
          <w:color w:val="000000"/>
          <w:sz w:val="20"/>
          <w:szCs w:val="20"/>
        </w:rPr>
      </w:pPr>
      <w:r>
        <w:rPr>
          <w:rFonts w:ascii="Arial" w:hAnsi="Arial" w:cs="Arial"/>
          <w:color w:val="000000"/>
          <w:sz w:val="20"/>
          <w:szCs w:val="20"/>
        </w:rPr>
        <w:t>İsteğe bağlı yer değiştirmeler</w:t>
      </w:r>
    </w:p>
    <w:p w:rsidR="00AE6A55" w:rsidRDefault="00AE6A55" w:rsidP="00AE6A55">
      <w:pPr>
        <w:pStyle w:val="NormalWeb"/>
        <w:shd w:val="clear" w:color="auto" w:fill="FFFFFF"/>
        <w:spacing w:line="330" w:lineRule="atLeast"/>
        <w:jc w:val="both"/>
        <w:rPr>
          <w:rFonts w:ascii="Arial" w:hAnsi="Arial" w:cs="Arial"/>
          <w:color w:val="000000"/>
          <w:sz w:val="20"/>
          <w:szCs w:val="20"/>
        </w:rPr>
      </w:pPr>
      <w:r>
        <w:rPr>
          <w:rFonts w:ascii="Arial" w:hAnsi="Arial" w:cs="Arial"/>
          <w:b/>
          <w:bCs/>
          <w:color w:val="000000"/>
          <w:sz w:val="20"/>
          <w:szCs w:val="20"/>
        </w:rPr>
        <w:t>MADDE 15 –</w:t>
      </w:r>
      <w:r>
        <w:rPr>
          <w:rStyle w:val="apple-converted-space"/>
          <w:rFonts w:ascii="Arial" w:hAnsi="Arial" w:cs="Arial"/>
          <w:color w:val="000000"/>
          <w:sz w:val="20"/>
          <w:szCs w:val="20"/>
        </w:rPr>
        <w:t> </w:t>
      </w:r>
      <w:r>
        <w:rPr>
          <w:rFonts w:ascii="Arial" w:hAnsi="Arial" w:cs="Arial"/>
          <w:color w:val="000000"/>
          <w:sz w:val="20"/>
          <w:szCs w:val="20"/>
        </w:rPr>
        <w:t>(1) Görevli oldukları eğitim kurumlarında fiilen en az iki yıl görev yapan yöneticiler, istekleri halinde il içinde belde ve köylerde bulunan eğitim kurumlarına 5 inci maddenin birinci fıkrasının (b) bendinde belirtilen şartı taşımak kaydıyla, her yıl Ağustos ayında atanabilirler. Aynı eğitim kurumuna birden çok talep olması halinde yer değiştirmeler, 14 üncü maddeye göre belirlenen yer değiştirme puanı üstünlüğüne göre yapılır.</w:t>
      </w:r>
    </w:p>
    <w:p w:rsidR="00AE6A55" w:rsidRDefault="00AE6A55" w:rsidP="00AE6A55">
      <w:pPr>
        <w:pStyle w:val="NormalWeb"/>
        <w:shd w:val="clear" w:color="auto" w:fill="FFFFFF"/>
        <w:spacing w:line="330" w:lineRule="atLeast"/>
        <w:jc w:val="both"/>
        <w:rPr>
          <w:rFonts w:ascii="Arial" w:hAnsi="Arial" w:cs="Arial"/>
          <w:color w:val="000000"/>
          <w:sz w:val="20"/>
          <w:szCs w:val="20"/>
        </w:rPr>
      </w:pPr>
      <w:r>
        <w:rPr>
          <w:rFonts w:ascii="Arial" w:hAnsi="Arial" w:cs="Arial"/>
          <w:color w:val="000000"/>
          <w:sz w:val="20"/>
          <w:szCs w:val="20"/>
        </w:rPr>
        <w:t>Soruşturmaya bağlı yer değiştirmeler</w:t>
      </w:r>
    </w:p>
    <w:p w:rsidR="00AE6A55" w:rsidRDefault="00AE6A55" w:rsidP="00AE6A55">
      <w:pPr>
        <w:pStyle w:val="NormalWeb"/>
        <w:shd w:val="clear" w:color="auto" w:fill="FFFFFF"/>
        <w:spacing w:line="330" w:lineRule="atLeast"/>
        <w:jc w:val="both"/>
        <w:rPr>
          <w:rFonts w:ascii="Arial" w:hAnsi="Arial" w:cs="Arial"/>
          <w:color w:val="000000"/>
          <w:sz w:val="20"/>
          <w:szCs w:val="20"/>
        </w:rPr>
      </w:pPr>
      <w:r>
        <w:rPr>
          <w:rFonts w:ascii="Arial" w:hAnsi="Arial" w:cs="Arial"/>
          <w:b/>
          <w:bCs/>
          <w:color w:val="000000"/>
          <w:sz w:val="20"/>
          <w:szCs w:val="20"/>
        </w:rPr>
        <w:t>MADDE 16 –</w:t>
      </w:r>
      <w:r>
        <w:rPr>
          <w:rStyle w:val="apple-converted-space"/>
          <w:rFonts w:ascii="Arial" w:hAnsi="Arial" w:cs="Arial"/>
          <w:color w:val="000000"/>
          <w:sz w:val="20"/>
          <w:szCs w:val="20"/>
        </w:rPr>
        <w:t> </w:t>
      </w:r>
      <w:r>
        <w:rPr>
          <w:rFonts w:ascii="Arial" w:hAnsi="Arial" w:cs="Arial"/>
          <w:color w:val="000000"/>
          <w:sz w:val="20"/>
          <w:szCs w:val="20"/>
        </w:rPr>
        <w:t xml:space="preserve">(1) Soruşturma sonucu görev yerlerinin değiştirilmesi teklif edilen yöneticilerin görev yeri, getirilen teklife göre il içinde veya iller arasında değiştirilebilir. Soruşturma sonucu yöneticilik görevinden alınması gerekenler ise aynı veya başka bir eğitim kurumundaki durumuna uygun öğretmen kadrosuna il içinde veya iller arasında atanır. Bu şekilde atananlar, yeni görevlerine başladıkları tarihten itibaren dört yıl geçmeden ayrıldıkları </w:t>
      </w:r>
      <w:proofErr w:type="gramStart"/>
      <w:r>
        <w:rPr>
          <w:rFonts w:ascii="Arial" w:hAnsi="Arial" w:cs="Arial"/>
          <w:color w:val="000000"/>
          <w:sz w:val="20"/>
          <w:szCs w:val="20"/>
        </w:rPr>
        <w:t>ile,</w:t>
      </w:r>
      <w:proofErr w:type="gramEnd"/>
      <w:r>
        <w:rPr>
          <w:rFonts w:ascii="Arial" w:hAnsi="Arial" w:cs="Arial"/>
          <w:color w:val="000000"/>
          <w:sz w:val="20"/>
          <w:szCs w:val="20"/>
        </w:rPr>
        <w:t xml:space="preserve"> sekiz yıl geçmeden aynı eğitim kurumuna yönetici olarak atanamazlar.</w:t>
      </w:r>
    </w:p>
    <w:p w:rsidR="00AE6A55" w:rsidRDefault="00AE6A55" w:rsidP="00AE6A55">
      <w:pPr>
        <w:pStyle w:val="NormalWeb"/>
        <w:shd w:val="clear" w:color="auto" w:fill="FFFFFF"/>
        <w:spacing w:line="330" w:lineRule="atLeast"/>
        <w:jc w:val="both"/>
        <w:rPr>
          <w:rFonts w:ascii="Arial" w:hAnsi="Arial" w:cs="Arial"/>
          <w:color w:val="000000"/>
          <w:sz w:val="20"/>
          <w:szCs w:val="20"/>
        </w:rPr>
      </w:pPr>
      <w:r>
        <w:rPr>
          <w:rFonts w:ascii="Arial" w:hAnsi="Arial" w:cs="Arial"/>
          <w:color w:val="000000"/>
          <w:sz w:val="20"/>
          <w:szCs w:val="20"/>
        </w:rPr>
        <w:t>Atama ve yer değiştirmelerde puan eşitliği</w:t>
      </w:r>
    </w:p>
    <w:p w:rsidR="00AE6A55" w:rsidRDefault="00AE6A55" w:rsidP="00AE6A55">
      <w:pPr>
        <w:pStyle w:val="NormalWeb"/>
        <w:shd w:val="clear" w:color="auto" w:fill="FFFFFF"/>
        <w:spacing w:line="330" w:lineRule="atLeast"/>
        <w:jc w:val="both"/>
        <w:rPr>
          <w:rFonts w:ascii="Arial" w:hAnsi="Arial" w:cs="Arial"/>
          <w:color w:val="000000"/>
          <w:sz w:val="20"/>
          <w:szCs w:val="20"/>
        </w:rPr>
      </w:pPr>
      <w:r>
        <w:rPr>
          <w:rFonts w:ascii="Arial" w:hAnsi="Arial" w:cs="Arial"/>
          <w:b/>
          <w:bCs/>
          <w:color w:val="000000"/>
          <w:sz w:val="20"/>
          <w:szCs w:val="20"/>
        </w:rPr>
        <w:t>MADDE 17 –</w:t>
      </w:r>
      <w:r>
        <w:rPr>
          <w:rStyle w:val="apple-converted-space"/>
          <w:rFonts w:ascii="Arial" w:hAnsi="Arial" w:cs="Arial"/>
          <w:color w:val="000000"/>
          <w:sz w:val="20"/>
          <w:szCs w:val="20"/>
        </w:rPr>
        <w:t> </w:t>
      </w:r>
      <w:r>
        <w:rPr>
          <w:rFonts w:ascii="Arial" w:hAnsi="Arial" w:cs="Arial"/>
          <w:color w:val="000000"/>
          <w:sz w:val="20"/>
          <w:szCs w:val="20"/>
        </w:rPr>
        <w:t>(1) Atamalarda puan eşitliği halinde, sırasıyla öğrenim düzeyi, öğretmenlik kariyer basamağı üstünlüğü, yöneticilikteki ve öğretmenlikteki hizmet süresi atamaya esas alınır.</w:t>
      </w:r>
    </w:p>
    <w:p w:rsidR="00AE6A55" w:rsidRDefault="00AE6A55" w:rsidP="00AE6A55">
      <w:pPr>
        <w:pStyle w:val="NormalWeb"/>
        <w:shd w:val="clear" w:color="auto" w:fill="FFFFFF"/>
        <w:spacing w:line="330" w:lineRule="atLeast"/>
        <w:jc w:val="both"/>
        <w:rPr>
          <w:rFonts w:ascii="Arial" w:hAnsi="Arial" w:cs="Arial"/>
          <w:color w:val="000000"/>
          <w:sz w:val="20"/>
          <w:szCs w:val="20"/>
        </w:rPr>
      </w:pPr>
      <w:r>
        <w:rPr>
          <w:rFonts w:ascii="Arial" w:hAnsi="Arial" w:cs="Arial"/>
          <w:color w:val="000000"/>
          <w:sz w:val="20"/>
          <w:szCs w:val="20"/>
        </w:rPr>
        <w:t>(2) Yer değiştirmelerde puan eşitliği halinde, sırasıyla yöneticilikteki hizmet süresi, öğrenim düzeyi ve toplam hizmet süresi atamaya esas alınır.</w:t>
      </w:r>
    </w:p>
    <w:p w:rsidR="00AE6A55" w:rsidRDefault="00AE6A55" w:rsidP="00AE6A55">
      <w:pPr>
        <w:pStyle w:val="NormalWeb"/>
        <w:shd w:val="clear" w:color="auto" w:fill="FFFFFF"/>
        <w:spacing w:line="330" w:lineRule="atLeast"/>
        <w:jc w:val="both"/>
        <w:rPr>
          <w:rFonts w:ascii="Arial" w:hAnsi="Arial" w:cs="Arial"/>
          <w:color w:val="000000"/>
          <w:sz w:val="20"/>
          <w:szCs w:val="20"/>
        </w:rPr>
      </w:pPr>
      <w:r>
        <w:rPr>
          <w:rFonts w:ascii="Arial" w:hAnsi="Arial" w:cs="Arial"/>
          <w:color w:val="000000"/>
          <w:sz w:val="20"/>
          <w:szCs w:val="20"/>
        </w:rPr>
        <w:t>Norm kadro fazlası yöneticiler</w:t>
      </w:r>
    </w:p>
    <w:p w:rsidR="00AE6A55" w:rsidRDefault="00AE6A55" w:rsidP="00AE6A55">
      <w:pPr>
        <w:pStyle w:val="NormalWeb"/>
        <w:shd w:val="clear" w:color="auto" w:fill="FFFFFF"/>
        <w:spacing w:line="330" w:lineRule="atLeast"/>
        <w:jc w:val="both"/>
        <w:rPr>
          <w:rFonts w:ascii="Arial" w:hAnsi="Arial" w:cs="Arial"/>
          <w:color w:val="000000"/>
          <w:sz w:val="20"/>
          <w:szCs w:val="20"/>
        </w:rPr>
      </w:pPr>
      <w:r>
        <w:rPr>
          <w:rFonts w:ascii="Arial" w:hAnsi="Arial" w:cs="Arial"/>
          <w:b/>
          <w:bCs/>
          <w:color w:val="000000"/>
          <w:sz w:val="20"/>
          <w:szCs w:val="20"/>
        </w:rPr>
        <w:lastRenderedPageBreak/>
        <w:t>MADDE 18 –</w:t>
      </w:r>
      <w:r>
        <w:rPr>
          <w:rStyle w:val="apple-converted-space"/>
          <w:rFonts w:ascii="Arial" w:hAnsi="Arial" w:cs="Arial"/>
          <w:color w:val="000000"/>
          <w:sz w:val="20"/>
          <w:szCs w:val="20"/>
        </w:rPr>
        <w:t> </w:t>
      </w:r>
      <w:r>
        <w:rPr>
          <w:rFonts w:ascii="Arial" w:hAnsi="Arial" w:cs="Arial"/>
          <w:color w:val="000000"/>
          <w:sz w:val="20"/>
          <w:szCs w:val="20"/>
        </w:rPr>
        <w:t>(1) Norm kadrosu kaldırılan yöneticiler ya da norm kadro fazlası haline gelen yöneticiler, valiliklerce talepleri ve hizmet gerekleri birlikte değerlendirilerek uygun görülecek eğitim kurumu yöneticiliklerine öncelikle atanırlar.</w:t>
      </w:r>
    </w:p>
    <w:p w:rsidR="00AE6A55" w:rsidRDefault="00AE6A55" w:rsidP="00AE6A55">
      <w:pPr>
        <w:pStyle w:val="NormalWeb"/>
        <w:shd w:val="clear" w:color="auto" w:fill="FFFFFF"/>
        <w:spacing w:line="330" w:lineRule="atLeast"/>
        <w:jc w:val="both"/>
        <w:rPr>
          <w:rFonts w:ascii="Arial" w:hAnsi="Arial" w:cs="Arial"/>
          <w:color w:val="000000"/>
          <w:sz w:val="20"/>
          <w:szCs w:val="20"/>
        </w:rPr>
      </w:pPr>
      <w:r>
        <w:rPr>
          <w:rFonts w:ascii="Arial" w:hAnsi="Arial" w:cs="Arial"/>
          <w:color w:val="000000"/>
          <w:sz w:val="20"/>
          <w:szCs w:val="20"/>
        </w:rPr>
        <w:t xml:space="preserve">(2) Talepte bulunmayan yöneticilerin görev yerleri, Ek I Yönetici Değerlendirme Formuna göre hesaplanan en düşük puandan başlanarak </w:t>
      </w:r>
      <w:proofErr w:type="spellStart"/>
      <w:r>
        <w:rPr>
          <w:rFonts w:ascii="Arial" w:hAnsi="Arial" w:cs="Arial"/>
          <w:color w:val="000000"/>
          <w:sz w:val="20"/>
          <w:szCs w:val="20"/>
        </w:rPr>
        <w:t>re’sen</w:t>
      </w:r>
      <w:proofErr w:type="spellEnd"/>
      <w:r>
        <w:rPr>
          <w:rFonts w:ascii="Arial" w:hAnsi="Arial" w:cs="Arial"/>
          <w:color w:val="000000"/>
          <w:sz w:val="20"/>
          <w:szCs w:val="20"/>
        </w:rPr>
        <w:t xml:space="preserve"> belirlenir.</w:t>
      </w:r>
    </w:p>
    <w:p w:rsidR="00AE6A55" w:rsidRDefault="00AE6A55" w:rsidP="00AE6A55">
      <w:pPr>
        <w:pStyle w:val="NormalWeb"/>
        <w:shd w:val="clear" w:color="auto" w:fill="FFFFFF"/>
        <w:spacing w:line="330" w:lineRule="atLeast"/>
        <w:jc w:val="both"/>
        <w:rPr>
          <w:rFonts w:ascii="Arial" w:hAnsi="Arial" w:cs="Arial"/>
          <w:color w:val="000000"/>
          <w:sz w:val="20"/>
          <w:szCs w:val="20"/>
        </w:rPr>
      </w:pPr>
      <w:r>
        <w:rPr>
          <w:rFonts w:ascii="Arial" w:hAnsi="Arial" w:cs="Arial"/>
          <w:color w:val="000000"/>
          <w:sz w:val="20"/>
          <w:szCs w:val="20"/>
        </w:rPr>
        <w:t>ALTINCI BÖLÜM</w:t>
      </w:r>
    </w:p>
    <w:p w:rsidR="00AE6A55" w:rsidRDefault="00AE6A55" w:rsidP="00AE6A55">
      <w:pPr>
        <w:pStyle w:val="NormalWeb"/>
        <w:shd w:val="clear" w:color="auto" w:fill="FFFFFF"/>
        <w:spacing w:line="330" w:lineRule="atLeast"/>
        <w:jc w:val="both"/>
        <w:rPr>
          <w:rFonts w:ascii="Arial" w:hAnsi="Arial" w:cs="Arial"/>
          <w:color w:val="000000"/>
          <w:sz w:val="20"/>
          <w:szCs w:val="20"/>
        </w:rPr>
      </w:pPr>
      <w:r>
        <w:rPr>
          <w:rFonts w:ascii="Arial" w:hAnsi="Arial" w:cs="Arial"/>
          <w:color w:val="000000"/>
          <w:sz w:val="20"/>
          <w:szCs w:val="20"/>
        </w:rPr>
        <w:t>Çeşitli ve Son Hükümler</w:t>
      </w:r>
    </w:p>
    <w:p w:rsidR="00AE6A55" w:rsidRDefault="00AE6A55" w:rsidP="00AE6A55">
      <w:pPr>
        <w:pStyle w:val="NormalWeb"/>
        <w:shd w:val="clear" w:color="auto" w:fill="FFFFFF"/>
        <w:spacing w:line="330" w:lineRule="atLeast"/>
        <w:jc w:val="both"/>
        <w:rPr>
          <w:rFonts w:ascii="Arial" w:hAnsi="Arial" w:cs="Arial"/>
          <w:color w:val="000000"/>
          <w:sz w:val="20"/>
          <w:szCs w:val="20"/>
        </w:rPr>
      </w:pPr>
      <w:r>
        <w:rPr>
          <w:rFonts w:ascii="Arial" w:hAnsi="Arial" w:cs="Arial"/>
          <w:b/>
          <w:bCs/>
          <w:color w:val="000000"/>
          <w:sz w:val="20"/>
          <w:szCs w:val="20"/>
        </w:rPr>
        <w:t>Yürürlük</w:t>
      </w:r>
      <w:r>
        <w:rPr>
          <w:rFonts w:ascii="Arial" w:hAnsi="Arial" w:cs="Arial"/>
          <w:color w:val="000000"/>
          <w:sz w:val="20"/>
          <w:szCs w:val="20"/>
        </w:rPr>
        <w:t>ten kaldırılan yönetmelik</w:t>
      </w:r>
    </w:p>
    <w:p w:rsidR="00AE6A55" w:rsidRDefault="00AE6A55" w:rsidP="00AE6A55">
      <w:pPr>
        <w:pStyle w:val="NormalWeb"/>
        <w:shd w:val="clear" w:color="auto" w:fill="FFFFFF"/>
        <w:spacing w:line="330" w:lineRule="atLeast"/>
        <w:jc w:val="both"/>
        <w:rPr>
          <w:rFonts w:ascii="Arial" w:hAnsi="Arial" w:cs="Arial"/>
          <w:color w:val="000000"/>
          <w:sz w:val="20"/>
          <w:szCs w:val="20"/>
        </w:rPr>
      </w:pPr>
      <w:r>
        <w:rPr>
          <w:rFonts w:ascii="Arial" w:hAnsi="Arial" w:cs="Arial"/>
          <w:b/>
          <w:bCs/>
          <w:color w:val="000000"/>
          <w:sz w:val="20"/>
          <w:szCs w:val="20"/>
        </w:rPr>
        <w:t>MADDE 19 –</w:t>
      </w:r>
      <w:r>
        <w:rPr>
          <w:rStyle w:val="apple-converted-space"/>
          <w:rFonts w:ascii="Arial" w:hAnsi="Arial" w:cs="Arial"/>
          <w:color w:val="000000"/>
          <w:sz w:val="20"/>
          <w:szCs w:val="20"/>
        </w:rPr>
        <w:t> </w:t>
      </w:r>
      <w:r>
        <w:rPr>
          <w:rFonts w:ascii="Arial" w:hAnsi="Arial" w:cs="Arial"/>
          <w:color w:val="000000"/>
          <w:sz w:val="20"/>
          <w:szCs w:val="20"/>
        </w:rPr>
        <w:t xml:space="preserve">(1) </w:t>
      </w:r>
      <w:proofErr w:type="gramStart"/>
      <w:r>
        <w:rPr>
          <w:rFonts w:ascii="Arial" w:hAnsi="Arial" w:cs="Arial"/>
          <w:color w:val="000000"/>
          <w:sz w:val="20"/>
          <w:szCs w:val="20"/>
        </w:rPr>
        <w:t>13/8/2009</w:t>
      </w:r>
      <w:proofErr w:type="gramEnd"/>
      <w:r>
        <w:rPr>
          <w:rFonts w:ascii="Arial" w:hAnsi="Arial" w:cs="Arial"/>
          <w:color w:val="000000"/>
          <w:sz w:val="20"/>
          <w:szCs w:val="20"/>
        </w:rPr>
        <w:t xml:space="preserve"> tarihli ve 27318 sayılı Resmî Gazete’de yayımlanan Millî Eğitim Bakanlığı Eğitim Kurumları Yöneticilerinin Atama ve Yer Değiştirmelerine İlişkin Yönetmelik yürürlükten kaldırılmıştır.</w:t>
      </w:r>
    </w:p>
    <w:p w:rsidR="00AE6A55" w:rsidRDefault="00AE6A55" w:rsidP="00AE6A55">
      <w:pPr>
        <w:pStyle w:val="NormalWeb"/>
        <w:shd w:val="clear" w:color="auto" w:fill="FFFFFF"/>
        <w:spacing w:line="330" w:lineRule="atLeast"/>
        <w:jc w:val="both"/>
        <w:rPr>
          <w:rFonts w:ascii="Arial" w:hAnsi="Arial" w:cs="Arial"/>
          <w:color w:val="000000"/>
          <w:sz w:val="20"/>
          <w:szCs w:val="20"/>
        </w:rPr>
      </w:pPr>
      <w:r>
        <w:rPr>
          <w:rFonts w:ascii="Arial" w:hAnsi="Arial" w:cs="Arial"/>
          <w:color w:val="000000"/>
          <w:sz w:val="20"/>
          <w:szCs w:val="20"/>
        </w:rPr>
        <w:t>Korunan haklar</w:t>
      </w:r>
    </w:p>
    <w:p w:rsidR="00AE6A55" w:rsidRDefault="00AE6A55" w:rsidP="00AE6A55">
      <w:pPr>
        <w:pStyle w:val="NormalWeb"/>
        <w:shd w:val="clear" w:color="auto" w:fill="FFFFFF"/>
        <w:spacing w:line="330" w:lineRule="atLeast"/>
        <w:jc w:val="both"/>
        <w:rPr>
          <w:rFonts w:ascii="Arial" w:hAnsi="Arial" w:cs="Arial"/>
          <w:color w:val="000000"/>
          <w:sz w:val="20"/>
          <w:szCs w:val="20"/>
        </w:rPr>
      </w:pPr>
      <w:r>
        <w:rPr>
          <w:rFonts w:ascii="Arial" w:hAnsi="Arial" w:cs="Arial"/>
          <w:color w:val="000000"/>
          <w:sz w:val="20"/>
          <w:szCs w:val="20"/>
        </w:rPr>
        <w:t xml:space="preserve">GEÇİCİ MADDE 1 – (1) </w:t>
      </w:r>
      <w:proofErr w:type="gramStart"/>
      <w:r>
        <w:rPr>
          <w:rFonts w:ascii="Arial" w:hAnsi="Arial" w:cs="Arial"/>
          <w:color w:val="000000"/>
          <w:sz w:val="20"/>
          <w:szCs w:val="20"/>
        </w:rPr>
        <w:t>1-2</w:t>
      </w:r>
      <w:proofErr w:type="gramEnd"/>
      <w:r>
        <w:rPr>
          <w:rFonts w:ascii="Arial" w:hAnsi="Arial" w:cs="Arial"/>
          <w:color w:val="000000"/>
          <w:sz w:val="20"/>
          <w:szCs w:val="20"/>
        </w:rPr>
        <w:t xml:space="preserve"> Ekim 2011 tarihlerinde yapılan yönetici seçme sınavından alınan puanlar, yapılacak ilk yazılı sınava kadar, bu Yönetmelik hükümlerine göre yapılacak sözlü sınava katılabilmek üzere yazılı sınav sonucu olarak kabul edilir.</w:t>
      </w:r>
    </w:p>
    <w:p w:rsidR="00AE6A55" w:rsidRDefault="00AE6A55" w:rsidP="00AE6A55">
      <w:pPr>
        <w:pStyle w:val="NormalWeb"/>
        <w:shd w:val="clear" w:color="auto" w:fill="FFFFFF"/>
        <w:spacing w:line="330" w:lineRule="atLeast"/>
        <w:jc w:val="both"/>
        <w:rPr>
          <w:rFonts w:ascii="Arial" w:hAnsi="Arial" w:cs="Arial"/>
          <w:color w:val="000000"/>
          <w:sz w:val="20"/>
          <w:szCs w:val="20"/>
        </w:rPr>
      </w:pPr>
      <w:r>
        <w:rPr>
          <w:rFonts w:ascii="Arial" w:hAnsi="Arial" w:cs="Arial"/>
          <w:color w:val="000000"/>
          <w:sz w:val="20"/>
          <w:szCs w:val="20"/>
        </w:rPr>
        <w:t>Yürürlük</w:t>
      </w:r>
    </w:p>
    <w:p w:rsidR="00AE6A55" w:rsidRDefault="00AE6A55" w:rsidP="00AE6A55">
      <w:pPr>
        <w:pStyle w:val="NormalWeb"/>
        <w:shd w:val="clear" w:color="auto" w:fill="FFFFFF"/>
        <w:spacing w:line="330" w:lineRule="atLeast"/>
        <w:jc w:val="both"/>
        <w:rPr>
          <w:rFonts w:ascii="Arial" w:hAnsi="Arial" w:cs="Arial"/>
          <w:color w:val="000000"/>
          <w:sz w:val="20"/>
          <w:szCs w:val="20"/>
        </w:rPr>
      </w:pPr>
      <w:r>
        <w:rPr>
          <w:rFonts w:ascii="Arial" w:hAnsi="Arial" w:cs="Arial"/>
          <w:b/>
          <w:bCs/>
          <w:color w:val="000000"/>
          <w:sz w:val="20"/>
          <w:szCs w:val="20"/>
        </w:rPr>
        <w:t>MADDE 20 –</w:t>
      </w:r>
      <w:r>
        <w:rPr>
          <w:rStyle w:val="apple-converted-space"/>
          <w:rFonts w:ascii="Arial" w:hAnsi="Arial" w:cs="Arial"/>
          <w:color w:val="000000"/>
          <w:sz w:val="20"/>
          <w:szCs w:val="20"/>
        </w:rPr>
        <w:t> </w:t>
      </w:r>
      <w:r>
        <w:rPr>
          <w:rFonts w:ascii="Arial" w:hAnsi="Arial" w:cs="Arial"/>
          <w:color w:val="000000"/>
          <w:sz w:val="20"/>
          <w:szCs w:val="20"/>
        </w:rPr>
        <w:t>(1) Bu Yönetmelik yayımı tarihinde yürürlüğe girer.</w:t>
      </w:r>
    </w:p>
    <w:p w:rsidR="00AE6A55" w:rsidRDefault="00AE6A55" w:rsidP="00AE6A55">
      <w:pPr>
        <w:pStyle w:val="NormalWeb"/>
        <w:shd w:val="clear" w:color="auto" w:fill="FFFFFF"/>
        <w:spacing w:line="330" w:lineRule="atLeast"/>
        <w:jc w:val="both"/>
        <w:rPr>
          <w:rFonts w:ascii="Arial" w:hAnsi="Arial" w:cs="Arial"/>
          <w:color w:val="000000"/>
          <w:sz w:val="20"/>
          <w:szCs w:val="20"/>
        </w:rPr>
      </w:pPr>
      <w:r>
        <w:rPr>
          <w:rFonts w:ascii="Arial" w:hAnsi="Arial" w:cs="Arial"/>
          <w:b/>
          <w:bCs/>
          <w:color w:val="000000"/>
          <w:sz w:val="20"/>
          <w:szCs w:val="20"/>
        </w:rPr>
        <w:t>Yürütme</w:t>
      </w:r>
    </w:p>
    <w:p w:rsidR="00AE6A55" w:rsidRDefault="00AE6A55" w:rsidP="00AE6A55">
      <w:pPr>
        <w:pStyle w:val="NormalWeb"/>
        <w:shd w:val="clear" w:color="auto" w:fill="FFFFFF"/>
        <w:spacing w:line="330" w:lineRule="atLeast"/>
        <w:jc w:val="both"/>
        <w:rPr>
          <w:rFonts w:ascii="Arial" w:hAnsi="Arial" w:cs="Arial"/>
          <w:color w:val="000000"/>
          <w:sz w:val="20"/>
          <w:szCs w:val="20"/>
        </w:rPr>
      </w:pPr>
      <w:r>
        <w:rPr>
          <w:rFonts w:ascii="Arial" w:hAnsi="Arial" w:cs="Arial"/>
          <w:b/>
          <w:bCs/>
          <w:color w:val="000000"/>
          <w:sz w:val="20"/>
          <w:szCs w:val="20"/>
        </w:rPr>
        <w:t>MADDE 21 –</w:t>
      </w:r>
      <w:r>
        <w:rPr>
          <w:rStyle w:val="apple-converted-space"/>
          <w:rFonts w:ascii="Arial" w:hAnsi="Arial" w:cs="Arial"/>
          <w:color w:val="000000"/>
          <w:sz w:val="20"/>
          <w:szCs w:val="20"/>
        </w:rPr>
        <w:t> </w:t>
      </w:r>
      <w:r>
        <w:rPr>
          <w:rFonts w:ascii="Arial" w:hAnsi="Arial" w:cs="Arial"/>
          <w:color w:val="000000"/>
          <w:sz w:val="20"/>
          <w:szCs w:val="20"/>
        </w:rPr>
        <w:t>(1) Bu Yönetmelik hükümlerini Millî Eğitim Bakanı yürütür.</w:t>
      </w:r>
    </w:p>
    <w:p w:rsidR="00AE6A55" w:rsidRDefault="00AE6A55" w:rsidP="00AE6A55">
      <w:pPr>
        <w:pStyle w:val="NormalWeb"/>
        <w:shd w:val="clear" w:color="auto" w:fill="FFFFFF"/>
        <w:spacing w:line="330" w:lineRule="atLeast"/>
        <w:jc w:val="both"/>
        <w:rPr>
          <w:rFonts w:ascii="Arial" w:hAnsi="Arial" w:cs="Arial"/>
          <w:color w:val="000000"/>
          <w:sz w:val="20"/>
          <w:szCs w:val="20"/>
        </w:rPr>
      </w:pPr>
      <w:r>
        <w:rPr>
          <w:noProof/>
        </w:rPr>
        <w:lastRenderedPageBreak/>
        <w:drawing>
          <wp:inline distT="0" distB="0" distL="0" distR="0">
            <wp:extent cx="5715000" cy="4419600"/>
            <wp:effectExtent l="19050" t="0" r="0" b="0"/>
            <wp:docPr id="3" name="Resim 4" descr="http://www.memurlar.net/common/news/documents/346085/yonetici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www.memurlar.net/common/news/documents/346085/yonetici1.jpg"/>
                    <pic:cNvPicPr>
                      <a:picLocks noChangeAspect="1" noChangeArrowheads="1"/>
                    </pic:cNvPicPr>
                  </pic:nvPicPr>
                  <pic:blipFill>
                    <a:blip r:embed="rId4" cstate="print"/>
                    <a:srcRect/>
                    <a:stretch>
                      <a:fillRect/>
                    </a:stretch>
                  </pic:blipFill>
                  <pic:spPr bwMode="auto">
                    <a:xfrm>
                      <a:off x="0" y="0"/>
                      <a:ext cx="5715000" cy="4419600"/>
                    </a:xfrm>
                    <a:prstGeom prst="rect">
                      <a:avLst/>
                    </a:prstGeom>
                    <a:noFill/>
                    <a:ln w="9525">
                      <a:noFill/>
                      <a:miter lim="800000"/>
                      <a:headEnd/>
                      <a:tailEnd/>
                    </a:ln>
                  </pic:spPr>
                </pic:pic>
              </a:graphicData>
            </a:graphic>
          </wp:inline>
        </w:drawing>
      </w:r>
      <w:r>
        <w:rPr>
          <w:noProof/>
        </w:rPr>
        <w:drawing>
          <wp:inline distT="0" distB="0" distL="0" distR="0">
            <wp:extent cx="5715000" cy="4448175"/>
            <wp:effectExtent l="19050" t="0" r="0" b="0"/>
            <wp:docPr id="2" name="Resim 1" descr="http://www.memurlar.net/common/news/documents/346085/yonetici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memurlar.net/common/news/documents/346085/yonetici2.jpg"/>
                    <pic:cNvPicPr>
                      <a:picLocks noChangeAspect="1" noChangeArrowheads="1"/>
                    </pic:cNvPicPr>
                  </pic:nvPicPr>
                  <pic:blipFill>
                    <a:blip r:embed="rId5" cstate="print"/>
                    <a:srcRect/>
                    <a:stretch>
                      <a:fillRect/>
                    </a:stretch>
                  </pic:blipFill>
                  <pic:spPr bwMode="auto">
                    <a:xfrm>
                      <a:off x="0" y="0"/>
                      <a:ext cx="5715000" cy="4448175"/>
                    </a:xfrm>
                    <a:prstGeom prst="rect">
                      <a:avLst/>
                    </a:prstGeom>
                    <a:noFill/>
                    <a:ln w="9525">
                      <a:noFill/>
                      <a:miter lim="800000"/>
                      <a:headEnd/>
                      <a:tailEnd/>
                    </a:ln>
                  </pic:spPr>
                </pic:pic>
              </a:graphicData>
            </a:graphic>
          </wp:inline>
        </w:drawing>
      </w:r>
    </w:p>
    <w:p w:rsidR="00164F42" w:rsidRDefault="00164F42"/>
    <w:sectPr w:rsidR="00164F42" w:rsidSect="00164F42">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E0002AEF" w:usb1="C0007841" w:usb2="00000009" w:usb3="00000000" w:csb0="000001FF" w:csb1="00000000"/>
  </w:font>
  <w:font w:name="Tahoma">
    <w:panose1 w:val="020B0604030504040204"/>
    <w:charset w:val="A2"/>
    <w:family w:val="swiss"/>
    <w:pitch w:val="variable"/>
    <w:sig w:usb0="E1002AFF" w:usb1="C000605B" w:usb2="00000029" w:usb3="00000000" w:csb0="000101F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AE6A55"/>
    <w:rsid w:val="00164F42"/>
    <w:rsid w:val="008D1486"/>
    <w:rsid w:val="00AE6A5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64F42"/>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semiHidden/>
    <w:unhideWhenUsed/>
    <w:rsid w:val="00AE6A55"/>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apple-converted-space">
    <w:name w:val="apple-converted-space"/>
    <w:basedOn w:val="VarsaylanParagrafYazTipi"/>
    <w:rsid w:val="00AE6A55"/>
  </w:style>
  <w:style w:type="paragraph" w:styleId="BalonMetni">
    <w:name w:val="Balloon Text"/>
    <w:basedOn w:val="Normal"/>
    <w:link w:val="BalonMetniChar"/>
    <w:uiPriority w:val="99"/>
    <w:semiHidden/>
    <w:unhideWhenUsed/>
    <w:rsid w:val="00AE6A55"/>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AE6A55"/>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8550775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2.jpeg"/><Relationship Id="rId4" Type="http://schemas.openxmlformats.org/officeDocument/2006/relationships/image" Target="media/image1.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10</Pages>
  <Words>2182</Words>
  <Characters>12441</Characters>
  <Application>Microsoft Office Word</Application>
  <DocSecurity>0</DocSecurity>
  <Lines>103</Lines>
  <Paragraphs>29</Paragraphs>
  <ScaleCrop>false</ScaleCrop>
  <Manager>www.sorubak.com</Manager>
  <Company>www.sorubak.com</Company>
  <LinksUpToDate>false</LinksUpToDate>
  <CharactersWithSpaces>14594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Dogan</cp:lastModifiedBy>
  <cp:revision>www.sorubak.com</cp:revision>
  <dcterms:created xsi:type="dcterms:W3CDTF">2013-02-28T07:50:00Z</dcterms:created>
  <dcterms:modified xsi:type="dcterms:W3CDTF">2013-02-28T07:54:00Z</dcterms:modified>
  <cp:category>www.sorubak.com</cp:category>
  <cp:contentType>www.sorubak.com</cp:contentType>
  <cp:contentStatus>www.sorubak.com</cp:contentStatus>
  <cp:version>www.sorubak.com</cp:version>
</cp:coreProperties>
</file>