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A99" w:rsidRPr="00CD40EC" w:rsidRDefault="008F2A99" w:rsidP="00CD40EC">
      <w:pPr>
        <w:jc w:val="center"/>
        <w:rPr>
          <w:rFonts w:cs="Times New Roman"/>
          <w:b/>
          <w:bCs/>
          <w:sz w:val="20"/>
          <w:szCs w:val="20"/>
          <w:u w:val="single"/>
        </w:rPr>
      </w:pPr>
    </w:p>
    <w:p w:rsidR="008F2A99" w:rsidRPr="00CD40EC" w:rsidRDefault="008F2A99" w:rsidP="00CD40EC">
      <w:pPr>
        <w:shd w:val="clear" w:color="auto" w:fill="808080"/>
        <w:spacing w:after="0" w:line="240" w:lineRule="auto"/>
        <w:jc w:val="center"/>
        <w:rPr>
          <w:b/>
          <w:bCs/>
          <w:sz w:val="48"/>
          <w:szCs w:val="48"/>
        </w:rPr>
      </w:pPr>
      <w:r w:rsidRPr="00CD40EC">
        <w:rPr>
          <w:b/>
          <w:bCs/>
          <w:sz w:val="48"/>
          <w:szCs w:val="48"/>
        </w:rPr>
        <w:t>TC</w:t>
      </w:r>
    </w:p>
    <w:p w:rsidR="008F2A99" w:rsidRPr="00CD40EC" w:rsidRDefault="008F2A99" w:rsidP="00CD40EC">
      <w:pPr>
        <w:shd w:val="clear" w:color="auto" w:fill="808080"/>
        <w:spacing w:after="0" w:line="240" w:lineRule="auto"/>
        <w:jc w:val="center"/>
        <w:rPr>
          <w:b/>
          <w:bCs/>
          <w:sz w:val="48"/>
          <w:szCs w:val="48"/>
        </w:rPr>
      </w:pPr>
      <w:r w:rsidRPr="00CD40EC">
        <w:rPr>
          <w:b/>
          <w:bCs/>
          <w:sz w:val="48"/>
          <w:szCs w:val="48"/>
        </w:rPr>
        <w:t>MİLLİ EĞİTİM BAKANLIĞI</w:t>
      </w:r>
    </w:p>
    <w:p w:rsidR="008F2A99" w:rsidRPr="00CD40EC" w:rsidRDefault="008F2A99" w:rsidP="00CD40EC">
      <w:pPr>
        <w:shd w:val="clear" w:color="auto" w:fill="808080"/>
        <w:spacing w:after="0" w:line="240" w:lineRule="auto"/>
        <w:jc w:val="center"/>
        <w:rPr>
          <w:b/>
          <w:bCs/>
          <w:sz w:val="44"/>
          <w:szCs w:val="44"/>
        </w:rPr>
      </w:pPr>
      <w:r w:rsidRPr="00CD40EC">
        <w:rPr>
          <w:b/>
          <w:bCs/>
          <w:sz w:val="44"/>
          <w:szCs w:val="44"/>
        </w:rPr>
        <w:t>TOKAT İL MİLLİ EĞİTİM MÜDÜRLÜĞÜ</w:t>
      </w:r>
    </w:p>
    <w:p w:rsidR="008F2A99" w:rsidRDefault="00E91A15" w:rsidP="00CD40EC">
      <w:pPr>
        <w:shd w:val="clear" w:color="auto" w:fill="BFBFBF"/>
        <w:jc w:val="center"/>
        <w:rPr>
          <w:rFonts w:cs="Times New Roman"/>
          <w:b/>
          <w:bCs/>
          <w:color w:val="0D0D0D"/>
          <w:sz w:val="28"/>
          <w:szCs w:val="28"/>
        </w:rPr>
      </w:pPr>
      <w:r>
        <w:rPr>
          <w:b/>
          <w:bCs/>
          <w:color w:val="0D0D0D"/>
          <w:sz w:val="28"/>
          <w:szCs w:val="28"/>
        </w:rPr>
        <w:t>2012</w:t>
      </w:r>
      <w:r w:rsidR="008F2A99" w:rsidRPr="00CD40EC">
        <w:rPr>
          <w:b/>
          <w:bCs/>
          <w:color w:val="0D0D0D"/>
          <w:sz w:val="28"/>
          <w:szCs w:val="28"/>
        </w:rPr>
        <w:t>–</w:t>
      </w:r>
      <w:r>
        <w:rPr>
          <w:b/>
          <w:bCs/>
          <w:color w:val="0D0D0D"/>
          <w:sz w:val="28"/>
          <w:szCs w:val="28"/>
        </w:rPr>
        <w:t>2013</w:t>
      </w:r>
      <w:r w:rsidR="008F2A99" w:rsidRPr="00CD40EC">
        <w:rPr>
          <w:b/>
          <w:bCs/>
          <w:color w:val="0D0D0D"/>
          <w:sz w:val="28"/>
          <w:szCs w:val="28"/>
        </w:rPr>
        <w:t xml:space="preserve"> EĞİTİM ÖĞRETİM YILI GAZİ OSMAN PAŞA </w:t>
      </w:r>
      <w:proofErr w:type="gramStart"/>
      <w:r w:rsidR="008F2A99" w:rsidRPr="00CD40EC">
        <w:rPr>
          <w:b/>
          <w:bCs/>
          <w:color w:val="0D0D0D"/>
          <w:sz w:val="28"/>
          <w:szCs w:val="28"/>
        </w:rPr>
        <w:t>LİSESİ</w:t>
      </w:r>
      <w:r w:rsidR="008F2A99">
        <w:rPr>
          <w:b/>
          <w:bCs/>
          <w:color w:val="0D0D0D"/>
          <w:sz w:val="28"/>
          <w:szCs w:val="28"/>
        </w:rPr>
        <w:t xml:space="preserve">  EDEBİYAT</w:t>
      </w:r>
      <w:proofErr w:type="gramEnd"/>
      <w:r w:rsidR="008F2A99">
        <w:rPr>
          <w:b/>
          <w:bCs/>
          <w:color w:val="0D0D0D"/>
          <w:sz w:val="28"/>
          <w:szCs w:val="28"/>
        </w:rPr>
        <w:t xml:space="preserve"> GRUBU </w:t>
      </w:r>
      <w:r w:rsidR="008F2A99" w:rsidRPr="00CD40EC">
        <w:rPr>
          <w:b/>
          <w:bCs/>
          <w:color w:val="0D0D0D"/>
          <w:sz w:val="28"/>
          <w:szCs w:val="28"/>
        </w:rPr>
        <w:t>2. DÖNEM 2. ZÜMRE  TOPLANTI TUTANAĞI</w:t>
      </w:r>
    </w:p>
    <w:p w:rsidR="008F2A99" w:rsidRPr="00CD40EC" w:rsidRDefault="00E91A15" w:rsidP="006C01E3">
      <w:pPr>
        <w:spacing w:line="240" w:lineRule="auto"/>
        <w:jc w:val="center"/>
        <w:rPr>
          <w:rFonts w:cs="Times New Roman"/>
          <w:b/>
          <w:bCs/>
          <w:color w:val="0D0D0D"/>
          <w:sz w:val="20"/>
          <w:szCs w:val="20"/>
        </w:rPr>
      </w:pPr>
      <w:hyperlink r:id="rId5" w:history="1">
        <w:r>
          <w:rPr>
            <w:rStyle w:val="Kpr"/>
            <w:rFonts w:ascii="Hand writing Mutlu" w:hAnsi="Hand writing Mutlu"/>
            <w:b/>
            <w:color w:val="000000" w:themeColor="text1"/>
            <w:sz w:val="24"/>
            <w:szCs w:val="24"/>
          </w:rPr>
          <w:t>www.sorubak.com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
        <w:gridCol w:w="1692"/>
        <w:gridCol w:w="948"/>
        <w:gridCol w:w="1050"/>
        <w:gridCol w:w="650"/>
        <w:gridCol w:w="2019"/>
        <w:gridCol w:w="872"/>
        <w:gridCol w:w="851"/>
        <w:gridCol w:w="1950"/>
      </w:tblGrid>
      <w:tr w:rsidR="008F2A99" w:rsidRPr="00CD40EC">
        <w:trPr>
          <w:trHeight w:val="379"/>
        </w:trPr>
        <w:tc>
          <w:tcPr>
            <w:tcW w:w="2649" w:type="dxa"/>
            <w:gridSpan w:val="2"/>
            <w:tcBorders>
              <w:top w:val="single" w:sz="12" w:space="0" w:color="auto"/>
              <w:left w:val="single" w:sz="12" w:space="0" w:color="auto"/>
              <w:right w:val="single" w:sz="12" w:space="0" w:color="auto"/>
            </w:tcBorders>
          </w:tcPr>
          <w:p w:rsidR="008F2A99" w:rsidRPr="00301733" w:rsidRDefault="008F2A99" w:rsidP="00301733">
            <w:pPr>
              <w:pStyle w:val="AralkYok1"/>
              <w:rPr>
                <w:rFonts w:cs="Times New Roman"/>
                <w:b/>
                <w:bCs/>
              </w:rPr>
            </w:pPr>
          </w:p>
          <w:p w:rsidR="008F2A99" w:rsidRPr="00301733" w:rsidRDefault="008F2A99" w:rsidP="00301733">
            <w:pPr>
              <w:pStyle w:val="AralkYok1"/>
              <w:rPr>
                <w:b/>
                <w:bCs/>
              </w:rPr>
            </w:pPr>
            <w:r w:rsidRPr="00301733">
              <w:rPr>
                <w:b/>
                <w:bCs/>
              </w:rPr>
              <w:t>ZÜMRE NO</w:t>
            </w:r>
          </w:p>
        </w:tc>
        <w:tc>
          <w:tcPr>
            <w:tcW w:w="2648" w:type="dxa"/>
            <w:gridSpan w:val="3"/>
            <w:tcBorders>
              <w:top w:val="single" w:sz="12" w:space="0" w:color="auto"/>
              <w:left w:val="single" w:sz="12" w:space="0" w:color="auto"/>
              <w:right w:val="single" w:sz="12" w:space="0" w:color="auto"/>
            </w:tcBorders>
          </w:tcPr>
          <w:p w:rsidR="008F2A99" w:rsidRPr="00301733" w:rsidRDefault="008F2A99" w:rsidP="00301733">
            <w:pPr>
              <w:pStyle w:val="AralkYok1"/>
              <w:rPr>
                <w:rFonts w:cs="Times New Roman"/>
                <w:b/>
                <w:bCs/>
              </w:rPr>
            </w:pPr>
          </w:p>
          <w:p w:rsidR="008F2A99" w:rsidRPr="00301733" w:rsidRDefault="008F2A99" w:rsidP="00301733">
            <w:pPr>
              <w:pStyle w:val="AralkYok1"/>
              <w:rPr>
                <w:rFonts w:cs="Times New Roman"/>
                <w:b/>
                <w:bCs/>
              </w:rPr>
            </w:pPr>
            <w:r w:rsidRPr="00301733">
              <w:rPr>
                <w:b/>
                <w:bCs/>
              </w:rPr>
              <w:t>3</w:t>
            </w:r>
          </w:p>
        </w:tc>
        <w:tc>
          <w:tcPr>
            <w:tcW w:w="2019" w:type="dxa"/>
            <w:tcBorders>
              <w:top w:val="single" w:sz="12" w:space="0" w:color="auto"/>
              <w:left w:val="single" w:sz="12" w:space="0" w:color="auto"/>
              <w:right w:val="single" w:sz="12" w:space="0" w:color="auto"/>
            </w:tcBorders>
          </w:tcPr>
          <w:p w:rsidR="008F2A99" w:rsidRPr="00301733" w:rsidRDefault="008F2A99" w:rsidP="00301733">
            <w:pPr>
              <w:pStyle w:val="AralkYok1"/>
              <w:rPr>
                <w:rFonts w:cs="Times New Roman"/>
                <w:b/>
                <w:bCs/>
              </w:rPr>
            </w:pPr>
          </w:p>
          <w:p w:rsidR="008F2A99" w:rsidRPr="00301733" w:rsidRDefault="008F2A99" w:rsidP="00301733">
            <w:pPr>
              <w:pStyle w:val="AralkYok1"/>
              <w:rPr>
                <w:b/>
                <w:bCs/>
              </w:rPr>
            </w:pPr>
            <w:r w:rsidRPr="00301733">
              <w:rPr>
                <w:b/>
                <w:bCs/>
              </w:rPr>
              <w:t>DERSLER</w:t>
            </w:r>
          </w:p>
        </w:tc>
        <w:tc>
          <w:tcPr>
            <w:tcW w:w="3673" w:type="dxa"/>
            <w:gridSpan w:val="3"/>
            <w:tcBorders>
              <w:top w:val="single" w:sz="12" w:space="0" w:color="auto"/>
              <w:left w:val="single" w:sz="12" w:space="0" w:color="auto"/>
              <w:right w:val="single" w:sz="12" w:space="0" w:color="auto"/>
            </w:tcBorders>
          </w:tcPr>
          <w:p w:rsidR="008F2A99" w:rsidRPr="00301733" w:rsidRDefault="008F2A99" w:rsidP="00301733">
            <w:pPr>
              <w:pStyle w:val="AralkYok1"/>
              <w:rPr>
                <w:rFonts w:cs="Times New Roman"/>
                <w:b/>
                <w:bCs/>
              </w:rPr>
            </w:pPr>
            <w:r w:rsidRPr="00301733">
              <w:rPr>
                <w:b/>
                <w:bCs/>
              </w:rPr>
              <w:t>Türk Edebiyatı, Dil ve Anlatım, Seçmeli Dil ve Anlatım</w:t>
            </w:r>
          </w:p>
        </w:tc>
      </w:tr>
      <w:tr w:rsidR="008F2A99" w:rsidRPr="00CD40EC">
        <w:tc>
          <w:tcPr>
            <w:tcW w:w="2649" w:type="dxa"/>
            <w:gridSpan w:val="2"/>
            <w:tcBorders>
              <w:left w:val="single" w:sz="12" w:space="0" w:color="auto"/>
              <w:right w:val="single" w:sz="12" w:space="0" w:color="auto"/>
            </w:tcBorders>
          </w:tcPr>
          <w:p w:rsidR="008F2A99" w:rsidRPr="00CD40EC" w:rsidRDefault="008F2A99" w:rsidP="00CD40EC">
            <w:pPr>
              <w:rPr>
                <w:b/>
                <w:bCs/>
              </w:rPr>
            </w:pPr>
            <w:r w:rsidRPr="00CD40EC">
              <w:rPr>
                <w:b/>
                <w:bCs/>
              </w:rPr>
              <w:t>ZÜMRE BAŞKANI</w:t>
            </w:r>
          </w:p>
        </w:tc>
        <w:tc>
          <w:tcPr>
            <w:tcW w:w="2648" w:type="dxa"/>
            <w:gridSpan w:val="3"/>
            <w:tcBorders>
              <w:left w:val="single" w:sz="12" w:space="0" w:color="auto"/>
              <w:right w:val="single" w:sz="12" w:space="0" w:color="auto"/>
            </w:tcBorders>
          </w:tcPr>
          <w:p w:rsidR="008F2A99" w:rsidRPr="00CD40EC" w:rsidRDefault="008F2A99" w:rsidP="00CD40EC">
            <w:pPr>
              <w:rPr>
                <w:b/>
                <w:bCs/>
              </w:rPr>
            </w:pPr>
            <w:proofErr w:type="gramStart"/>
            <w:r w:rsidRPr="00CD40EC">
              <w:rPr>
                <w:b/>
                <w:bCs/>
              </w:rPr>
              <w:t>Mehmet  ÇOŞKUN</w:t>
            </w:r>
            <w:proofErr w:type="gramEnd"/>
          </w:p>
        </w:tc>
        <w:tc>
          <w:tcPr>
            <w:tcW w:w="2019" w:type="dxa"/>
            <w:tcBorders>
              <w:left w:val="single" w:sz="12" w:space="0" w:color="auto"/>
              <w:right w:val="single" w:sz="12" w:space="0" w:color="auto"/>
            </w:tcBorders>
          </w:tcPr>
          <w:p w:rsidR="008F2A99" w:rsidRPr="00CD40EC" w:rsidRDefault="008F2A99" w:rsidP="00CD40EC">
            <w:pPr>
              <w:rPr>
                <w:b/>
                <w:bCs/>
              </w:rPr>
            </w:pPr>
            <w:r w:rsidRPr="00CD40EC">
              <w:rPr>
                <w:b/>
                <w:bCs/>
              </w:rPr>
              <w:t>TOPLANTI TARİHİ</w:t>
            </w:r>
          </w:p>
        </w:tc>
        <w:tc>
          <w:tcPr>
            <w:tcW w:w="3673" w:type="dxa"/>
            <w:gridSpan w:val="3"/>
            <w:tcBorders>
              <w:left w:val="single" w:sz="12" w:space="0" w:color="auto"/>
              <w:right w:val="single" w:sz="12" w:space="0" w:color="auto"/>
            </w:tcBorders>
          </w:tcPr>
          <w:p w:rsidR="008F2A99" w:rsidRPr="00CD40EC" w:rsidRDefault="008F2A99" w:rsidP="00CD40EC">
            <w:pPr>
              <w:rPr>
                <w:rFonts w:cs="Times New Roman"/>
                <w:b/>
                <w:bCs/>
              </w:rPr>
            </w:pPr>
            <w:r>
              <w:rPr>
                <w:b/>
                <w:bCs/>
              </w:rPr>
              <w:t>29.02.</w:t>
            </w:r>
            <w:r w:rsidR="00E91A15">
              <w:rPr>
                <w:b/>
                <w:bCs/>
              </w:rPr>
              <w:t>2013</w:t>
            </w:r>
          </w:p>
        </w:tc>
      </w:tr>
      <w:tr w:rsidR="008F2A99" w:rsidRPr="00CD40EC">
        <w:tc>
          <w:tcPr>
            <w:tcW w:w="2649" w:type="dxa"/>
            <w:gridSpan w:val="2"/>
            <w:tcBorders>
              <w:left w:val="single" w:sz="12" w:space="0" w:color="auto"/>
              <w:bottom w:val="single" w:sz="12" w:space="0" w:color="auto"/>
              <w:right w:val="single" w:sz="12" w:space="0" w:color="auto"/>
            </w:tcBorders>
          </w:tcPr>
          <w:p w:rsidR="008F2A99" w:rsidRPr="00CD40EC" w:rsidRDefault="008F2A99" w:rsidP="00CD40EC">
            <w:pPr>
              <w:rPr>
                <w:b/>
                <w:bCs/>
              </w:rPr>
            </w:pPr>
            <w:r w:rsidRPr="00CD40EC">
              <w:rPr>
                <w:b/>
                <w:bCs/>
              </w:rPr>
              <w:t>TOPLANTI SAATİ</w:t>
            </w:r>
          </w:p>
        </w:tc>
        <w:tc>
          <w:tcPr>
            <w:tcW w:w="2648" w:type="dxa"/>
            <w:gridSpan w:val="3"/>
            <w:tcBorders>
              <w:left w:val="single" w:sz="12" w:space="0" w:color="auto"/>
              <w:bottom w:val="single" w:sz="12" w:space="0" w:color="auto"/>
              <w:right w:val="single" w:sz="12" w:space="0" w:color="auto"/>
            </w:tcBorders>
          </w:tcPr>
          <w:p w:rsidR="008F2A99" w:rsidRPr="00CD40EC" w:rsidRDefault="008F2A99" w:rsidP="00CD40EC">
            <w:pPr>
              <w:rPr>
                <w:rFonts w:cs="Times New Roman"/>
                <w:b/>
                <w:bCs/>
              </w:rPr>
            </w:pPr>
            <w:r>
              <w:rPr>
                <w:b/>
                <w:bCs/>
              </w:rPr>
              <w:t>12.00</w:t>
            </w:r>
          </w:p>
        </w:tc>
        <w:tc>
          <w:tcPr>
            <w:tcW w:w="2019" w:type="dxa"/>
            <w:tcBorders>
              <w:left w:val="single" w:sz="12" w:space="0" w:color="auto"/>
              <w:bottom w:val="single" w:sz="12" w:space="0" w:color="auto"/>
              <w:right w:val="single" w:sz="12" w:space="0" w:color="auto"/>
            </w:tcBorders>
          </w:tcPr>
          <w:p w:rsidR="008F2A99" w:rsidRPr="00CD40EC" w:rsidRDefault="008F2A99" w:rsidP="00CD40EC">
            <w:pPr>
              <w:rPr>
                <w:b/>
                <w:bCs/>
              </w:rPr>
            </w:pPr>
            <w:r w:rsidRPr="00CD40EC">
              <w:rPr>
                <w:b/>
                <w:bCs/>
              </w:rPr>
              <w:t>TOPLANTI YERİ</w:t>
            </w:r>
          </w:p>
        </w:tc>
        <w:tc>
          <w:tcPr>
            <w:tcW w:w="3673" w:type="dxa"/>
            <w:gridSpan w:val="3"/>
            <w:tcBorders>
              <w:left w:val="single" w:sz="12" w:space="0" w:color="auto"/>
              <w:bottom w:val="single" w:sz="12" w:space="0" w:color="auto"/>
              <w:right w:val="single" w:sz="12" w:space="0" w:color="auto"/>
            </w:tcBorders>
          </w:tcPr>
          <w:p w:rsidR="008F2A99" w:rsidRPr="00CD40EC" w:rsidRDefault="008F2A99" w:rsidP="00CD40EC">
            <w:pPr>
              <w:rPr>
                <w:rFonts w:cs="Times New Roman"/>
                <w:b/>
                <w:bCs/>
              </w:rPr>
            </w:pPr>
            <w:r>
              <w:rPr>
                <w:b/>
                <w:bCs/>
              </w:rPr>
              <w:t>KÜTÜPHANE</w:t>
            </w:r>
          </w:p>
        </w:tc>
      </w:tr>
      <w:tr w:rsidR="008F2A99" w:rsidRPr="00CD40EC">
        <w:tc>
          <w:tcPr>
            <w:tcW w:w="10989" w:type="dxa"/>
            <w:gridSpan w:val="9"/>
            <w:tcBorders>
              <w:top w:val="single" w:sz="12" w:space="0" w:color="auto"/>
              <w:left w:val="single" w:sz="12" w:space="0" w:color="auto"/>
              <w:bottom w:val="single" w:sz="12" w:space="0" w:color="auto"/>
              <w:right w:val="single" w:sz="12" w:space="0" w:color="auto"/>
            </w:tcBorders>
          </w:tcPr>
          <w:p w:rsidR="008F2A99" w:rsidRPr="00CD40EC" w:rsidRDefault="008F2A99" w:rsidP="00A404BA">
            <w:pPr>
              <w:jc w:val="center"/>
              <w:rPr>
                <w:rFonts w:cs="Times New Roman"/>
                <w:b/>
                <w:bCs/>
              </w:rPr>
            </w:pPr>
            <w:r w:rsidRPr="00CD40EC">
              <w:rPr>
                <w:b/>
                <w:bCs/>
              </w:rPr>
              <w:t xml:space="preserve">TOLANTIYA KATILAN </w:t>
            </w:r>
            <w:r>
              <w:rPr>
                <w:b/>
                <w:bCs/>
              </w:rPr>
              <w:t>EDEBİYAT GRUBU ZÜMRE ÖĞRETMENLERİ</w:t>
            </w:r>
          </w:p>
        </w:tc>
      </w:tr>
      <w:tr w:rsidR="008F2A99" w:rsidRPr="00CD40EC">
        <w:trPr>
          <w:trHeight w:val="237"/>
        </w:trPr>
        <w:tc>
          <w:tcPr>
            <w:tcW w:w="957" w:type="dxa"/>
            <w:tcBorders>
              <w:top w:val="single" w:sz="12" w:space="0" w:color="auto"/>
              <w:left w:val="single" w:sz="12" w:space="0" w:color="auto"/>
              <w:right w:val="single" w:sz="12" w:space="0" w:color="auto"/>
            </w:tcBorders>
          </w:tcPr>
          <w:p w:rsidR="008F2A99" w:rsidRPr="008B6357" w:rsidRDefault="008F2A99" w:rsidP="008B6357">
            <w:pPr>
              <w:jc w:val="center"/>
              <w:rPr>
                <w:b/>
                <w:bCs/>
              </w:rPr>
            </w:pPr>
            <w:r w:rsidRPr="008B6357">
              <w:rPr>
                <w:b/>
                <w:bCs/>
              </w:rPr>
              <w:t>1</w:t>
            </w:r>
          </w:p>
        </w:tc>
        <w:tc>
          <w:tcPr>
            <w:tcW w:w="2640" w:type="dxa"/>
            <w:gridSpan w:val="2"/>
            <w:tcBorders>
              <w:top w:val="single" w:sz="12" w:space="0" w:color="auto"/>
              <w:left w:val="single" w:sz="12" w:space="0" w:color="auto"/>
              <w:right w:val="single" w:sz="8" w:space="0" w:color="auto"/>
            </w:tcBorders>
          </w:tcPr>
          <w:p w:rsidR="008F2A99" w:rsidRPr="00CD40EC" w:rsidRDefault="008F2A99" w:rsidP="00CD40EC">
            <w:pPr>
              <w:rPr>
                <w:rFonts w:cs="Times New Roman"/>
                <w:b/>
                <w:bCs/>
              </w:rPr>
            </w:pPr>
            <w:r>
              <w:rPr>
                <w:b/>
                <w:bCs/>
              </w:rPr>
              <w:t>Mehmet ÇOŞKUN</w:t>
            </w:r>
          </w:p>
        </w:tc>
        <w:tc>
          <w:tcPr>
            <w:tcW w:w="1050" w:type="dxa"/>
            <w:tcBorders>
              <w:top w:val="single" w:sz="12" w:space="0" w:color="auto"/>
              <w:left w:val="single" w:sz="8" w:space="0" w:color="auto"/>
              <w:right w:val="single" w:sz="8" w:space="0" w:color="auto"/>
            </w:tcBorders>
            <w:shd w:val="clear" w:color="auto" w:fill="FFFFFF"/>
          </w:tcPr>
          <w:p w:rsidR="008F2A99" w:rsidRPr="00587EB3" w:rsidRDefault="008F2A99" w:rsidP="008B6357">
            <w:pPr>
              <w:jc w:val="center"/>
              <w:rPr>
                <w:b/>
                <w:bCs/>
              </w:rPr>
            </w:pPr>
            <w:r w:rsidRPr="00587EB3">
              <w:rPr>
                <w:b/>
                <w:bCs/>
              </w:rPr>
              <w:t>3</w:t>
            </w:r>
          </w:p>
        </w:tc>
        <w:tc>
          <w:tcPr>
            <w:tcW w:w="3541" w:type="dxa"/>
            <w:gridSpan w:val="3"/>
            <w:tcBorders>
              <w:top w:val="single" w:sz="12" w:space="0" w:color="auto"/>
              <w:left w:val="single" w:sz="8" w:space="0" w:color="auto"/>
              <w:right w:val="single" w:sz="12" w:space="0" w:color="auto"/>
            </w:tcBorders>
            <w:shd w:val="clear" w:color="auto" w:fill="FFFFFF"/>
          </w:tcPr>
          <w:p w:rsidR="008F2A99" w:rsidRPr="00587EB3" w:rsidRDefault="008F2A99" w:rsidP="006B3D3E">
            <w:pPr>
              <w:rPr>
                <w:b/>
                <w:bCs/>
              </w:rPr>
            </w:pPr>
            <w:r w:rsidRPr="00587EB3">
              <w:rPr>
                <w:b/>
                <w:bCs/>
              </w:rPr>
              <w:t>Güngör GÜR</w:t>
            </w:r>
          </w:p>
        </w:tc>
        <w:tc>
          <w:tcPr>
            <w:tcW w:w="851" w:type="dxa"/>
            <w:tcBorders>
              <w:top w:val="single" w:sz="12" w:space="0" w:color="auto"/>
              <w:left w:val="single" w:sz="12" w:space="0" w:color="auto"/>
              <w:right w:val="single" w:sz="12" w:space="0" w:color="auto"/>
            </w:tcBorders>
          </w:tcPr>
          <w:p w:rsidR="008F2A99" w:rsidRPr="00CD40EC" w:rsidRDefault="008F2A99" w:rsidP="008B6357">
            <w:pPr>
              <w:jc w:val="center"/>
              <w:rPr>
                <w:rFonts w:cs="Times New Roman"/>
                <w:b/>
                <w:bCs/>
              </w:rPr>
            </w:pPr>
            <w:r>
              <w:rPr>
                <w:b/>
                <w:bCs/>
              </w:rPr>
              <w:t>5</w:t>
            </w:r>
          </w:p>
        </w:tc>
        <w:tc>
          <w:tcPr>
            <w:tcW w:w="1950" w:type="dxa"/>
            <w:tcBorders>
              <w:top w:val="single" w:sz="12" w:space="0" w:color="auto"/>
              <w:left w:val="single" w:sz="12" w:space="0" w:color="auto"/>
              <w:right w:val="single" w:sz="12" w:space="0" w:color="auto"/>
            </w:tcBorders>
          </w:tcPr>
          <w:p w:rsidR="008F2A99" w:rsidRPr="00CD40EC" w:rsidRDefault="008F2A99" w:rsidP="00CD40EC">
            <w:pPr>
              <w:rPr>
                <w:rFonts w:cs="Times New Roman"/>
                <w:b/>
                <w:bCs/>
              </w:rPr>
            </w:pPr>
            <w:r>
              <w:rPr>
                <w:b/>
                <w:bCs/>
              </w:rPr>
              <w:t>Mehmet YETGİN</w:t>
            </w:r>
          </w:p>
        </w:tc>
      </w:tr>
      <w:tr w:rsidR="008F2A99" w:rsidRPr="00CD40EC">
        <w:tc>
          <w:tcPr>
            <w:tcW w:w="957" w:type="dxa"/>
            <w:tcBorders>
              <w:left w:val="single" w:sz="12" w:space="0" w:color="auto"/>
              <w:right w:val="single" w:sz="12" w:space="0" w:color="auto"/>
            </w:tcBorders>
          </w:tcPr>
          <w:p w:rsidR="008F2A99" w:rsidRPr="008B6357" w:rsidRDefault="008F2A99" w:rsidP="008B6357">
            <w:pPr>
              <w:jc w:val="center"/>
              <w:rPr>
                <w:b/>
                <w:bCs/>
              </w:rPr>
            </w:pPr>
            <w:r w:rsidRPr="008B6357">
              <w:rPr>
                <w:b/>
                <w:bCs/>
              </w:rPr>
              <w:t>2</w:t>
            </w:r>
          </w:p>
        </w:tc>
        <w:tc>
          <w:tcPr>
            <w:tcW w:w="2640" w:type="dxa"/>
            <w:gridSpan w:val="2"/>
            <w:tcBorders>
              <w:left w:val="single" w:sz="12" w:space="0" w:color="auto"/>
              <w:right w:val="single" w:sz="8" w:space="0" w:color="auto"/>
            </w:tcBorders>
          </w:tcPr>
          <w:p w:rsidR="008F2A99" w:rsidRPr="00CD40EC" w:rsidRDefault="008F2A99" w:rsidP="00265A40">
            <w:pPr>
              <w:rPr>
                <w:rFonts w:cs="Times New Roman"/>
                <w:b/>
                <w:bCs/>
              </w:rPr>
            </w:pPr>
            <w:r>
              <w:rPr>
                <w:b/>
                <w:bCs/>
              </w:rPr>
              <w:t>Mahmut HASGÜL</w:t>
            </w:r>
          </w:p>
        </w:tc>
        <w:tc>
          <w:tcPr>
            <w:tcW w:w="1050" w:type="dxa"/>
            <w:tcBorders>
              <w:left w:val="single" w:sz="8" w:space="0" w:color="auto"/>
              <w:right w:val="single" w:sz="8" w:space="0" w:color="auto"/>
            </w:tcBorders>
            <w:shd w:val="clear" w:color="auto" w:fill="FFFFFF"/>
          </w:tcPr>
          <w:p w:rsidR="008F2A99" w:rsidRPr="00587EB3" w:rsidRDefault="008F2A99" w:rsidP="008B6357">
            <w:pPr>
              <w:jc w:val="center"/>
              <w:rPr>
                <w:b/>
                <w:bCs/>
              </w:rPr>
            </w:pPr>
            <w:r w:rsidRPr="00587EB3">
              <w:rPr>
                <w:b/>
                <w:bCs/>
              </w:rPr>
              <w:t>4</w:t>
            </w:r>
          </w:p>
        </w:tc>
        <w:tc>
          <w:tcPr>
            <w:tcW w:w="3541" w:type="dxa"/>
            <w:gridSpan w:val="3"/>
            <w:tcBorders>
              <w:left w:val="single" w:sz="8" w:space="0" w:color="auto"/>
              <w:right w:val="single" w:sz="12" w:space="0" w:color="auto"/>
            </w:tcBorders>
            <w:shd w:val="clear" w:color="auto" w:fill="FFFFFF"/>
          </w:tcPr>
          <w:p w:rsidR="008F2A99" w:rsidRPr="00587EB3" w:rsidRDefault="008F2A99" w:rsidP="006B3D3E">
            <w:pPr>
              <w:rPr>
                <w:b/>
                <w:bCs/>
              </w:rPr>
            </w:pPr>
            <w:proofErr w:type="spellStart"/>
            <w:r w:rsidRPr="00587EB3">
              <w:rPr>
                <w:b/>
                <w:bCs/>
              </w:rPr>
              <w:t>Nevriye</w:t>
            </w:r>
            <w:proofErr w:type="spellEnd"/>
            <w:r w:rsidRPr="00587EB3">
              <w:rPr>
                <w:b/>
                <w:bCs/>
              </w:rPr>
              <w:t xml:space="preserve"> BARAN</w:t>
            </w:r>
            <w:r w:rsidR="00E91A15">
              <w:rPr>
                <w:b/>
                <w:bCs/>
              </w:rPr>
              <w:t xml:space="preserve"> </w:t>
            </w:r>
            <w:hyperlink r:id="rId6" w:history="1">
              <w:r w:rsidR="00E91A15">
                <w:rPr>
                  <w:rStyle w:val="Kpr"/>
                  <w:rFonts w:ascii="Hand writing Mutlu" w:hAnsi="Hand writing Mutlu"/>
                  <w:b/>
                  <w:color w:val="000000" w:themeColor="text1"/>
                  <w:sz w:val="24"/>
                  <w:szCs w:val="24"/>
                </w:rPr>
                <w:t>www.sorubak.com</w:t>
              </w:r>
            </w:hyperlink>
          </w:p>
        </w:tc>
        <w:tc>
          <w:tcPr>
            <w:tcW w:w="851" w:type="dxa"/>
            <w:tcBorders>
              <w:left w:val="single" w:sz="12" w:space="0" w:color="auto"/>
              <w:right w:val="single" w:sz="12" w:space="0" w:color="auto"/>
            </w:tcBorders>
          </w:tcPr>
          <w:p w:rsidR="008F2A99" w:rsidRPr="00CD40EC" w:rsidRDefault="008F2A99" w:rsidP="008B6357">
            <w:pPr>
              <w:jc w:val="center"/>
              <w:rPr>
                <w:rFonts w:cs="Times New Roman"/>
                <w:b/>
                <w:bCs/>
              </w:rPr>
            </w:pPr>
            <w:r>
              <w:rPr>
                <w:b/>
                <w:bCs/>
              </w:rPr>
              <w:t>6</w:t>
            </w:r>
          </w:p>
        </w:tc>
        <w:tc>
          <w:tcPr>
            <w:tcW w:w="1950" w:type="dxa"/>
            <w:tcBorders>
              <w:left w:val="single" w:sz="12" w:space="0" w:color="auto"/>
              <w:right w:val="single" w:sz="12" w:space="0" w:color="auto"/>
            </w:tcBorders>
          </w:tcPr>
          <w:p w:rsidR="008F2A99" w:rsidRPr="00CD40EC" w:rsidRDefault="008F2A99" w:rsidP="00CD40EC">
            <w:pPr>
              <w:rPr>
                <w:rFonts w:cs="Times New Roman"/>
                <w:b/>
                <w:bCs/>
              </w:rPr>
            </w:pPr>
            <w:r>
              <w:rPr>
                <w:b/>
                <w:bCs/>
              </w:rPr>
              <w:t>Cemal DEMİRKOL</w:t>
            </w:r>
          </w:p>
        </w:tc>
      </w:tr>
    </w:tbl>
    <w:p w:rsidR="008F2A99" w:rsidRDefault="008F2A99" w:rsidP="001B49B6">
      <w:pPr>
        <w:pStyle w:val="AralkYok1"/>
        <w:rPr>
          <w:rFonts w:ascii="Times New Roman" w:hAnsi="Times New Roman" w:cs="Times New Roman"/>
          <w:b/>
          <w:bCs/>
          <w:sz w:val="24"/>
          <w:szCs w:val="24"/>
          <w:u w:val="single"/>
        </w:rPr>
      </w:pPr>
    </w:p>
    <w:tbl>
      <w:tblPr>
        <w:tblW w:w="11219"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219"/>
      </w:tblGrid>
      <w:tr w:rsidR="008F2A99">
        <w:trPr>
          <w:trHeight w:val="4920"/>
        </w:trPr>
        <w:tc>
          <w:tcPr>
            <w:tcW w:w="11219" w:type="dxa"/>
            <w:tcBorders>
              <w:top w:val="single" w:sz="18" w:space="0" w:color="auto"/>
              <w:left w:val="single" w:sz="18" w:space="0" w:color="auto"/>
              <w:bottom w:val="single" w:sz="18" w:space="0" w:color="auto"/>
              <w:right w:val="single" w:sz="18" w:space="0" w:color="auto"/>
            </w:tcBorders>
          </w:tcPr>
          <w:p w:rsidR="008F2A99" w:rsidRPr="00AF6BCA" w:rsidRDefault="008F2A99" w:rsidP="008B6357">
            <w:pPr>
              <w:pStyle w:val="AralkYok1"/>
              <w:ind w:left="304"/>
              <w:rPr>
                <w:rFonts w:ascii="Times New Roman" w:hAnsi="Times New Roman" w:cs="Times New Roman"/>
                <w:b/>
                <w:bCs/>
                <w:sz w:val="24"/>
                <w:szCs w:val="24"/>
                <w:u w:val="single"/>
              </w:rPr>
            </w:pPr>
            <w:r w:rsidRPr="00AF6BCA">
              <w:rPr>
                <w:rFonts w:ascii="Times New Roman" w:hAnsi="Times New Roman" w:cs="Times New Roman"/>
                <w:b/>
                <w:bCs/>
                <w:sz w:val="24"/>
                <w:szCs w:val="24"/>
                <w:u w:val="single"/>
              </w:rPr>
              <w:t>GÜNDEM:</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1</w:t>
            </w:r>
            <w:r w:rsidRPr="00AF6BCA">
              <w:rPr>
                <w:rFonts w:ascii="Times New Roman" w:hAnsi="Times New Roman" w:cs="Times New Roman"/>
                <w:sz w:val="24"/>
                <w:szCs w:val="24"/>
              </w:rPr>
              <w:t>. Açılış ve yoklama, başkan ve yazman seçimi. Milli Eğitim Bakanlığı Orta</w:t>
            </w:r>
            <w:r>
              <w:rPr>
                <w:rFonts w:ascii="Times New Roman" w:hAnsi="Times New Roman" w:cs="Times New Roman"/>
                <w:sz w:val="24"/>
                <w:szCs w:val="24"/>
              </w:rPr>
              <w:t>öğretim Kurumları Yönetmeliğinin</w:t>
            </w:r>
            <w:r w:rsidRPr="00AF6BCA">
              <w:rPr>
                <w:rFonts w:ascii="Times New Roman" w:hAnsi="Times New Roman" w:cs="Times New Roman"/>
                <w:sz w:val="24"/>
                <w:szCs w:val="24"/>
              </w:rPr>
              <w:t xml:space="preserve"> 36. Maddesinin değerlendirilmesi.</w:t>
            </w:r>
          </w:p>
          <w:p w:rsidR="008F2A99" w:rsidRPr="00AF6BCA" w:rsidRDefault="008F2A99" w:rsidP="008B6357">
            <w:pPr>
              <w:pStyle w:val="AralkYok1"/>
              <w:ind w:left="304"/>
              <w:rPr>
                <w:rFonts w:ascii="Times New Roman" w:hAnsi="Times New Roman" w:cs="Times New Roman"/>
                <w:b/>
                <w:bCs/>
                <w:sz w:val="24"/>
                <w:szCs w:val="24"/>
              </w:rPr>
            </w:pPr>
            <w:r w:rsidRPr="00AF6BCA">
              <w:rPr>
                <w:rFonts w:ascii="Times New Roman" w:hAnsi="Times New Roman" w:cs="Times New Roman"/>
                <w:b/>
                <w:bCs/>
                <w:sz w:val="24"/>
                <w:szCs w:val="24"/>
              </w:rPr>
              <w:t>2.</w:t>
            </w:r>
            <w:r w:rsidRPr="00AF6BCA">
              <w:rPr>
                <w:rFonts w:ascii="Times New Roman" w:hAnsi="Times New Roman" w:cs="Times New Roman"/>
                <w:sz w:val="24"/>
                <w:szCs w:val="24"/>
              </w:rPr>
              <w:t>İlçe Eğitim bölgesi zümre kararlarının değerlendirilmesi</w:t>
            </w:r>
            <w:r w:rsidRPr="00AF6BCA">
              <w:rPr>
                <w:rFonts w:ascii="Times New Roman" w:hAnsi="Times New Roman" w:cs="Times New Roman"/>
                <w:b/>
                <w:bCs/>
                <w:sz w:val="24"/>
                <w:szCs w:val="24"/>
              </w:rPr>
              <w:t>.</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3.</w:t>
            </w:r>
            <w:r w:rsidRPr="00AF6BCA">
              <w:rPr>
                <w:rFonts w:ascii="Times New Roman" w:hAnsi="Times New Roman" w:cs="Times New Roman"/>
                <w:sz w:val="24"/>
                <w:szCs w:val="24"/>
              </w:rPr>
              <w:t xml:space="preserve"> 1.dönem zümre kararlarının uygulama sonuçlarının değerlendirilmesi.</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4</w:t>
            </w:r>
            <w:r w:rsidRPr="00AF6BCA">
              <w:rPr>
                <w:rFonts w:ascii="Times New Roman" w:hAnsi="Times New Roman" w:cs="Times New Roman"/>
                <w:sz w:val="24"/>
                <w:szCs w:val="24"/>
              </w:rPr>
              <w:t>. 1.dönem Türk Edebiyatı, Dil ve Anlatım ve Seçmeli Dil ve Anlatım derslerinin başarı durumları,</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5.</w:t>
            </w:r>
            <w:r w:rsidRPr="00AF6BCA">
              <w:rPr>
                <w:rFonts w:ascii="Times New Roman" w:hAnsi="Times New Roman" w:cs="Times New Roman"/>
                <w:sz w:val="24"/>
                <w:szCs w:val="24"/>
              </w:rPr>
              <w:t xml:space="preserve"> Başarıyı artırıcı tedbirlerin </w:t>
            </w:r>
            <w:r>
              <w:rPr>
                <w:rFonts w:ascii="Times New Roman" w:hAnsi="Times New Roman" w:cs="Times New Roman"/>
                <w:sz w:val="24"/>
                <w:szCs w:val="24"/>
              </w:rPr>
              <w:t>görüşülmesi,</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6.</w:t>
            </w:r>
            <w:r w:rsidRPr="00AF6BCA">
              <w:rPr>
                <w:rFonts w:ascii="Times New Roman" w:hAnsi="Times New Roman" w:cs="Times New Roman"/>
                <w:sz w:val="24"/>
                <w:szCs w:val="24"/>
              </w:rPr>
              <w:t xml:space="preserve"> Ölçme değerlendirme sonuçları, ortak sınavlarla ilgili değerlendirmeler.</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7</w:t>
            </w:r>
            <w:r w:rsidRPr="00AF6BCA">
              <w:rPr>
                <w:rFonts w:ascii="Times New Roman" w:hAnsi="Times New Roman" w:cs="Times New Roman"/>
                <w:sz w:val="24"/>
                <w:szCs w:val="24"/>
              </w:rPr>
              <w:t>. Yıllık ödevlerin toplama zamanı ve değerlendirilmesi ile ilgili yapılabilecek değişiklikler,</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8.</w:t>
            </w:r>
            <w:r w:rsidRPr="00AF6BCA">
              <w:rPr>
                <w:rFonts w:ascii="Times New Roman" w:hAnsi="Times New Roman" w:cs="Times New Roman"/>
                <w:sz w:val="24"/>
                <w:szCs w:val="24"/>
              </w:rPr>
              <w:t xml:space="preserve"> Belirlenen hedef ve davranışlara ulaşmak için;</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sz w:val="24"/>
                <w:szCs w:val="24"/>
              </w:rPr>
              <w:t xml:space="preserve">    a. Derslerde kullanılacak yöntem ve tekniklerin tekrar değerlendirilmesi,</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sz w:val="24"/>
                <w:szCs w:val="24"/>
              </w:rPr>
              <w:t xml:space="preserve">    b. Okulda ve çevredeki her türlü imkanlardan, araç ve gereçlerden yararlanma yollarını tartışılması. </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9</w:t>
            </w:r>
            <w:r w:rsidRPr="00AF6BCA">
              <w:rPr>
                <w:rFonts w:ascii="Times New Roman" w:hAnsi="Times New Roman" w:cs="Times New Roman"/>
                <w:sz w:val="24"/>
                <w:szCs w:val="24"/>
              </w:rPr>
              <w:t>. Öğret</w:t>
            </w:r>
            <w:r>
              <w:rPr>
                <w:rFonts w:ascii="Times New Roman" w:hAnsi="Times New Roman" w:cs="Times New Roman"/>
                <w:sz w:val="24"/>
                <w:szCs w:val="24"/>
              </w:rPr>
              <w:t>men, öğrenci ve veli ilişkilerinin değerlendirilmesi,</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10</w:t>
            </w:r>
            <w:r w:rsidRPr="00AF6BCA">
              <w:rPr>
                <w:rFonts w:ascii="Times New Roman" w:hAnsi="Times New Roman" w:cs="Times New Roman"/>
                <w:sz w:val="24"/>
                <w:szCs w:val="24"/>
              </w:rPr>
              <w:t>. Diğer zümre öğretmenleri ile işbirliği,</w:t>
            </w:r>
          </w:p>
          <w:p w:rsidR="008F2A99" w:rsidRPr="00AF6BCA" w:rsidRDefault="008F2A99" w:rsidP="008B6357">
            <w:pPr>
              <w:pStyle w:val="AralkYok1"/>
              <w:ind w:left="304"/>
              <w:rPr>
                <w:rFonts w:ascii="Times New Roman" w:hAnsi="Times New Roman" w:cs="Times New Roman"/>
                <w:sz w:val="24"/>
                <w:szCs w:val="24"/>
              </w:rPr>
            </w:pPr>
            <w:r w:rsidRPr="00AF6BCA">
              <w:rPr>
                <w:rFonts w:ascii="Times New Roman" w:hAnsi="Times New Roman" w:cs="Times New Roman"/>
                <w:b/>
                <w:bCs/>
                <w:sz w:val="24"/>
                <w:szCs w:val="24"/>
              </w:rPr>
              <w:t>11</w:t>
            </w:r>
            <w:r w:rsidRPr="00AF6BCA">
              <w:rPr>
                <w:rFonts w:ascii="Times New Roman" w:hAnsi="Times New Roman" w:cs="Times New Roman"/>
                <w:sz w:val="24"/>
                <w:szCs w:val="24"/>
              </w:rPr>
              <w:t>. Dersleri daha zevkli işlemek için faaliyetler,</w:t>
            </w:r>
          </w:p>
          <w:p w:rsidR="008F2A99" w:rsidRDefault="008F2A99" w:rsidP="008B6357">
            <w:pPr>
              <w:pStyle w:val="AralkYok1"/>
              <w:ind w:left="304"/>
            </w:pPr>
            <w:r w:rsidRPr="00AF6BCA">
              <w:rPr>
                <w:rFonts w:ascii="Times New Roman" w:hAnsi="Times New Roman" w:cs="Times New Roman"/>
                <w:b/>
                <w:bCs/>
                <w:sz w:val="24"/>
                <w:szCs w:val="24"/>
              </w:rPr>
              <w:t>12.</w:t>
            </w:r>
            <w:r w:rsidRPr="00AF6BCA">
              <w:rPr>
                <w:rFonts w:ascii="Times New Roman" w:hAnsi="Times New Roman" w:cs="Times New Roman"/>
                <w:sz w:val="24"/>
                <w:szCs w:val="24"/>
              </w:rPr>
              <w:t>Türk Edebiyatı ve Dil ve Anlatım dersleri müfredatı ve ders kitapları ile genel değerlendirmeler.</w:t>
            </w:r>
            <w:r>
              <w:t xml:space="preserve"> </w:t>
            </w:r>
          </w:p>
          <w:p w:rsidR="008F2A99" w:rsidRDefault="008F2A99" w:rsidP="008B6357">
            <w:pPr>
              <w:pStyle w:val="AralkYok1"/>
              <w:ind w:left="304"/>
              <w:rPr>
                <w:rFonts w:ascii="Times New Roman" w:hAnsi="Times New Roman" w:cs="Times New Roman"/>
                <w:b/>
                <w:bCs/>
                <w:sz w:val="24"/>
                <w:szCs w:val="24"/>
                <w:u w:val="single"/>
              </w:rPr>
            </w:pPr>
            <w:r w:rsidRPr="00301733">
              <w:rPr>
                <w:rFonts w:ascii="Times New Roman" w:hAnsi="Times New Roman" w:cs="Times New Roman"/>
                <w:b/>
                <w:bCs/>
                <w:sz w:val="24"/>
                <w:szCs w:val="24"/>
              </w:rPr>
              <w:t>13</w:t>
            </w:r>
            <w:r w:rsidRPr="00301733">
              <w:rPr>
                <w:rFonts w:ascii="Times New Roman" w:hAnsi="Times New Roman" w:cs="Times New Roman"/>
                <w:sz w:val="24"/>
                <w:szCs w:val="24"/>
              </w:rPr>
              <w:t>. Dilek ve temenniler.</w:t>
            </w:r>
          </w:p>
        </w:tc>
      </w:tr>
    </w:tbl>
    <w:p w:rsidR="008F2A99" w:rsidRDefault="008F2A99" w:rsidP="001B49B6">
      <w:pPr>
        <w:pStyle w:val="AralkYok1"/>
        <w:rPr>
          <w:rFonts w:ascii="Times New Roman" w:hAnsi="Times New Roman" w:cs="Times New Roman"/>
          <w:b/>
          <w:bCs/>
          <w:sz w:val="24"/>
          <w:szCs w:val="24"/>
          <w:u w:val="single"/>
        </w:rPr>
      </w:pPr>
    </w:p>
    <w:p w:rsidR="008F2A99" w:rsidRDefault="008F2A99" w:rsidP="001B49B6">
      <w:pPr>
        <w:pStyle w:val="AralkYok1"/>
        <w:rPr>
          <w:rFonts w:ascii="Times New Roman" w:hAnsi="Times New Roman" w:cs="Times New Roman"/>
          <w:b/>
          <w:bCs/>
          <w:sz w:val="24"/>
          <w:szCs w:val="24"/>
          <w:u w:val="single"/>
        </w:rPr>
      </w:pPr>
    </w:p>
    <w:p w:rsidR="008F2A99" w:rsidRPr="00AF6BCA" w:rsidRDefault="008F2A99" w:rsidP="001B49B6">
      <w:pPr>
        <w:pStyle w:val="AralkYok1"/>
        <w:rPr>
          <w:rFonts w:ascii="Times New Roman" w:hAnsi="Times New Roman" w:cs="Times New Roman"/>
          <w:b/>
          <w:bCs/>
          <w:sz w:val="24"/>
          <w:szCs w:val="24"/>
          <w:u w:val="single"/>
        </w:rPr>
      </w:pPr>
      <w:r w:rsidRPr="00AF6BCA">
        <w:rPr>
          <w:rFonts w:ascii="Times New Roman" w:hAnsi="Times New Roman" w:cs="Times New Roman"/>
          <w:b/>
          <w:bCs/>
          <w:sz w:val="24"/>
          <w:szCs w:val="24"/>
          <w:u w:val="single"/>
        </w:rPr>
        <w:t>KARARLAR: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b/>
          <w:bCs/>
          <w:sz w:val="24"/>
          <w:szCs w:val="24"/>
        </w:rPr>
        <w:t>1</w:t>
      </w:r>
      <w:r w:rsidRPr="00AF6BCA">
        <w:rPr>
          <w:rFonts w:ascii="Times New Roman" w:hAnsi="Times New Roman" w:cs="Times New Roman"/>
          <w:sz w:val="24"/>
          <w:szCs w:val="24"/>
        </w:rPr>
        <w:t>. Yoklama yapıldı ve zümre öğretmenlerinin hazır olduğu görüldü</w:t>
      </w:r>
      <w:proofErr w:type="gramStart"/>
      <w:r w:rsidRPr="00AF6BCA">
        <w:rPr>
          <w:rFonts w:ascii="Times New Roman" w:hAnsi="Times New Roman" w:cs="Times New Roman"/>
          <w:sz w:val="24"/>
          <w:szCs w:val="24"/>
        </w:rPr>
        <w:t>..</w:t>
      </w:r>
      <w:proofErr w:type="gramEnd"/>
      <w:r w:rsidRPr="00AF6BCA">
        <w:rPr>
          <w:rFonts w:ascii="Times New Roman" w:hAnsi="Times New Roman" w:cs="Times New Roman"/>
          <w:sz w:val="24"/>
          <w:szCs w:val="24"/>
        </w:rPr>
        <w:t xml:space="preserve"> Zümre başkanlığına Mehmet ÇOŞKUN, yazmanlığa da Cemal DEMİRKOL seçildi. Zümre başkanı okul ders zümre başkanları toplantısının yapılış esasları ve gündem maddelerinin oluşturulması ile ilgili Milli Eğitim Bakanlığı Ortaöğretim Kurumları Yönetmeliğinin 36. Maddesini okudu. Zümre gündem maddelerinin bu maddedeki açıklamalar doğrultusunda hazırlandığını belirtti. Gündemin diğer maddelerinin görüşülmesine geçildi.</w:t>
      </w:r>
    </w:p>
    <w:p w:rsidR="008F2A99" w:rsidRPr="00AF6BCA" w:rsidRDefault="008F2A99" w:rsidP="001B49B6">
      <w:pPr>
        <w:pStyle w:val="AralkYok1"/>
        <w:rPr>
          <w:rFonts w:ascii="Times New Roman" w:hAnsi="Times New Roman" w:cs="Times New Roman"/>
          <w:sz w:val="24"/>
          <w:szCs w:val="24"/>
        </w:rPr>
      </w:pP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b/>
          <w:bCs/>
          <w:sz w:val="24"/>
          <w:szCs w:val="24"/>
        </w:rPr>
        <w:lastRenderedPageBreak/>
        <w:t>2.</w:t>
      </w:r>
      <w:r w:rsidRPr="00AF6BCA">
        <w:rPr>
          <w:rFonts w:ascii="Times New Roman" w:hAnsi="Times New Roman" w:cs="Times New Roman"/>
          <w:sz w:val="24"/>
          <w:szCs w:val="24"/>
        </w:rPr>
        <w:t xml:space="preserve">Zümre başkanı Mehmet ÇOŞKUN,  2. dönem zümresinin il zümrelerinin geç yapılmasından kaynaklandığını belirtti. İlçe eğitim bölgesi </w:t>
      </w:r>
      <w:r w:rsidRPr="00AF6BCA">
        <w:rPr>
          <w:rFonts w:ascii="Times New Roman" w:hAnsi="Times New Roman" w:cs="Times New Roman"/>
          <w:b/>
          <w:bCs/>
          <w:sz w:val="24"/>
          <w:szCs w:val="24"/>
        </w:rPr>
        <w:t>okul zümre başkanları</w:t>
      </w:r>
      <w:r w:rsidRPr="00AF6BCA">
        <w:rPr>
          <w:rFonts w:ascii="Times New Roman" w:hAnsi="Times New Roman" w:cs="Times New Roman"/>
          <w:sz w:val="24"/>
          <w:szCs w:val="24"/>
        </w:rPr>
        <w:t xml:space="preserve"> toplantısının </w:t>
      </w:r>
      <w:r w:rsidRPr="00AF6BCA">
        <w:rPr>
          <w:rFonts w:ascii="Times New Roman" w:hAnsi="Times New Roman" w:cs="Times New Roman"/>
          <w:b/>
          <w:bCs/>
          <w:sz w:val="24"/>
          <w:szCs w:val="24"/>
        </w:rPr>
        <w:t>09.02.</w:t>
      </w:r>
      <w:r w:rsidR="00E91A15">
        <w:rPr>
          <w:rFonts w:ascii="Times New Roman" w:hAnsi="Times New Roman" w:cs="Times New Roman"/>
          <w:b/>
          <w:bCs/>
          <w:sz w:val="24"/>
          <w:szCs w:val="24"/>
        </w:rPr>
        <w:t>2013</w:t>
      </w:r>
      <w:r w:rsidRPr="00AF6BCA">
        <w:rPr>
          <w:rFonts w:ascii="Times New Roman" w:hAnsi="Times New Roman" w:cs="Times New Roman"/>
          <w:sz w:val="24"/>
          <w:szCs w:val="24"/>
        </w:rPr>
        <w:t xml:space="preserve"> tarihinde, ilçe eğitim bölgesi </w:t>
      </w:r>
      <w:r w:rsidRPr="00AF6BCA">
        <w:rPr>
          <w:rFonts w:ascii="Times New Roman" w:hAnsi="Times New Roman" w:cs="Times New Roman"/>
          <w:b/>
          <w:bCs/>
          <w:sz w:val="24"/>
          <w:szCs w:val="24"/>
        </w:rPr>
        <w:t>edebiyat grubu ders zümre başkanları</w:t>
      </w:r>
      <w:r w:rsidRPr="00AF6BCA">
        <w:rPr>
          <w:rFonts w:ascii="Times New Roman" w:hAnsi="Times New Roman" w:cs="Times New Roman"/>
          <w:sz w:val="24"/>
          <w:szCs w:val="24"/>
        </w:rPr>
        <w:t xml:space="preserve"> </w:t>
      </w:r>
      <w:proofErr w:type="gramStart"/>
      <w:r w:rsidRPr="00AF6BCA">
        <w:rPr>
          <w:rFonts w:ascii="Times New Roman" w:hAnsi="Times New Roman" w:cs="Times New Roman"/>
          <w:sz w:val="24"/>
          <w:szCs w:val="24"/>
        </w:rPr>
        <w:t xml:space="preserve">toplantısının  </w:t>
      </w:r>
      <w:r w:rsidRPr="00AF6BCA">
        <w:rPr>
          <w:rFonts w:ascii="Times New Roman" w:hAnsi="Times New Roman" w:cs="Times New Roman"/>
          <w:b/>
          <w:bCs/>
          <w:sz w:val="24"/>
          <w:szCs w:val="24"/>
        </w:rPr>
        <w:t>16</w:t>
      </w:r>
      <w:proofErr w:type="gramEnd"/>
      <w:r w:rsidRPr="00AF6BCA">
        <w:rPr>
          <w:rFonts w:ascii="Times New Roman" w:hAnsi="Times New Roman" w:cs="Times New Roman"/>
          <w:b/>
          <w:bCs/>
          <w:sz w:val="24"/>
          <w:szCs w:val="24"/>
        </w:rPr>
        <w:t>.02.</w:t>
      </w:r>
      <w:r w:rsidR="00E91A15">
        <w:rPr>
          <w:rFonts w:ascii="Times New Roman" w:hAnsi="Times New Roman" w:cs="Times New Roman"/>
          <w:b/>
          <w:bCs/>
          <w:sz w:val="24"/>
          <w:szCs w:val="24"/>
        </w:rPr>
        <w:t>2013</w:t>
      </w:r>
      <w:r w:rsidRPr="00AF6BCA">
        <w:rPr>
          <w:rFonts w:ascii="Times New Roman" w:hAnsi="Times New Roman" w:cs="Times New Roman"/>
          <w:sz w:val="24"/>
          <w:szCs w:val="24"/>
        </w:rPr>
        <w:t xml:space="preserve"> tarihinde, </w:t>
      </w:r>
      <w:r w:rsidRPr="00AF6BCA">
        <w:rPr>
          <w:rFonts w:ascii="Times New Roman" w:hAnsi="Times New Roman" w:cs="Times New Roman"/>
          <w:b/>
          <w:bCs/>
          <w:sz w:val="24"/>
          <w:szCs w:val="24"/>
        </w:rPr>
        <w:t xml:space="preserve">okul ders zümre başkanları </w:t>
      </w:r>
      <w:r w:rsidRPr="00AF6BCA">
        <w:rPr>
          <w:rFonts w:ascii="Times New Roman" w:hAnsi="Times New Roman" w:cs="Times New Roman"/>
          <w:sz w:val="24"/>
          <w:szCs w:val="24"/>
        </w:rPr>
        <w:t xml:space="preserve">toplantısının da </w:t>
      </w:r>
      <w:r w:rsidRPr="00AF6BCA">
        <w:rPr>
          <w:rFonts w:ascii="Times New Roman" w:hAnsi="Times New Roman" w:cs="Times New Roman"/>
          <w:b/>
          <w:bCs/>
          <w:sz w:val="24"/>
          <w:szCs w:val="24"/>
        </w:rPr>
        <w:t>22.02.</w:t>
      </w:r>
      <w:r w:rsidR="00E91A15">
        <w:rPr>
          <w:rFonts w:ascii="Times New Roman" w:hAnsi="Times New Roman" w:cs="Times New Roman"/>
          <w:b/>
          <w:bCs/>
          <w:sz w:val="24"/>
          <w:szCs w:val="24"/>
        </w:rPr>
        <w:t>2013</w:t>
      </w:r>
      <w:r w:rsidRPr="00AF6BCA">
        <w:rPr>
          <w:rFonts w:ascii="Times New Roman" w:hAnsi="Times New Roman" w:cs="Times New Roman"/>
          <w:sz w:val="24"/>
          <w:szCs w:val="24"/>
        </w:rPr>
        <w:t xml:space="preserve"> tarihinde yapıldığını belirtti. 2. Dönemin başlamasıyla birlikte üç ayrı zümrenin gerçekleştirildiğini, bugünkü zümrenin de dördüncü zümre toplantısı </w:t>
      </w:r>
      <w:proofErr w:type="gramStart"/>
      <w:r w:rsidRPr="00AF6BCA">
        <w:rPr>
          <w:rFonts w:ascii="Times New Roman" w:hAnsi="Times New Roman" w:cs="Times New Roman"/>
          <w:sz w:val="24"/>
          <w:szCs w:val="24"/>
        </w:rPr>
        <w:t>olduğunu  söyledi</w:t>
      </w:r>
      <w:proofErr w:type="gramEnd"/>
      <w:r w:rsidRPr="00AF6BCA">
        <w:rPr>
          <w:rFonts w:ascii="Times New Roman" w:hAnsi="Times New Roman" w:cs="Times New Roman"/>
          <w:sz w:val="24"/>
          <w:szCs w:val="24"/>
        </w:rPr>
        <w:t xml:space="preserve">.  Oralardan gelecek sonuçların beklendiğini ve bu sonuçların gelmesinden sonra okul ders zümresinin yapılmasının daha iyi sonuçlar vereceğini söyledi. Eğitim bölgesi ile ilgili alınan kararları özetledi. Okul zümre başkanları toplantısında daha çok okulların karşılaştığı genel problemlerin değerlendirildiği görüldü. Örneğin okulumuzla ilgili olarak kalorifer tesisatının mutlaka yenilenmesi, okulumuzun ana binası ile öğretmenevi arasındaki yolun araç parkı olarak kullanılmaması, konunun mutlaka çözümlenmesi gerektiği, daha çok sınıf öğretmenlerince toplanan katkı paylarının toplanmasındaki zorlukların giderilmesi, okullardaki kütüphane, </w:t>
      </w:r>
      <w:proofErr w:type="spellStart"/>
      <w:r w:rsidRPr="00AF6BCA">
        <w:rPr>
          <w:rFonts w:ascii="Times New Roman" w:hAnsi="Times New Roman" w:cs="Times New Roman"/>
          <w:sz w:val="24"/>
          <w:szCs w:val="24"/>
        </w:rPr>
        <w:t>laboratuvar</w:t>
      </w:r>
      <w:proofErr w:type="spellEnd"/>
      <w:r w:rsidRPr="00AF6BCA">
        <w:rPr>
          <w:rFonts w:ascii="Times New Roman" w:hAnsi="Times New Roman" w:cs="Times New Roman"/>
          <w:sz w:val="24"/>
          <w:szCs w:val="24"/>
        </w:rPr>
        <w:t xml:space="preserve">, bilgisayar sınıfları gibi mekanların etkin bir şekilde </w:t>
      </w:r>
      <w:proofErr w:type="gramStart"/>
      <w:r w:rsidRPr="00AF6BCA">
        <w:rPr>
          <w:rFonts w:ascii="Times New Roman" w:hAnsi="Times New Roman" w:cs="Times New Roman"/>
          <w:sz w:val="24"/>
          <w:szCs w:val="24"/>
        </w:rPr>
        <w:t>kullanılması , okulumuzun</w:t>
      </w:r>
      <w:proofErr w:type="gramEnd"/>
      <w:r w:rsidRPr="00AF6BCA">
        <w:rPr>
          <w:rFonts w:ascii="Times New Roman" w:hAnsi="Times New Roman" w:cs="Times New Roman"/>
          <w:sz w:val="24"/>
          <w:szCs w:val="24"/>
        </w:rPr>
        <w:t xml:space="preserve"> en kısa zamanda bir kapalı spor salonuna kavuşturulması gibi konuların ele alındığı tespit edildi. </w:t>
      </w:r>
      <w:r w:rsidRPr="00AF6BCA">
        <w:rPr>
          <w:rFonts w:ascii="Times New Roman" w:hAnsi="Times New Roman" w:cs="Times New Roman"/>
          <w:b/>
          <w:bCs/>
          <w:sz w:val="24"/>
          <w:szCs w:val="24"/>
        </w:rPr>
        <w:t>16.02.</w:t>
      </w:r>
      <w:r w:rsidR="00E91A15">
        <w:rPr>
          <w:rFonts w:ascii="Times New Roman" w:hAnsi="Times New Roman" w:cs="Times New Roman"/>
          <w:b/>
          <w:bCs/>
          <w:sz w:val="24"/>
          <w:szCs w:val="24"/>
        </w:rPr>
        <w:t>2013</w:t>
      </w:r>
      <w:r w:rsidRPr="00AF6BCA">
        <w:rPr>
          <w:rFonts w:ascii="Times New Roman" w:hAnsi="Times New Roman" w:cs="Times New Roman"/>
          <w:sz w:val="24"/>
          <w:szCs w:val="24"/>
        </w:rPr>
        <w:t xml:space="preserve"> tarihinde yapılan </w:t>
      </w:r>
      <w:r w:rsidRPr="00AF6BCA">
        <w:rPr>
          <w:rFonts w:ascii="Times New Roman" w:hAnsi="Times New Roman" w:cs="Times New Roman"/>
          <w:b/>
          <w:bCs/>
          <w:sz w:val="24"/>
          <w:szCs w:val="24"/>
        </w:rPr>
        <w:t>ilçe</w:t>
      </w:r>
      <w:r w:rsidRPr="00AF6BCA">
        <w:rPr>
          <w:rFonts w:ascii="Times New Roman" w:hAnsi="Times New Roman" w:cs="Times New Roman"/>
          <w:sz w:val="24"/>
          <w:szCs w:val="24"/>
        </w:rPr>
        <w:t xml:space="preserve"> </w:t>
      </w:r>
      <w:r w:rsidRPr="00AF6BCA">
        <w:rPr>
          <w:rFonts w:ascii="Times New Roman" w:hAnsi="Times New Roman" w:cs="Times New Roman"/>
          <w:b/>
          <w:bCs/>
          <w:sz w:val="24"/>
          <w:szCs w:val="24"/>
        </w:rPr>
        <w:t>eğitim bölgesi edebiyat grubu</w:t>
      </w:r>
      <w:r w:rsidRPr="00AF6BCA">
        <w:rPr>
          <w:rFonts w:ascii="Times New Roman" w:hAnsi="Times New Roman" w:cs="Times New Roman"/>
          <w:sz w:val="24"/>
          <w:szCs w:val="24"/>
        </w:rPr>
        <w:t xml:space="preserve"> ders zümre başkanları toplantısında ve </w:t>
      </w:r>
      <w:r w:rsidRPr="00AF6BCA">
        <w:rPr>
          <w:rFonts w:ascii="Times New Roman" w:hAnsi="Times New Roman" w:cs="Times New Roman"/>
          <w:b/>
          <w:bCs/>
          <w:sz w:val="24"/>
          <w:szCs w:val="24"/>
        </w:rPr>
        <w:t xml:space="preserve">22.02. </w:t>
      </w:r>
      <w:r w:rsidR="00E91A15">
        <w:rPr>
          <w:rFonts w:ascii="Times New Roman" w:hAnsi="Times New Roman" w:cs="Times New Roman"/>
          <w:b/>
          <w:bCs/>
          <w:sz w:val="24"/>
          <w:szCs w:val="24"/>
        </w:rPr>
        <w:t>2013</w:t>
      </w:r>
      <w:r w:rsidRPr="00AF6BCA">
        <w:rPr>
          <w:rFonts w:ascii="Times New Roman" w:hAnsi="Times New Roman" w:cs="Times New Roman"/>
          <w:sz w:val="24"/>
          <w:szCs w:val="24"/>
        </w:rPr>
        <w:t xml:space="preserve"> tarihinde gerçekleştirilen </w:t>
      </w:r>
      <w:r w:rsidRPr="00AF6BCA">
        <w:rPr>
          <w:rFonts w:ascii="Times New Roman" w:hAnsi="Times New Roman" w:cs="Times New Roman"/>
          <w:b/>
          <w:bCs/>
          <w:sz w:val="24"/>
          <w:szCs w:val="24"/>
        </w:rPr>
        <w:t>okul zümre başkanları toplantılarında</w:t>
      </w:r>
      <w:r w:rsidRPr="00AF6BCA">
        <w:rPr>
          <w:rFonts w:ascii="Times New Roman" w:hAnsi="Times New Roman" w:cs="Times New Roman"/>
          <w:sz w:val="24"/>
          <w:szCs w:val="24"/>
        </w:rPr>
        <w:t xml:space="preserve"> aşağıdaki karalar alınmıştır.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a) Eğitim bölgesi okulları arasındaki işbirliği daha gerçekçi olmalıdır.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b)Zümrelerin daha geçekçi yapılması ve amacına uygun olması gerekir. Her okulun şartları ayrıdır. Dolayısıyla zümreler okulun yapısına ve işlevine farklı </w:t>
      </w:r>
      <w:proofErr w:type="spellStart"/>
      <w:r w:rsidRPr="00AF6BCA">
        <w:rPr>
          <w:rFonts w:ascii="Times New Roman" w:hAnsi="Times New Roman" w:cs="Times New Roman"/>
          <w:sz w:val="24"/>
          <w:szCs w:val="24"/>
        </w:rPr>
        <w:t>farklı</w:t>
      </w:r>
      <w:proofErr w:type="spellEnd"/>
      <w:r w:rsidRPr="00AF6BCA">
        <w:rPr>
          <w:rFonts w:ascii="Times New Roman" w:hAnsi="Times New Roman" w:cs="Times New Roman"/>
          <w:sz w:val="24"/>
          <w:szCs w:val="24"/>
        </w:rPr>
        <w:t xml:space="preserve"> yapılmalıdır. Örneğin Anadolu Lisesi ile Meslek Lisesinin yapısı birbirlerinden çok farklıdır. Zümreler bu farklılığa göre yapılırsa okullar arası işbirliği daha da verimli hale gelecektir.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c)Talim ve Terbiye Kurulunca müfredatlarda yapılan değişiklikler daha sıkı bir şekilde takip edilmelidir.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d)Müfredatlardaki değişikliklerin ders kitaplarına yansıtılmaması tereddütlere yol açmıştır. Bu tereddüt neticesinde 15.08.</w:t>
      </w:r>
      <w:r w:rsidR="00E91A15">
        <w:rPr>
          <w:rFonts w:ascii="Times New Roman" w:hAnsi="Times New Roman" w:cs="Times New Roman"/>
          <w:sz w:val="24"/>
          <w:szCs w:val="24"/>
        </w:rPr>
        <w:t>2012</w:t>
      </w:r>
      <w:r w:rsidRPr="00AF6BCA">
        <w:rPr>
          <w:rFonts w:ascii="Times New Roman" w:hAnsi="Times New Roman" w:cs="Times New Roman"/>
          <w:sz w:val="24"/>
          <w:szCs w:val="24"/>
        </w:rPr>
        <w:t xml:space="preserve"> tarihinde gerek Türk Edebiyatı gerekse Dil ve Anlatım derslerindeki değişiklikler bazı okullarda yıllık planlara yansıtılmamıştır. </w:t>
      </w:r>
      <w:proofErr w:type="spellStart"/>
      <w:r w:rsidRPr="00AF6BCA">
        <w:rPr>
          <w:rFonts w:ascii="Times New Roman" w:hAnsi="Times New Roman" w:cs="Times New Roman"/>
          <w:sz w:val="24"/>
          <w:szCs w:val="24"/>
        </w:rPr>
        <w:t>Dah</w:t>
      </w:r>
      <w:proofErr w:type="spellEnd"/>
      <w:r w:rsidRPr="00AF6BCA">
        <w:rPr>
          <w:rFonts w:ascii="Times New Roman" w:hAnsi="Times New Roman" w:cs="Times New Roman"/>
          <w:sz w:val="24"/>
          <w:szCs w:val="24"/>
        </w:rPr>
        <w:t xml:space="preserve"> sonra yıllık planlar tekrar düzenlenmiştir. </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e)Merkezden yapılacak </w:t>
      </w:r>
      <w:proofErr w:type="spellStart"/>
      <w:r w:rsidRPr="00AF6BCA">
        <w:rPr>
          <w:rFonts w:ascii="Times New Roman" w:hAnsi="Times New Roman" w:cs="Times New Roman"/>
          <w:sz w:val="24"/>
          <w:szCs w:val="24"/>
        </w:rPr>
        <w:t>değişiklikerin</w:t>
      </w:r>
      <w:proofErr w:type="spellEnd"/>
      <w:r w:rsidRPr="00AF6BCA">
        <w:rPr>
          <w:rFonts w:ascii="Times New Roman" w:hAnsi="Times New Roman" w:cs="Times New Roman"/>
          <w:sz w:val="24"/>
          <w:szCs w:val="24"/>
        </w:rPr>
        <w:t xml:space="preserve"> daha açık ve seri bir şekilde öğretmenler duyurulması sağlanmalıdır.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f)Değişikliklerin çokluğu dersin başarısını düşürmekte ve derse olan ilgiyi azaltmaktadır.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g)Gerek eğitim </w:t>
      </w:r>
      <w:proofErr w:type="gramStart"/>
      <w:r w:rsidRPr="00AF6BCA">
        <w:rPr>
          <w:rFonts w:ascii="Times New Roman" w:hAnsi="Times New Roman" w:cs="Times New Roman"/>
          <w:sz w:val="24"/>
          <w:szCs w:val="24"/>
        </w:rPr>
        <w:t>bölgesi  edebiyat</w:t>
      </w:r>
      <w:proofErr w:type="gramEnd"/>
      <w:r w:rsidRPr="00AF6BCA">
        <w:rPr>
          <w:rFonts w:ascii="Times New Roman" w:hAnsi="Times New Roman" w:cs="Times New Roman"/>
          <w:sz w:val="24"/>
          <w:szCs w:val="24"/>
        </w:rPr>
        <w:t xml:space="preserve"> grubu öğretmenleri gerekse okul zümre öğretmenleri daha etkin bir işbirliği içerisinde olmalıdır. Bu işbirliği daha önceden belirlenecek gündem maddeleri </w:t>
      </w:r>
      <w:proofErr w:type="gramStart"/>
      <w:r w:rsidRPr="00AF6BCA">
        <w:rPr>
          <w:rFonts w:ascii="Times New Roman" w:hAnsi="Times New Roman" w:cs="Times New Roman"/>
          <w:sz w:val="24"/>
          <w:szCs w:val="24"/>
        </w:rPr>
        <w:t>ve  o</w:t>
      </w:r>
      <w:proofErr w:type="gramEnd"/>
      <w:r w:rsidRPr="00AF6BCA">
        <w:rPr>
          <w:rFonts w:ascii="Times New Roman" w:hAnsi="Times New Roman" w:cs="Times New Roman"/>
          <w:sz w:val="24"/>
          <w:szCs w:val="24"/>
        </w:rPr>
        <w:t xml:space="preserve"> gündem maddelerine uygun hazırlıklar çerçevesinde olmalıdır.</w:t>
      </w:r>
    </w:p>
    <w:p w:rsidR="008F2A99" w:rsidRPr="00AF6BCA" w:rsidRDefault="008F2A99" w:rsidP="00904A8B">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h)Öğretmenler, okul, anne ve babaların öğrencilere yaklaşımı onların eğitim başarılarını oluşturucu ve destekleyici olmalı, tavır ve davranışlarda ortak bir tutum geliştirilmelidir</w:t>
      </w:r>
    </w:p>
    <w:p w:rsidR="008F2A99" w:rsidRPr="00AF6BCA" w:rsidRDefault="008F2A99" w:rsidP="00904A8B">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ı) 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rsidR="008F2A99" w:rsidRPr="00AF6BCA" w:rsidRDefault="008F2A99" w:rsidP="00904A8B">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i) Evde ve okulda zaman iyi kontrol edilmelidir.  (çalışma programları oluşturulmalıdır.) Zaman kontrol edilince hayat da kontrole girer.</w:t>
      </w:r>
    </w:p>
    <w:p w:rsidR="008F2A99" w:rsidRPr="00AF6BCA" w:rsidRDefault="008F2A99" w:rsidP="00904A8B">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j)Rehber öğretmenlerimiz tarafından öğrenciler için toplu veya bireysel çalışma programları yapılmalı, veli bu konuda çok iyi bilgilendirilmeli, zaman </w:t>
      </w:r>
      <w:proofErr w:type="spellStart"/>
      <w:r w:rsidRPr="00AF6BCA">
        <w:rPr>
          <w:rFonts w:ascii="Times New Roman" w:hAnsi="Times New Roman" w:cs="Times New Roman"/>
          <w:sz w:val="24"/>
          <w:szCs w:val="24"/>
        </w:rPr>
        <w:t>zaman</w:t>
      </w:r>
      <w:proofErr w:type="spellEnd"/>
      <w:r w:rsidRPr="00AF6BCA">
        <w:rPr>
          <w:rFonts w:ascii="Times New Roman" w:hAnsi="Times New Roman" w:cs="Times New Roman"/>
          <w:sz w:val="24"/>
          <w:szCs w:val="24"/>
        </w:rPr>
        <w:t xml:space="preserve"> bu programa uyum kontrol edilmelidir</w:t>
      </w:r>
    </w:p>
    <w:p w:rsidR="008F2A99" w:rsidRPr="00AF6BCA" w:rsidRDefault="008F2A99" w:rsidP="00904A8B">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k)Veli, öğretmen, öğrenci ve okul başarı konusunda ortak hedefler oluşturmalıdır. Bu hedeflere ulaşmada araç ve gereçler iyi seçilmeli, hedef basamaklarında nerede olduğumuz belli aralıklarla kontrol edilmelidir.</w:t>
      </w:r>
    </w:p>
    <w:p w:rsidR="008F2A99" w:rsidRPr="00AF6BCA" w:rsidRDefault="008F2A99" w:rsidP="00904A8B">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l) Okulda ve evde düzenli çalışma ortamları hazırlanmalıdır. Özellikle evdeki çalışma ortamının hazırlanmasında veliler bilgilendirilmelidir. Televizyon, bilgisayar vb. gibi araçların doğru kullanımının sağlanması gerekir.</w:t>
      </w:r>
    </w:p>
    <w:p w:rsidR="008F2A99" w:rsidRPr="00AF6BCA" w:rsidRDefault="008F2A99" w:rsidP="00904A8B">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m)Derslerin işlenmesi esnasında öğrencilerin etkin katılımı sağlanmalı, öğrenci rahatça soru sorabilmeli, görüşlerini açıklayabilmelidir. Bildirilen görüşlerle ne olursa </w:t>
      </w:r>
      <w:proofErr w:type="gramStart"/>
      <w:r w:rsidRPr="00AF6BCA">
        <w:rPr>
          <w:rFonts w:ascii="Times New Roman" w:hAnsi="Times New Roman" w:cs="Times New Roman"/>
          <w:sz w:val="24"/>
          <w:szCs w:val="24"/>
        </w:rPr>
        <w:t>olsun  dalga</w:t>
      </w:r>
      <w:proofErr w:type="gramEnd"/>
      <w:r w:rsidRPr="00AF6BCA">
        <w:rPr>
          <w:rFonts w:ascii="Times New Roman" w:hAnsi="Times New Roman" w:cs="Times New Roman"/>
          <w:sz w:val="24"/>
          <w:szCs w:val="24"/>
        </w:rPr>
        <w:t xml:space="preserve"> geçilmemelidir. </w:t>
      </w:r>
    </w:p>
    <w:p w:rsidR="008F2A99" w:rsidRPr="00AF6BCA" w:rsidRDefault="008F2A99" w:rsidP="00904A8B">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n)Kitap okuma alışkanlığı mutlaka kazandırılmalı, okunan kitapların özetleri istenmelidir. Okunan kitaplar mutlaka listelenmelidir</w:t>
      </w:r>
      <w:proofErr w:type="gramStart"/>
      <w:r w:rsidRPr="00AF6BCA">
        <w:rPr>
          <w:rFonts w:ascii="Times New Roman" w:hAnsi="Times New Roman" w:cs="Times New Roman"/>
          <w:sz w:val="24"/>
          <w:szCs w:val="24"/>
        </w:rPr>
        <w:t>..</w:t>
      </w:r>
      <w:proofErr w:type="gramEnd"/>
      <w:r w:rsidRPr="00AF6BCA">
        <w:rPr>
          <w:rFonts w:ascii="Times New Roman" w:hAnsi="Times New Roman" w:cs="Times New Roman"/>
          <w:sz w:val="24"/>
          <w:szCs w:val="24"/>
        </w:rPr>
        <w:t xml:space="preserve"> Mümkün olduğunca okunan kitabın öğrenci tarafından sınıfta kısa bir sunumu yapılmalıdır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t xml:space="preserve">     o)Bütün edebiyat öğretmenleri hizmet içi eğitime tabi tutulmalıdır. Müfredatların işlenmesinde hâlâ tereddütlerin olduğu görülmektedir. Örneğin 9. Sınıflarda gerek TÜRK EDEBİYATI gerekse DİL VE ANLATIM derslerinde sanki bütün konuların verilmesine çalışılmaktadır. Ya da müfredatın yoğunluğundan bel ki de daha sonraki sınıflarda verilmesi gereken konuların da detaylı bir şekilde ele alındığı görülmektedir. Bir Divan edebiyatı konusunu </w:t>
      </w:r>
      <w:proofErr w:type="gramStart"/>
      <w:r w:rsidRPr="00AF6BCA">
        <w:rPr>
          <w:rFonts w:ascii="Times New Roman" w:hAnsi="Times New Roman" w:cs="Times New Roman"/>
          <w:sz w:val="24"/>
          <w:szCs w:val="24"/>
        </w:rPr>
        <w:t>10 .sınıfta</w:t>
      </w:r>
      <w:proofErr w:type="gramEnd"/>
      <w:r w:rsidRPr="00AF6BCA">
        <w:rPr>
          <w:rFonts w:ascii="Times New Roman" w:hAnsi="Times New Roman" w:cs="Times New Roman"/>
          <w:sz w:val="24"/>
          <w:szCs w:val="24"/>
        </w:rPr>
        <w:t xml:space="preserve"> da işlendiği düşünülmeden bu edebiyatla ilgili her türlü bilgi 9. Sınıflarda öğrencilere verilmeye çalışılmaktadır. Bunların çözümü ya yerel yada merkez düzeyinde hizmet içi eğitimle düzene kavuşturulması mümkündür.</w:t>
      </w:r>
    </w:p>
    <w:p w:rsidR="008F2A99" w:rsidRPr="00AF6BCA" w:rsidRDefault="008F2A99" w:rsidP="001B49B6">
      <w:pPr>
        <w:pStyle w:val="AralkYok1"/>
        <w:rPr>
          <w:rFonts w:ascii="Times New Roman" w:hAnsi="Times New Roman" w:cs="Times New Roman"/>
          <w:sz w:val="24"/>
          <w:szCs w:val="24"/>
        </w:rPr>
      </w:pPr>
      <w:r w:rsidRPr="00AF6BCA">
        <w:rPr>
          <w:rFonts w:ascii="Times New Roman" w:hAnsi="Times New Roman" w:cs="Times New Roman"/>
          <w:sz w:val="24"/>
          <w:szCs w:val="24"/>
        </w:rPr>
        <w:lastRenderedPageBreak/>
        <w:t xml:space="preserve">    ö) Eğitim ve öğretimin daha verimli olması, öğrencinin ezberlerden kurtulmaları için öğle sonrası dersler tamamen sosyal faaliyetlere veya öğrencinin ilgi duyduğu sanatsal etkinliklere ayrılmalıdır.</w:t>
      </w:r>
    </w:p>
    <w:p w:rsidR="008F2A99" w:rsidRPr="00AF6BCA" w:rsidRDefault="008F2A99" w:rsidP="001B49B6">
      <w:pPr>
        <w:pStyle w:val="AralkYok1"/>
        <w:rPr>
          <w:rFonts w:ascii="Times New Roman" w:hAnsi="Times New Roman" w:cs="Times New Roman"/>
          <w:sz w:val="24"/>
          <w:szCs w:val="24"/>
        </w:rPr>
      </w:pPr>
    </w:p>
    <w:p w:rsidR="008F2A99" w:rsidRPr="00AF6BCA" w:rsidRDefault="008F2A99" w:rsidP="00225656">
      <w:pPr>
        <w:jc w:val="both"/>
        <w:rPr>
          <w:rFonts w:ascii="Times New Roman" w:hAnsi="Times New Roman" w:cs="Times New Roman"/>
          <w:sz w:val="24"/>
          <w:szCs w:val="24"/>
          <w:lang w:eastAsia="tr-TR"/>
        </w:rPr>
      </w:pPr>
      <w:r w:rsidRPr="00AF6BCA">
        <w:rPr>
          <w:rFonts w:ascii="Times New Roman" w:hAnsi="Times New Roman" w:cs="Times New Roman"/>
          <w:b/>
          <w:bCs/>
          <w:sz w:val="24"/>
          <w:szCs w:val="24"/>
        </w:rPr>
        <w:t>3.</w:t>
      </w:r>
      <w:r w:rsidRPr="00AF6BCA">
        <w:rPr>
          <w:rFonts w:ascii="Times New Roman" w:hAnsi="Times New Roman" w:cs="Times New Roman"/>
          <w:sz w:val="24"/>
          <w:szCs w:val="24"/>
          <w:lang w:eastAsia="tr-TR"/>
        </w:rPr>
        <w:t xml:space="preserve"> 1.Dönemin zümre toplantı kararları Mehmet ÇOŞKUN tarafından okunarak uygulama sonuçları değerlendirildi. Bu değerlendirme sonucu yıllık planların hazırlanması, yazılı sınavların yapılış şekli, sözlü ve yazılı değerlendirmeler, yıllık ödevlerin verilmesi, yıllık ödevler verilirken müfredata uygun olması, zümrede belirlenen konulardan seçilmesi, </w:t>
      </w:r>
      <w:proofErr w:type="gramStart"/>
      <w:r w:rsidRPr="00AF6BCA">
        <w:rPr>
          <w:rFonts w:ascii="Times New Roman" w:hAnsi="Times New Roman" w:cs="Times New Roman"/>
          <w:sz w:val="24"/>
          <w:szCs w:val="24"/>
          <w:lang w:eastAsia="tr-TR"/>
        </w:rPr>
        <w:t>eğer  o</w:t>
      </w:r>
      <w:proofErr w:type="gramEnd"/>
      <w:r w:rsidRPr="00AF6BCA">
        <w:rPr>
          <w:rFonts w:ascii="Times New Roman" w:hAnsi="Times New Roman" w:cs="Times New Roman"/>
          <w:sz w:val="24"/>
          <w:szCs w:val="24"/>
          <w:lang w:eastAsia="tr-TR"/>
        </w:rPr>
        <w:t xml:space="preserve"> konulardan seçilmeyip öğrencinin özel yeteneği doğrultusunda ve Milli eğitimin amaçlarına uygun olması gibi hususlara dikkat edilmiştir. Uygunsuz bir durum yoktur. Sadece ortak sınavların uygulanmasında bazı tereddütler ortaya çıkmıştır. Örneğin her dönemde iki ortak sınavın çok olması ve her dönemde bire indirilmesi gibi. Bu durum da ayrı bir gündem maddesi ile değerlendirilecektir.</w:t>
      </w:r>
    </w:p>
    <w:p w:rsidR="008F2A99" w:rsidRPr="00AF6BCA" w:rsidRDefault="008F2A99" w:rsidP="001B49B6">
      <w:pPr>
        <w:pStyle w:val="AralkYok1"/>
        <w:rPr>
          <w:rFonts w:ascii="Times New Roman" w:hAnsi="Times New Roman" w:cs="Times New Roman"/>
          <w:b/>
          <w:bCs/>
          <w:sz w:val="24"/>
          <w:szCs w:val="24"/>
        </w:rPr>
      </w:pPr>
    </w:p>
    <w:p w:rsidR="008F2A99" w:rsidRPr="00AF6BCA" w:rsidRDefault="008F2A99" w:rsidP="001B49B6">
      <w:pPr>
        <w:pStyle w:val="AralkYok1"/>
        <w:rPr>
          <w:rFonts w:ascii="Times New Roman" w:hAnsi="Times New Roman" w:cs="Times New Roman"/>
          <w:sz w:val="24"/>
          <w:szCs w:val="24"/>
        </w:rPr>
      </w:pPr>
      <w:r>
        <w:rPr>
          <w:rFonts w:ascii="Times New Roman" w:hAnsi="Times New Roman" w:cs="Times New Roman"/>
          <w:b/>
          <w:bCs/>
          <w:sz w:val="24"/>
          <w:szCs w:val="24"/>
        </w:rPr>
        <w:t>4</w:t>
      </w:r>
      <w:r w:rsidRPr="00AF6BCA">
        <w:rPr>
          <w:rFonts w:ascii="Times New Roman" w:hAnsi="Times New Roman" w:cs="Times New Roman"/>
          <w:sz w:val="24"/>
          <w:szCs w:val="24"/>
        </w:rPr>
        <w:t xml:space="preserve">. Bütün sınıfların </w:t>
      </w:r>
      <w:r w:rsidR="00E91A15">
        <w:rPr>
          <w:rFonts w:ascii="Times New Roman" w:hAnsi="Times New Roman" w:cs="Times New Roman"/>
          <w:sz w:val="24"/>
          <w:szCs w:val="24"/>
        </w:rPr>
        <w:t>2012</w:t>
      </w:r>
      <w:r>
        <w:rPr>
          <w:rFonts w:ascii="Times New Roman" w:hAnsi="Times New Roman" w:cs="Times New Roman"/>
          <w:sz w:val="24"/>
          <w:szCs w:val="24"/>
        </w:rPr>
        <w:t>-</w:t>
      </w:r>
      <w:r w:rsidR="00E91A15">
        <w:rPr>
          <w:rFonts w:ascii="Times New Roman" w:hAnsi="Times New Roman" w:cs="Times New Roman"/>
          <w:sz w:val="24"/>
          <w:szCs w:val="24"/>
        </w:rPr>
        <w:t>2013</w:t>
      </w:r>
      <w:r>
        <w:rPr>
          <w:rFonts w:ascii="Times New Roman" w:hAnsi="Times New Roman" w:cs="Times New Roman"/>
          <w:sz w:val="24"/>
          <w:szCs w:val="24"/>
        </w:rPr>
        <w:t xml:space="preserve"> Eğitim ve Öğretim yılı 1. Kanaat dönemi</w:t>
      </w:r>
      <w:r w:rsidRPr="00AF6BCA">
        <w:rPr>
          <w:rFonts w:ascii="Times New Roman" w:hAnsi="Times New Roman" w:cs="Times New Roman"/>
          <w:sz w:val="24"/>
          <w:szCs w:val="24"/>
        </w:rPr>
        <w:t xml:space="preserve"> başarı durumları </w:t>
      </w:r>
      <w:r>
        <w:rPr>
          <w:rFonts w:ascii="Times New Roman" w:hAnsi="Times New Roman" w:cs="Times New Roman"/>
          <w:sz w:val="24"/>
          <w:szCs w:val="24"/>
        </w:rPr>
        <w:t xml:space="preserve">sınıf </w:t>
      </w:r>
      <w:proofErr w:type="spellStart"/>
      <w:proofErr w:type="gramStart"/>
      <w:r>
        <w:rPr>
          <w:rFonts w:ascii="Times New Roman" w:hAnsi="Times New Roman" w:cs="Times New Roman"/>
          <w:sz w:val="24"/>
          <w:szCs w:val="24"/>
        </w:rPr>
        <w:t>sınıf</w:t>
      </w:r>
      <w:proofErr w:type="spellEnd"/>
      <w:r>
        <w:rPr>
          <w:rFonts w:ascii="Times New Roman" w:hAnsi="Times New Roman" w:cs="Times New Roman"/>
          <w:sz w:val="24"/>
          <w:szCs w:val="24"/>
        </w:rPr>
        <w:t xml:space="preserve"> </w:t>
      </w:r>
      <w:r w:rsidRPr="00AF6BCA">
        <w:rPr>
          <w:rFonts w:ascii="Times New Roman" w:hAnsi="Times New Roman" w:cs="Times New Roman"/>
          <w:sz w:val="24"/>
          <w:szCs w:val="24"/>
        </w:rPr>
        <w:t xml:space="preserve"> </w:t>
      </w:r>
      <w:r>
        <w:rPr>
          <w:rFonts w:ascii="Times New Roman" w:hAnsi="Times New Roman" w:cs="Times New Roman"/>
          <w:sz w:val="24"/>
          <w:szCs w:val="24"/>
        </w:rPr>
        <w:t>değerlendirildi</w:t>
      </w:r>
      <w:proofErr w:type="gramEnd"/>
      <w:r w:rsidRPr="00AF6BCA">
        <w:rPr>
          <w:rFonts w:ascii="Times New Roman" w:hAnsi="Times New Roman" w:cs="Times New Roman"/>
          <w:sz w:val="24"/>
          <w:szCs w:val="24"/>
        </w:rPr>
        <w:t xml:space="preserve">. Değerlendirme sonuçları </w:t>
      </w:r>
      <w:r>
        <w:rPr>
          <w:rFonts w:ascii="Times New Roman" w:hAnsi="Times New Roman" w:cs="Times New Roman"/>
          <w:sz w:val="24"/>
          <w:szCs w:val="24"/>
        </w:rPr>
        <w:t>aşağıya çıkarılmıştır</w:t>
      </w:r>
      <w:proofErr w:type="gramStart"/>
      <w:r>
        <w:rPr>
          <w:rFonts w:ascii="Times New Roman" w:hAnsi="Times New Roman" w:cs="Times New Roman"/>
          <w:sz w:val="24"/>
          <w:szCs w:val="24"/>
        </w:rPr>
        <w:t>.</w:t>
      </w:r>
      <w:r w:rsidRPr="00AF6BCA">
        <w:rPr>
          <w:rFonts w:ascii="Times New Roman" w:hAnsi="Times New Roman" w:cs="Times New Roman"/>
          <w:sz w:val="24"/>
          <w:szCs w:val="24"/>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1418"/>
        <w:gridCol w:w="1417"/>
        <w:gridCol w:w="1418"/>
        <w:gridCol w:w="1417"/>
        <w:gridCol w:w="1276"/>
        <w:gridCol w:w="992"/>
      </w:tblGrid>
      <w:tr w:rsidR="008F2A99" w:rsidRPr="006B3D3E">
        <w:tc>
          <w:tcPr>
            <w:tcW w:w="2376" w:type="dxa"/>
            <w:tcBorders>
              <w:top w:val="single" w:sz="12" w:space="0" w:color="auto"/>
              <w:left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 xml:space="preserve">          Sınıf </w:t>
            </w:r>
          </w:p>
        </w:tc>
        <w:tc>
          <w:tcPr>
            <w:tcW w:w="1418" w:type="dxa"/>
            <w:tcBorders>
              <w:top w:val="single" w:sz="12" w:space="0" w:color="auto"/>
              <w:left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9-A</w:t>
            </w:r>
          </w:p>
        </w:tc>
        <w:tc>
          <w:tcPr>
            <w:tcW w:w="1417" w:type="dxa"/>
            <w:tcBorders>
              <w:top w:val="single" w:sz="12" w:space="0" w:color="auto"/>
              <w:left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9-B</w:t>
            </w:r>
          </w:p>
        </w:tc>
        <w:tc>
          <w:tcPr>
            <w:tcW w:w="1418" w:type="dxa"/>
            <w:tcBorders>
              <w:top w:val="single" w:sz="12" w:space="0" w:color="auto"/>
              <w:left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9-C</w:t>
            </w:r>
          </w:p>
        </w:tc>
        <w:tc>
          <w:tcPr>
            <w:tcW w:w="1417" w:type="dxa"/>
            <w:tcBorders>
              <w:top w:val="single" w:sz="12" w:space="0" w:color="auto"/>
              <w:left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9-D</w:t>
            </w:r>
          </w:p>
        </w:tc>
        <w:tc>
          <w:tcPr>
            <w:tcW w:w="1276" w:type="dxa"/>
            <w:tcBorders>
              <w:top w:val="single" w:sz="12" w:space="0" w:color="auto"/>
              <w:left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9-E</w:t>
            </w:r>
          </w:p>
        </w:tc>
        <w:tc>
          <w:tcPr>
            <w:tcW w:w="992" w:type="dxa"/>
            <w:tcBorders>
              <w:top w:val="single" w:sz="12" w:space="0" w:color="auto"/>
              <w:left w:val="single" w:sz="12" w:space="0" w:color="auto"/>
              <w:right w:val="single" w:sz="12" w:space="0" w:color="auto"/>
            </w:tcBorders>
            <w:shd w:val="clear" w:color="auto" w:fill="808080"/>
          </w:tcPr>
          <w:p w:rsidR="008F2A99" w:rsidRPr="006B3D3E" w:rsidRDefault="008F2A99" w:rsidP="00776815">
            <w:pPr>
              <w:rPr>
                <w:rFonts w:ascii="Times New Roman" w:hAnsi="Times New Roman" w:cs="Times New Roman"/>
                <w:b/>
                <w:bCs/>
                <w:sz w:val="24"/>
                <w:szCs w:val="24"/>
              </w:rPr>
            </w:pPr>
            <w:r w:rsidRPr="006B3D3E">
              <w:rPr>
                <w:rFonts w:ascii="Times New Roman" w:hAnsi="Times New Roman" w:cs="Times New Roman"/>
                <w:b/>
                <w:bCs/>
                <w:sz w:val="24"/>
                <w:szCs w:val="24"/>
              </w:rPr>
              <w:t>9-F</w:t>
            </w:r>
          </w:p>
        </w:tc>
      </w:tr>
      <w:tr w:rsidR="008F2A99" w:rsidRPr="006B3D3E">
        <w:tc>
          <w:tcPr>
            <w:tcW w:w="2376" w:type="dxa"/>
            <w:tcBorders>
              <w:left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Türk Edebiyatı</w:t>
            </w:r>
          </w:p>
        </w:tc>
        <w:tc>
          <w:tcPr>
            <w:tcW w:w="1418" w:type="dxa"/>
            <w:tcBorders>
              <w:left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left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8" w:type="dxa"/>
            <w:tcBorders>
              <w:left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left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276" w:type="dxa"/>
            <w:tcBorders>
              <w:left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992" w:type="dxa"/>
            <w:tcBorders>
              <w:left w:val="single" w:sz="12" w:space="0" w:color="auto"/>
              <w:right w:val="single" w:sz="12" w:space="0" w:color="auto"/>
            </w:tcBorders>
            <w:shd w:val="clear" w:color="auto" w:fill="808080"/>
          </w:tcPr>
          <w:p w:rsidR="008F2A99" w:rsidRPr="006B3D3E" w:rsidRDefault="008F2A99" w:rsidP="00776815">
            <w:pPr>
              <w:rPr>
                <w:rFonts w:ascii="Times New Roman" w:hAnsi="Times New Roman" w:cs="Times New Roman"/>
                <w:b/>
                <w:bCs/>
                <w:sz w:val="24"/>
                <w:szCs w:val="24"/>
              </w:rPr>
            </w:pPr>
          </w:p>
        </w:tc>
      </w:tr>
      <w:tr w:rsidR="008F2A99" w:rsidRPr="006B3D3E">
        <w:tc>
          <w:tcPr>
            <w:tcW w:w="2376" w:type="dxa"/>
            <w:tcBorders>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Dil ve Anlatım</w:t>
            </w:r>
          </w:p>
        </w:tc>
        <w:tc>
          <w:tcPr>
            <w:tcW w:w="1418" w:type="dxa"/>
            <w:tcBorders>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8" w:type="dxa"/>
            <w:tcBorders>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276" w:type="dxa"/>
            <w:tcBorders>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992" w:type="dxa"/>
            <w:tcBorders>
              <w:left w:val="single" w:sz="12" w:space="0" w:color="auto"/>
              <w:bottom w:val="single" w:sz="12" w:space="0" w:color="auto"/>
              <w:right w:val="single" w:sz="12" w:space="0" w:color="auto"/>
            </w:tcBorders>
            <w:shd w:val="clear" w:color="auto" w:fill="808080"/>
          </w:tcPr>
          <w:p w:rsidR="008F2A99" w:rsidRPr="006B3D3E" w:rsidRDefault="008F2A99" w:rsidP="00776815">
            <w:pPr>
              <w:rPr>
                <w:rFonts w:ascii="Times New Roman" w:hAnsi="Times New Roman" w:cs="Times New Roman"/>
                <w:b/>
                <w:bCs/>
                <w:sz w:val="24"/>
                <w:szCs w:val="24"/>
              </w:rPr>
            </w:pPr>
          </w:p>
        </w:tc>
      </w:tr>
    </w:tbl>
    <w:p w:rsidR="008F2A99" w:rsidRDefault="008F2A99" w:rsidP="00A21D1A">
      <w:pP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1418"/>
        <w:gridCol w:w="1417"/>
        <w:gridCol w:w="1418"/>
        <w:gridCol w:w="1417"/>
        <w:gridCol w:w="1237"/>
        <w:gridCol w:w="1031"/>
      </w:tblGrid>
      <w:tr w:rsidR="008F2A99" w:rsidRPr="006B3D3E">
        <w:tc>
          <w:tcPr>
            <w:tcW w:w="2376"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 xml:space="preserve">          Sınıf </w:t>
            </w:r>
          </w:p>
        </w:tc>
        <w:tc>
          <w:tcPr>
            <w:tcW w:w="1418"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10-A</w:t>
            </w:r>
          </w:p>
        </w:tc>
        <w:tc>
          <w:tcPr>
            <w:tcW w:w="1417"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10-B</w:t>
            </w:r>
          </w:p>
        </w:tc>
        <w:tc>
          <w:tcPr>
            <w:tcW w:w="1418"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10-C</w:t>
            </w:r>
          </w:p>
        </w:tc>
        <w:tc>
          <w:tcPr>
            <w:tcW w:w="1417"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10-D</w:t>
            </w:r>
          </w:p>
        </w:tc>
        <w:tc>
          <w:tcPr>
            <w:tcW w:w="1237"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10-E</w:t>
            </w:r>
          </w:p>
        </w:tc>
        <w:tc>
          <w:tcPr>
            <w:tcW w:w="1031"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55773">
            <w:pPr>
              <w:rPr>
                <w:rFonts w:ascii="Times New Roman" w:hAnsi="Times New Roman" w:cs="Times New Roman"/>
                <w:b/>
                <w:bCs/>
                <w:sz w:val="24"/>
                <w:szCs w:val="24"/>
              </w:rPr>
            </w:pPr>
            <w:r w:rsidRPr="006B3D3E">
              <w:rPr>
                <w:rFonts w:ascii="Times New Roman" w:hAnsi="Times New Roman" w:cs="Times New Roman"/>
                <w:b/>
                <w:bCs/>
                <w:sz w:val="24"/>
                <w:szCs w:val="24"/>
              </w:rPr>
              <w:t>10-F</w:t>
            </w:r>
          </w:p>
        </w:tc>
      </w:tr>
      <w:tr w:rsidR="008F2A99" w:rsidRPr="006B3D3E">
        <w:tc>
          <w:tcPr>
            <w:tcW w:w="2376"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Türk Edebiyatı</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23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031" w:type="dxa"/>
            <w:tcBorders>
              <w:top w:val="single" w:sz="12" w:space="0" w:color="auto"/>
              <w:left w:val="single" w:sz="12" w:space="0" w:color="auto"/>
              <w:bottom w:val="single" w:sz="12" w:space="0" w:color="auto"/>
              <w:right w:val="single" w:sz="12" w:space="0" w:color="auto"/>
            </w:tcBorders>
          </w:tcPr>
          <w:p w:rsidR="008F2A99" w:rsidRPr="006B3D3E" w:rsidRDefault="008F2A99" w:rsidP="00655773">
            <w:pPr>
              <w:rPr>
                <w:rFonts w:ascii="Times New Roman" w:hAnsi="Times New Roman" w:cs="Times New Roman"/>
                <w:b/>
                <w:bCs/>
                <w:sz w:val="24"/>
                <w:szCs w:val="24"/>
              </w:rPr>
            </w:pPr>
            <w:r>
              <w:rPr>
                <w:rFonts w:ascii="Times New Roman" w:hAnsi="Times New Roman" w:cs="Times New Roman"/>
                <w:b/>
                <w:bCs/>
                <w:sz w:val="24"/>
                <w:szCs w:val="24"/>
              </w:rPr>
              <w:t>%</w:t>
            </w:r>
          </w:p>
        </w:tc>
      </w:tr>
      <w:tr w:rsidR="008F2A99" w:rsidRPr="006B3D3E">
        <w:tc>
          <w:tcPr>
            <w:tcW w:w="2376"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Dil ve Anlatım</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%100</w:t>
            </w:r>
          </w:p>
        </w:tc>
        <w:tc>
          <w:tcPr>
            <w:tcW w:w="123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031" w:type="dxa"/>
            <w:tcBorders>
              <w:top w:val="single" w:sz="12" w:space="0" w:color="auto"/>
              <w:left w:val="single" w:sz="12" w:space="0" w:color="auto"/>
              <w:bottom w:val="single" w:sz="12" w:space="0" w:color="auto"/>
              <w:right w:val="single" w:sz="12" w:space="0" w:color="auto"/>
            </w:tcBorders>
          </w:tcPr>
          <w:p w:rsidR="008F2A99" w:rsidRPr="006B3D3E" w:rsidRDefault="008F2A99" w:rsidP="00655773">
            <w:pPr>
              <w:rPr>
                <w:rFonts w:ascii="Times New Roman" w:hAnsi="Times New Roman" w:cs="Times New Roman"/>
                <w:b/>
                <w:bCs/>
                <w:sz w:val="24"/>
                <w:szCs w:val="24"/>
              </w:rPr>
            </w:pPr>
            <w:r>
              <w:rPr>
                <w:rFonts w:ascii="Times New Roman" w:hAnsi="Times New Roman" w:cs="Times New Roman"/>
                <w:b/>
                <w:bCs/>
                <w:sz w:val="24"/>
                <w:szCs w:val="24"/>
              </w:rPr>
              <w:t>%</w:t>
            </w:r>
          </w:p>
        </w:tc>
      </w:tr>
    </w:tbl>
    <w:p w:rsidR="008F2A99" w:rsidRDefault="008F2A99" w:rsidP="00A21D1A">
      <w:pP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1418"/>
        <w:gridCol w:w="1417"/>
        <w:gridCol w:w="1418"/>
        <w:gridCol w:w="1417"/>
        <w:gridCol w:w="1237"/>
        <w:gridCol w:w="1031"/>
      </w:tblGrid>
      <w:tr w:rsidR="008F2A99" w:rsidRPr="006B3D3E">
        <w:tc>
          <w:tcPr>
            <w:tcW w:w="2376"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 xml:space="preserve">          Sınıf </w:t>
            </w:r>
          </w:p>
        </w:tc>
        <w:tc>
          <w:tcPr>
            <w:tcW w:w="1418"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11-A</w:t>
            </w:r>
          </w:p>
        </w:tc>
        <w:tc>
          <w:tcPr>
            <w:tcW w:w="1417"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11-B</w:t>
            </w:r>
          </w:p>
        </w:tc>
        <w:tc>
          <w:tcPr>
            <w:tcW w:w="1418"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11-C</w:t>
            </w:r>
          </w:p>
        </w:tc>
        <w:tc>
          <w:tcPr>
            <w:tcW w:w="1417"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11-D</w:t>
            </w:r>
          </w:p>
        </w:tc>
        <w:tc>
          <w:tcPr>
            <w:tcW w:w="1237"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11-E</w:t>
            </w:r>
          </w:p>
        </w:tc>
        <w:tc>
          <w:tcPr>
            <w:tcW w:w="1031"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11-F</w:t>
            </w:r>
          </w:p>
        </w:tc>
      </w:tr>
      <w:tr w:rsidR="008F2A99" w:rsidRPr="006B3D3E">
        <w:tc>
          <w:tcPr>
            <w:tcW w:w="2376"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Türk Edebiyatı</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23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031"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r>
      <w:tr w:rsidR="008F2A99" w:rsidRPr="006B3D3E">
        <w:tc>
          <w:tcPr>
            <w:tcW w:w="2376"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Dil ve Anlatım</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23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031"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r>
    </w:tbl>
    <w:p w:rsidR="008F2A99" w:rsidRDefault="008F2A99" w:rsidP="00A21D1A">
      <w:pP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1418"/>
        <w:gridCol w:w="1417"/>
        <w:gridCol w:w="1418"/>
        <w:gridCol w:w="1417"/>
        <w:gridCol w:w="1237"/>
        <w:gridCol w:w="1031"/>
      </w:tblGrid>
      <w:tr w:rsidR="008F2A99" w:rsidRPr="006B3D3E">
        <w:tc>
          <w:tcPr>
            <w:tcW w:w="2376"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 xml:space="preserve">          Sınıf </w:t>
            </w:r>
          </w:p>
        </w:tc>
        <w:tc>
          <w:tcPr>
            <w:tcW w:w="1418"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12-A</w:t>
            </w:r>
          </w:p>
        </w:tc>
        <w:tc>
          <w:tcPr>
            <w:tcW w:w="1417"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12-B</w:t>
            </w:r>
          </w:p>
        </w:tc>
        <w:tc>
          <w:tcPr>
            <w:tcW w:w="1418"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12-C</w:t>
            </w:r>
          </w:p>
        </w:tc>
        <w:tc>
          <w:tcPr>
            <w:tcW w:w="1417" w:type="dxa"/>
            <w:tcBorders>
              <w:top w:val="single" w:sz="12" w:space="0" w:color="auto"/>
              <w:left w:val="single" w:sz="12" w:space="0" w:color="auto"/>
              <w:bottom w:val="single" w:sz="12" w:space="0" w:color="auto"/>
              <w:right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12-D</w:t>
            </w:r>
          </w:p>
        </w:tc>
        <w:tc>
          <w:tcPr>
            <w:tcW w:w="1237" w:type="dxa"/>
            <w:tcBorders>
              <w:top w:val="single" w:sz="12" w:space="0" w:color="auto"/>
              <w:left w:val="single" w:sz="12" w:space="0" w:color="auto"/>
              <w:bottom w:val="single" w:sz="12" w:space="0" w:color="auto"/>
              <w:right w:val="single" w:sz="8"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12-E</w:t>
            </w:r>
          </w:p>
        </w:tc>
        <w:tc>
          <w:tcPr>
            <w:tcW w:w="1031" w:type="dxa"/>
            <w:tcBorders>
              <w:top w:val="single" w:sz="12" w:space="0" w:color="auto"/>
              <w:left w:val="single" w:sz="8" w:space="0" w:color="auto"/>
              <w:bottom w:val="single" w:sz="12" w:space="0" w:color="auto"/>
            </w:tcBorders>
            <w:shd w:val="clear" w:color="auto" w:fill="808080"/>
          </w:tcPr>
          <w:p w:rsidR="008F2A99" w:rsidRPr="006B3D3E" w:rsidRDefault="008F2A99" w:rsidP="007176DD">
            <w:pPr>
              <w:rPr>
                <w:rFonts w:ascii="Times New Roman" w:hAnsi="Times New Roman" w:cs="Times New Roman"/>
                <w:b/>
                <w:bCs/>
                <w:sz w:val="24"/>
                <w:szCs w:val="24"/>
              </w:rPr>
            </w:pPr>
            <w:r w:rsidRPr="006B3D3E">
              <w:rPr>
                <w:rFonts w:ascii="Times New Roman" w:hAnsi="Times New Roman" w:cs="Times New Roman"/>
                <w:b/>
                <w:bCs/>
                <w:sz w:val="24"/>
                <w:szCs w:val="24"/>
              </w:rPr>
              <w:t>12-F</w:t>
            </w:r>
          </w:p>
        </w:tc>
      </w:tr>
      <w:tr w:rsidR="008F2A99" w:rsidRPr="006B3D3E">
        <w:tc>
          <w:tcPr>
            <w:tcW w:w="2376"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Türk Edebiyatı</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237" w:type="dxa"/>
            <w:tcBorders>
              <w:top w:val="single" w:sz="12" w:space="0" w:color="auto"/>
              <w:left w:val="single" w:sz="12" w:space="0" w:color="auto"/>
              <w:bottom w:val="single" w:sz="12" w:space="0" w:color="auto"/>
              <w:right w:val="single" w:sz="8"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031" w:type="dxa"/>
            <w:tcBorders>
              <w:top w:val="single" w:sz="12" w:space="0" w:color="auto"/>
              <w:left w:val="single" w:sz="8" w:space="0" w:color="auto"/>
              <w:bottom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p>
        </w:tc>
      </w:tr>
      <w:tr w:rsidR="008F2A99" w:rsidRPr="006B3D3E">
        <w:tc>
          <w:tcPr>
            <w:tcW w:w="2376"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Dil ve Anlatım</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8"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417" w:type="dxa"/>
            <w:tcBorders>
              <w:top w:val="single" w:sz="12" w:space="0" w:color="auto"/>
              <w:left w:val="single" w:sz="12" w:space="0" w:color="auto"/>
              <w:bottom w:val="single" w:sz="12" w:space="0" w:color="auto"/>
              <w:right w:val="single" w:sz="12"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237" w:type="dxa"/>
            <w:tcBorders>
              <w:top w:val="single" w:sz="12" w:space="0" w:color="auto"/>
              <w:left w:val="single" w:sz="12" w:space="0" w:color="auto"/>
              <w:bottom w:val="single" w:sz="12" w:space="0" w:color="auto"/>
              <w:right w:val="single" w:sz="8" w:space="0" w:color="auto"/>
            </w:tcBorders>
          </w:tcPr>
          <w:p w:rsidR="008F2A99" w:rsidRPr="006B3D3E" w:rsidRDefault="008F2A99" w:rsidP="006B3D3E">
            <w:pPr>
              <w:rPr>
                <w:rFonts w:ascii="Times New Roman" w:hAnsi="Times New Roman" w:cs="Times New Roman"/>
                <w:b/>
                <w:bCs/>
                <w:sz w:val="24"/>
                <w:szCs w:val="24"/>
              </w:rPr>
            </w:pPr>
            <w:r w:rsidRPr="006B3D3E">
              <w:rPr>
                <w:rFonts w:ascii="Times New Roman" w:hAnsi="Times New Roman" w:cs="Times New Roman"/>
                <w:b/>
                <w:bCs/>
                <w:sz w:val="24"/>
                <w:szCs w:val="24"/>
              </w:rPr>
              <w:t>%</w:t>
            </w:r>
          </w:p>
        </w:tc>
        <w:tc>
          <w:tcPr>
            <w:tcW w:w="1031" w:type="dxa"/>
            <w:tcBorders>
              <w:top w:val="single" w:sz="12" w:space="0" w:color="auto"/>
              <w:left w:val="single" w:sz="8" w:space="0" w:color="auto"/>
              <w:bottom w:val="single" w:sz="12" w:space="0" w:color="auto"/>
            </w:tcBorders>
            <w:shd w:val="clear" w:color="auto" w:fill="808080"/>
          </w:tcPr>
          <w:p w:rsidR="008F2A99" w:rsidRPr="006B3D3E" w:rsidRDefault="008F2A99" w:rsidP="006B3D3E">
            <w:pPr>
              <w:rPr>
                <w:rFonts w:ascii="Times New Roman" w:hAnsi="Times New Roman" w:cs="Times New Roman"/>
                <w:b/>
                <w:bCs/>
                <w:sz w:val="24"/>
                <w:szCs w:val="24"/>
              </w:rPr>
            </w:pPr>
          </w:p>
        </w:tc>
      </w:tr>
    </w:tbl>
    <w:p w:rsidR="008F2A99" w:rsidRDefault="008F2A99" w:rsidP="00A21D1A">
      <w:pPr>
        <w:rPr>
          <w:rFonts w:ascii="Times New Roman" w:hAnsi="Times New Roman" w:cs="Times New Roman"/>
          <w:b/>
          <w:bCs/>
          <w:sz w:val="24"/>
          <w:szCs w:val="24"/>
        </w:rPr>
      </w:pPr>
    </w:p>
    <w:p w:rsidR="008F2A99" w:rsidRPr="00AF6BCA" w:rsidRDefault="008F2A99" w:rsidP="00B70306">
      <w:pPr>
        <w:rPr>
          <w:rFonts w:ascii="Times New Roman" w:hAnsi="Times New Roman" w:cs="Times New Roman"/>
          <w:sz w:val="24"/>
          <w:szCs w:val="24"/>
        </w:rPr>
      </w:pPr>
      <w:r>
        <w:rPr>
          <w:rFonts w:ascii="Times New Roman" w:hAnsi="Times New Roman" w:cs="Times New Roman"/>
          <w:b/>
          <w:bCs/>
          <w:sz w:val="24"/>
          <w:szCs w:val="24"/>
        </w:rPr>
        <w:t xml:space="preserve">5. </w:t>
      </w:r>
      <w:proofErr w:type="spellStart"/>
      <w:r>
        <w:rPr>
          <w:rFonts w:ascii="Times New Roman" w:hAnsi="Times New Roman" w:cs="Times New Roman"/>
          <w:b/>
          <w:bCs/>
          <w:sz w:val="24"/>
          <w:szCs w:val="24"/>
        </w:rPr>
        <w:t>Nevriye</w:t>
      </w:r>
      <w:proofErr w:type="spellEnd"/>
      <w:r>
        <w:rPr>
          <w:rFonts w:ascii="Times New Roman" w:hAnsi="Times New Roman" w:cs="Times New Roman"/>
          <w:b/>
          <w:bCs/>
          <w:sz w:val="24"/>
          <w:szCs w:val="24"/>
        </w:rPr>
        <w:t xml:space="preserve"> BARAN, </w:t>
      </w:r>
      <w:r>
        <w:rPr>
          <w:rFonts w:ascii="Times New Roman" w:hAnsi="Times New Roman" w:cs="Times New Roman"/>
          <w:sz w:val="24"/>
          <w:szCs w:val="24"/>
        </w:rPr>
        <w:t>a</w:t>
      </w:r>
      <w:r w:rsidRPr="00AF6BCA">
        <w:rPr>
          <w:rFonts w:ascii="Times New Roman" w:hAnsi="Times New Roman" w:cs="Times New Roman"/>
          <w:sz w:val="24"/>
          <w:szCs w:val="24"/>
        </w:rPr>
        <w:t xml:space="preserve">ilelerin </w:t>
      </w:r>
      <w:r>
        <w:rPr>
          <w:rFonts w:ascii="Times New Roman" w:hAnsi="Times New Roman" w:cs="Times New Roman"/>
          <w:sz w:val="24"/>
          <w:szCs w:val="24"/>
        </w:rPr>
        <w:t xml:space="preserve">çoğunun duyarsız </w:t>
      </w:r>
      <w:r w:rsidRPr="00AF6BCA">
        <w:rPr>
          <w:rFonts w:ascii="Times New Roman" w:hAnsi="Times New Roman" w:cs="Times New Roman"/>
          <w:sz w:val="24"/>
          <w:szCs w:val="24"/>
        </w:rPr>
        <w:t xml:space="preserve">olmaları, </w:t>
      </w:r>
      <w:r>
        <w:rPr>
          <w:rFonts w:ascii="Times New Roman" w:hAnsi="Times New Roman" w:cs="Times New Roman"/>
          <w:sz w:val="24"/>
          <w:szCs w:val="24"/>
        </w:rPr>
        <w:t>çocuklarıyla ilgili bazı gelişmeleri iyi anlayamamaları</w:t>
      </w:r>
      <w:r w:rsidRPr="00AF6BCA">
        <w:rPr>
          <w:rFonts w:ascii="Times New Roman" w:hAnsi="Times New Roman" w:cs="Times New Roman"/>
          <w:sz w:val="24"/>
          <w:szCs w:val="24"/>
        </w:rPr>
        <w:t xml:space="preserve">, sorunlu ailelerin de bulunması, </w:t>
      </w:r>
      <w:r>
        <w:rPr>
          <w:rFonts w:ascii="Times New Roman" w:hAnsi="Times New Roman" w:cs="Times New Roman"/>
          <w:sz w:val="24"/>
          <w:szCs w:val="24"/>
        </w:rPr>
        <w:t xml:space="preserve">problemlere yol açıyor. </w:t>
      </w:r>
      <w:r w:rsidRPr="0059714E">
        <w:rPr>
          <w:rFonts w:ascii="Times New Roman" w:hAnsi="Times New Roman" w:cs="Times New Roman"/>
          <w:b/>
          <w:bCs/>
          <w:sz w:val="24"/>
          <w:szCs w:val="24"/>
        </w:rPr>
        <w:t>Mehmet YETGİN</w:t>
      </w:r>
      <w:r>
        <w:rPr>
          <w:rFonts w:ascii="Times New Roman" w:hAnsi="Times New Roman" w:cs="Times New Roman"/>
          <w:sz w:val="24"/>
          <w:szCs w:val="24"/>
        </w:rPr>
        <w:t>,</w:t>
      </w:r>
      <w:r w:rsidRPr="00AF6BCA">
        <w:rPr>
          <w:rFonts w:ascii="Times New Roman" w:hAnsi="Times New Roman" w:cs="Times New Roman"/>
          <w:sz w:val="24"/>
          <w:szCs w:val="24"/>
        </w:rPr>
        <w:t xml:space="preserve"> </w:t>
      </w:r>
      <w:r>
        <w:rPr>
          <w:rFonts w:ascii="Times New Roman" w:hAnsi="Times New Roman" w:cs="Times New Roman"/>
          <w:sz w:val="24"/>
          <w:szCs w:val="24"/>
        </w:rPr>
        <w:t xml:space="preserve">böyle </w:t>
      </w:r>
      <w:r w:rsidRPr="00AF6BCA">
        <w:rPr>
          <w:rFonts w:ascii="Times New Roman" w:hAnsi="Times New Roman" w:cs="Times New Roman"/>
          <w:sz w:val="24"/>
          <w:szCs w:val="24"/>
        </w:rPr>
        <w:t>öğrencilerin sevgi anlayış ve sayılmaya ihtiyaçları vardır.</w:t>
      </w:r>
      <w:r>
        <w:rPr>
          <w:rFonts w:ascii="Times New Roman" w:hAnsi="Times New Roman" w:cs="Times New Roman"/>
          <w:sz w:val="24"/>
          <w:szCs w:val="24"/>
        </w:rPr>
        <w:t xml:space="preserve"> Daha fazla ilgi ve yaklaşım</w:t>
      </w:r>
      <w:r w:rsidRPr="00AF6BCA">
        <w:rPr>
          <w:rFonts w:ascii="Times New Roman" w:hAnsi="Times New Roman" w:cs="Times New Roman"/>
          <w:sz w:val="24"/>
          <w:szCs w:val="24"/>
        </w:rPr>
        <w:t xml:space="preserve"> Başarının artırılması için öğrenciyi anlama yaklaşımı içerisinde olunmalı, öncelikle öğrenciyi topluma, hayata hazırlama rehberliği yapılmalı, </w:t>
      </w:r>
      <w:r w:rsidRPr="0059714E">
        <w:rPr>
          <w:rFonts w:ascii="Times New Roman" w:hAnsi="Times New Roman" w:cs="Times New Roman"/>
          <w:b/>
          <w:bCs/>
          <w:sz w:val="24"/>
          <w:szCs w:val="24"/>
        </w:rPr>
        <w:t xml:space="preserve">Cemal </w:t>
      </w:r>
      <w:proofErr w:type="gramStart"/>
      <w:r w:rsidRPr="0059714E">
        <w:rPr>
          <w:rFonts w:ascii="Times New Roman" w:hAnsi="Times New Roman" w:cs="Times New Roman"/>
          <w:b/>
          <w:bCs/>
          <w:sz w:val="24"/>
          <w:szCs w:val="24"/>
        </w:rPr>
        <w:t>DEMİRKOL</w:t>
      </w:r>
      <w:r>
        <w:rPr>
          <w:rFonts w:ascii="Times New Roman" w:hAnsi="Times New Roman" w:cs="Times New Roman"/>
          <w:b/>
          <w:bCs/>
          <w:sz w:val="24"/>
          <w:szCs w:val="24"/>
        </w:rPr>
        <w:t xml:space="preserve"> </w:t>
      </w:r>
      <w:r>
        <w:rPr>
          <w:rFonts w:ascii="Times New Roman" w:hAnsi="Times New Roman" w:cs="Times New Roman"/>
          <w:sz w:val="24"/>
          <w:szCs w:val="24"/>
        </w:rPr>
        <w:t>,</w:t>
      </w:r>
      <w:r w:rsidRPr="00AF6BCA">
        <w:rPr>
          <w:rFonts w:ascii="Times New Roman" w:hAnsi="Times New Roman" w:cs="Times New Roman"/>
          <w:sz w:val="24"/>
          <w:szCs w:val="24"/>
        </w:rPr>
        <w:t>öğrenci</w:t>
      </w:r>
      <w:proofErr w:type="gramEnd"/>
      <w:r w:rsidRPr="00AF6BCA">
        <w:rPr>
          <w:rFonts w:ascii="Times New Roman" w:hAnsi="Times New Roman" w:cs="Times New Roman"/>
          <w:sz w:val="24"/>
          <w:szCs w:val="24"/>
        </w:rPr>
        <w:t xml:space="preserve"> öğrenebileceği konusunda yüreklendirilmeli, seviyeyi aşmamak koşuluyla iletişimin canlı tutulması, öğrenciyi kontrol etme açısından daha iyi olacaktır. Öğrenci merkezli eğitim anlayışı </w:t>
      </w:r>
      <w:r>
        <w:rPr>
          <w:rFonts w:ascii="Times New Roman" w:hAnsi="Times New Roman" w:cs="Times New Roman"/>
          <w:sz w:val="24"/>
          <w:szCs w:val="24"/>
        </w:rPr>
        <w:t xml:space="preserve">esas alınıyor. Bu konu, bütün öğretmenlerce ortak olarak uygulanmalıdır. </w:t>
      </w:r>
      <w:r w:rsidRPr="0059714E">
        <w:rPr>
          <w:rFonts w:ascii="Times New Roman" w:hAnsi="Times New Roman" w:cs="Times New Roman"/>
          <w:b/>
          <w:bCs/>
          <w:sz w:val="24"/>
          <w:szCs w:val="24"/>
        </w:rPr>
        <w:t>Mahmut HASGÜL</w:t>
      </w:r>
      <w:r>
        <w:rPr>
          <w:rFonts w:ascii="Times New Roman" w:hAnsi="Times New Roman" w:cs="Times New Roman"/>
          <w:sz w:val="24"/>
          <w:szCs w:val="24"/>
        </w:rPr>
        <w:t>,</w:t>
      </w:r>
      <w:r w:rsidRPr="00AF6BCA">
        <w:rPr>
          <w:rFonts w:ascii="Times New Roman" w:hAnsi="Times New Roman" w:cs="Times New Roman"/>
          <w:sz w:val="24"/>
          <w:szCs w:val="24"/>
        </w:rPr>
        <w:t xml:space="preserve"> Öğrencide “Ders, ders içerisinde öğrenilir.” felsefesi geliştirilmeli ve öğrencin</w:t>
      </w:r>
      <w:r>
        <w:rPr>
          <w:rFonts w:ascii="Times New Roman" w:hAnsi="Times New Roman" w:cs="Times New Roman"/>
          <w:sz w:val="24"/>
          <w:szCs w:val="24"/>
        </w:rPr>
        <w:t>in</w:t>
      </w:r>
      <w:r w:rsidRPr="00AF6BCA">
        <w:rPr>
          <w:rFonts w:ascii="Times New Roman" w:hAnsi="Times New Roman" w:cs="Times New Roman"/>
          <w:sz w:val="24"/>
          <w:szCs w:val="24"/>
        </w:rPr>
        <w:t xml:space="preserve"> derse katılımı sağlanmalıdır.” dedi.</w:t>
      </w:r>
      <w:r>
        <w:rPr>
          <w:rFonts w:ascii="Times New Roman" w:hAnsi="Times New Roman" w:cs="Times New Roman"/>
          <w:sz w:val="24"/>
          <w:szCs w:val="24"/>
        </w:rPr>
        <w:t xml:space="preserve"> Onun daha </w:t>
      </w:r>
      <w:proofErr w:type="gramStart"/>
      <w:r>
        <w:rPr>
          <w:rFonts w:ascii="Times New Roman" w:hAnsi="Times New Roman" w:cs="Times New Roman"/>
          <w:sz w:val="24"/>
          <w:szCs w:val="24"/>
        </w:rPr>
        <w:t>aktif  olması</w:t>
      </w:r>
      <w:proofErr w:type="gramEnd"/>
      <w:r>
        <w:rPr>
          <w:rFonts w:ascii="Times New Roman" w:hAnsi="Times New Roman" w:cs="Times New Roman"/>
          <w:sz w:val="24"/>
          <w:szCs w:val="24"/>
        </w:rPr>
        <w:t xml:space="preserve"> hem öğretmen açısından hem de öğrenci açısından verimli olur. Bir nevi paylaşma, araştırma, </w:t>
      </w:r>
      <w:r>
        <w:rPr>
          <w:rFonts w:ascii="Times New Roman" w:hAnsi="Times New Roman" w:cs="Times New Roman"/>
          <w:sz w:val="24"/>
          <w:szCs w:val="24"/>
        </w:rPr>
        <w:lastRenderedPageBreak/>
        <w:t xml:space="preserve">sorgulama yetenekleri gelişir. Edebiyatı sevmesi, edebiyata ilgisinin artması böyle sağlanabilir. </w:t>
      </w:r>
      <w:r w:rsidRPr="0059714E">
        <w:rPr>
          <w:rFonts w:ascii="Times New Roman" w:hAnsi="Times New Roman" w:cs="Times New Roman"/>
          <w:b/>
          <w:bCs/>
          <w:sz w:val="24"/>
          <w:szCs w:val="24"/>
        </w:rPr>
        <w:t>Güngör GÜR,</w:t>
      </w:r>
      <w:r>
        <w:rPr>
          <w:rFonts w:ascii="Times New Roman" w:hAnsi="Times New Roman" w:cs="Times New Roman"/>
          <w:b/>
          <w:bCs/>
          <w:sz w:val="24"/>
          <w:szCs w:val="24"/>
        </w:rPr>
        <w:t xml:space="preserve"> </w:t>
      </w:r>
      <w:r w:rsidRPr="0059714E">
        <w:rPr>
          <w:rFonts w:ascii="Times New Roman" w:hAnsi="Times New Roman" w:cs="Times New Roman"/>
          <w:sz w:val="24"/>
          <w:szCs w:val="24"/>
        </w:rPr>
        <w:t>1</w:t>
      </w:r>
      <w:r>
        <w:rPr>
          <w:rFonts w:ascii="Times New Roman" w:hAnsi="Times New Roman" w:cs="Times New Roman"/>
          <w:b/>
          <w:bCs/>
          <w:sz w:val="24"/>
          <w:szCs w:val="24"/>
        </w:rPr>
        <w:t>.</w:t>
      </w:r>
      <w:r w:rsidRPr="00AF6BCA">
        <w:rPr>
          <w:rFonts w:ascii="Times New Roman" w:hAnsi="Times New Roman" w:cs="Times New Roman"/>
          <w:sz w:val="24"/>
          <w:szCs w:val="24"/>
        </w:rPr>
        <w:t xml:space="preserve">Dönemde aldığımız kararları derslerin </w:t>
      </w:r>
      <w:r>
        <w:rPr>
          <w:rFonts w:ascii="Times New Roman" w:hAnsi="Times New Roman" w:cs="Times New Roman"/>
          <w:sz w:val="24"/>
          <w:szCs w:val="24"/>
        </w:rPr>
        <w:t>durumuna</w:t>
      </w:r>
      <w:r w:rsidRPr="00AF6BCA">
        <w:rPr>
          <w:rFonts w:ascii="Times New Roman" w:hAnsi="Times New Roman" w:cs="Times New Roman"/>
          <w:sz w:val="24"/>
          <w:szCs w:val="24"/>
        </w:rPr>
        <w:t xml:space="preserve"> göre uygulamaya devam ediyoruz. Ayrıca ödev takibinin yapılması öğrenci</w:t>
      </w:r>
      <w:r>
        <w:rPr>
          <w:rFonts w:ascii="Times New Roman" w:hAnsi="Times New Roman" w:cs="Times New Roman"/>
          <w:sz w:val="24"/>
          <w:szCs w:val="24"/>
        </w:rPr>
        <w:t>nin</w:t>
      </w:r>
      <w:r w:rsidRPr="00AF6BCA">
        <w:rPr>
          <w:rFonts w:ascii="Times New Roman" w:hAnsi="Times New Roman" w:cs="Times New Roman"/>
          <w:sz w:val="24"/>
          <w:szCs w:val="24"/>
        </w:rPr>
        <w:t xml:space="preserve"> çalışma disiplinini sağlama açısından </w:t>
      </w:r>
      <w:r>
        <w:rPr>
          <w:rFonts w:ascii="Times New Roman" w:hAnsi="Times New Roman" w:cs="Times New Roman"/>
          <w:sz w:val="24"/>
          <w:szCs w:val="24"/>
        </w:rPr>
        <w:t>olumlu sonuçlar vermektedir. Daha sıkılaştırılması uygun olur</w:t>
      </w:r>
      <w:r w:rsidRPr="00AF6BCA">
        <w:rPr>
          <w:rFonts w:ascii="Times New Roman" w:hAnsi="Times New Roman" w:cs="Times New Roman"/>
          <w:sz w:val="24"/>
          <w:szCs w:val="24"/>
        </w:rPr>
        <w:t>.</w:t>
      </w:r>
      <w:r>
        <w:rPr>
          <w:rFonts w:ascii="Times New Roman" w:hAnsi="Times New Roman" w:cs="Times New Roman"/>
          <w:sz w:val="24"/>
          <w:szCs w:val="24"/>
        </w:rPr>
        <w:t xml:space="preserve"> Ayrıca </w:t>
      </w:r>
      <w:r w:rsidRPr="00AF6BCA">
        <w:rPr>
          <w:rFonts w:ascii="Times New Roman" w:hAnsi="Times New Roman" w:cs="Times New Roman"/>
          <w:sz w:val="24"/>
          <w:szCs w:val="24"/>
        </w:rPr>
        <w:t>işlenilen konularla ilgili öğrencilerin çok fazla fikir yürütemediği ve</w:t>
      </w:r>
      <w:r>
        <w:rPr>
          <w:rFonts w:ascii="Times New Roman" w:hAnsi="Times New Roman" w:cs="Times New Roman"/>
          <w:sz w:val="24"/>
          <w:szCs w:val="24"/>
        </w:rPr>
        <w:t xml:space="preserve"> anlatım güçlüğü çektiği görülmektedir</w:t>
      </w:r>
      <w:r w:rsidRPr="00AF6BCA">
        <w:rPr>
          <w:rFonts w:ascii="Times New Roman" w:hAnsi="Times New Roman" w:cs="Times New Roman"/>
          <w:sz w:val="24"/>
          <w:szCs w:val="24"/>
        </w:rPr>
        <w:t>. Bu nedenle</w:t>
      </w:r>
      <w:r>
        <w:rPr>
          <w:rFonts w:ascii="Times New Roman" w:hAnsi="Times New Roman" w:cs="Times New Roman"/>
          <w:sz w:val="24"/>
          <w:szCs w:val="24"/>
        </w:rPr>
        <w:t xml:space="preserve"> öğrencilerin okuma, okuduklarını sözlü olarak paylaşama isteklerini geliştirmeliyiz. Bu konuda rehberlik, veli hatta üniversite ile işbirliğine gidilebilir. </w:t>
      </w:r>
      <w:r w:rsidRPr="006B3D3E">
        <w:rPr>
          <w:rFonts w:ascii="Times New Roman" w:hAnsi="Times New Roman" w:cs="Times New Roman"/>
          <w:b/>
          <w:bCs/>
          <w:sz w:val="24"/>
          <w:szCs w:val="24"/>
        </w:rPr>
        <w:t>Mehmet ÇOŞKUN</w:t>
      </w:r>
      <w:r>
        <w:rPr>
          <w:rFonts w:ascii="Times New Roman" w:hAnsi="Times New Roman" w:cs="Times New Roman"/>
          <w:sz w:val="24"/>
          <w:szCs w:val="24"/>
        </w:rPr>
        <w:t>, belirtilen görüşlerin ilçe zümrelerinde de dile getirildiğini, bundan bu durumların daha iyi takip edileceğini ifade etti. Konuyla ilgili kararların 2. Maddede yer aldığını o karalarım bütün zümrelerce benimsendiğini, uygulanmasına çalışılacağını belirtti.</w:t>
      </w:r>
    </w:p>
    <w:p w:rsidR="008F2A99" w:rsidRDefault="008F2A99" w:rsidP="0047090B">
      <w:pPr>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sz w:val="24"/>
          <w:szCs w:val="24"/>
        </w:rPr>
        <w:t xml:space="preserve">Ortak sınavlar sene başındaki öğretmenler kurulu </w:t>
      </w:r>
      <w:proofErr w:type="gramStart"/>
      <w:r>
        <w:rPr>
          <w:rFonts w:ascii="Times New Roman" w:hAnsi="Times New Roman" w:cs="Times New Roman"/>
          <w:sz w:val="24"/>
          <w:szCs w:val="24"/>
        </w:rPr>
        <w:t>ve  zümrede</w:t>
      </w:r>
      <w:proofErr w:type="gramEnd"/>
      <w:r>
        <w:rPr>
          <w:rFonts w:ascii="Times New Roman" w:hAnsi="Times New Roman" w:cs="Times New Roman"/>
          <w:sz w:val="24"/>
          <w:szCs w:val="24"/>
        </w:rPr>
        <w:t xml:space="preserve"> alınan kararlar doğrultusunda gerçekleştirilecektir. </w:t>
      </w:r>
      <w:proofErr w:type="gramStart"/>
      <w:r w:rsidR="00E91A15">
        <w:rPr>
          <w:rFonts w:ascii="Times New Roman" w:hAnsi="Times New Roman" w:cs="Times New Roman"/>
          <w:sz w:val="24"/>
          <w:szCs w:val="24"/>
        </w:rPr>
        <w:t>2013</w:t>
      </w:r>
      <w:r>
        <w:rPr>
          <w:rFonts w:ascii="Times New Roman" w:hAnsi="Times New Roman" w:cs="Times New Roman"/>
          <w:sz w:val="24"/>
          <w:szCs w:val="24"/>
        </w:rPr>
        <w:t>-2013</w:t>
      </w:r>
      <w:proofErr w:type="gramEnd"/>
      <w:r>
        <w:rPr>
          <w:rFonts w:ascii="Times New Roman" w:hAnsi="Times New Roman" w:cs="Times New Roman"/>
          <w:sz w:val="24"/>
          <w:szCs w:val="24"/>
        </w:rPr>
        <w:t xml:space="preserve"> Eğitim ve Öğretim yılıyla ilgili bazı farklı görüşler dile getirildi. Ortak sınav sayısının en fazla bir olması, klasik sınavlara daha fazla ağırlık verilmesi gibi… Fakat YGS ve LYS uygulamaların test şeklinde olması ortak sınavların önemini arttırıyor. Bu uygulamanın detaylı bir şekilde </w:t>
      </w:r>
      <w:proofErr w:type="gramStart"/>
      <w:r w:rsidR="00E91A15">
        <w:rPr>
          <w:rFonts w:ascii="Times New Roman" w:hAnsi="Times New Roman" w:cs="Times New Roman"/>
          <w:sz w:val="24"/>
          <w:szCs w:val="24"/>
        </w:rPr>
        <w:t>2013</w:t>
      </w:r>
      <w:r>
        <w:rPr>
          <w:rFonts w:ascii="Times New Roman" w:hAnsi="Times New Roman" w:cs="Times New Roman"/>
          <w:sz w:val="24"/>
          <w:szCs w:val="24"/>
        </w:rPr>
        <w:t>-2013</w:t>
      </w:r>
      <w:proofErr w:type="gramEnd"/>
      <w:r>
        <w:rPr>
          <w:rFonts w:ascii="Times New Roman" w:hAnsi="Times New Roman" w:cs="Times New Roman"/>
          <w:sz w:val="24"/>
          <w:szCs w:val="24"/>
        </w:rPr>
        <w:t xml:space="preserve"> eğitim ve öğretim yılında tekrar ele alınması kararlaştırıldı. </w:t>
      </w:r>
    </w:p>
    <w:p w:rsidR="008F2A99" w:rsidRPr="00F76F8E" w:rsidRDefault="008F2A99" w:rsidP="0047090B">
      <w:pPr>
        <w:rPr>
          <w:rFonts w:ascii="Times New Roman" w:hAnsi="Times New Roman" w:cs="Times New Roman"/>
          <w:sz w:val="24"/>
          <w:szCs w:val="24"/>
        </w:rPr>
      </w:pPr>
      <w:r w:rsidRPr="00230A3D">
        <w:rPr>
          <w:rFonts w:ascii="Times New Roman" w:hAnsi="Times New Roman" w:cs="Times New Roman"/>
          <w:b/>
          <w:bCs/>
          <w:sz w:val="24"/>
          <w:szCs w:val="24"/>
        </w:rPr>
        <w:t>7.</w:t>
      </w:r>
      <w:r>
        <w:rPr>
          <w:rFonts w:ascii="Times New Roman" w:hAnsi="Times New Roman" w:cs="Times New Roman"/>
          <w:sz w:val="24"/>
          <w:szCs w:val="24"/>
        </w:rPr>
        <w:t>Yıllık ödevlerin yönetmeliklere uygun olarak verildiği, takiplerinin yapıldığı, yıllık ödev konularının zümrece belirlenen konular doğrultusunda olduğu görüldü. Yıllık ödevlerin toplanması ve değerlendirilmesi sene başı zümrede alınan kararlar doğrultusunda olacaktır. Herhangi bir aksaklık yoktur. Ödevlerin takibi yapılmaktadır, ödevler e-okula işlenmiştir.</w:t>
      </w:r>
    </w:p>
    <w:p w:rsidR="008F2A99" w:rsidRDefault="008F2A99" w:rsidP="00A21D1A">
      <w:pPr>
        <w:rPr>
          <w:rFonts w:ascii="Times New Roman" w:hAnsi="Times New Roman" w:cs="Times New Roman"/>
          <w:sz w:val="24"/>
          <w:szCs w:val="24"/>
        </w:rPr>
      </w:pPr>
      <w:r>
        <w:rPr>
          <w:rFonts w:ascii="Times New Roman" w:hAnsi="Times New Roman" w:cs="Times New Roman"/>
          <w:b/>
          <w:bCs/>
          <w:sz w:val="24"/>
          <w:szCs w:val="24"/>
        </w:rPr>
        <w:t>8.a)</w:t>
      </w:r>
      <w:r>
        <w:rPr>
          <w:rFonts w:ascii="Times New Roman" w:hAnsi="Times New Roman" w:cs="Times New Roman"/>
          <w:sz w:val="24"/>
          <w:szCs w:val="24"/>
        </w:rPr>
        <w:t xml:space="preserve"> Ölçme ve değerlendirme konusunda sene başı zümresinde alınan kararlar doğrultusunda hareket edilecektir. Zümre öğretmenleri arasında birlikteliğin sağlanmasına 1. Dönemde olduğu gibi bu dönemde de devam edilecektir. Gerek ortak sınavlardan gerekse bireysel yaptığımız sınavlardan önce soruların düzeyi, kalitesi, öğrenciye kazandıracağı kazanımlar, müfredata uygunluğu açısından zümrece tartışılacaktır.</w:t>
      </w:r>
    </w:p>
    <w:p w:rsidR="008F2A99" w:rsidRPr="00691E78" w:rsidRDefault="008F2A99" w:rsidP="00A21D1A">
      <w:pPr>
        <w:rPr>
          <w:rFonts w:ascii="Times New Roman" w:hAnsi="Times New Roman" w:cs="Times New Roman"/>
          <w:b/>
          <w:bCs/>
          <w:sz w:val="24"/>
          <w:szCs w:val="24"/>
        </w:rPr>
      </w:pPr>
      <w:r>
        <w:rPr>
          <w:rFonts w:ascii="Times New Roman" w:hAnsi="Times New Roman" w:cs="Times New Roman"/>
          <w:sz w:val="24"/>
          <w:szCs w:val="24"/>
        </w:rPr>
        <w:t xml:space="preserve">   b)Eğitim ve öğretimin daha verimli ve etkileyici olması için çevredeki imkanların kullanılmasına dikkat çeken </w:t>
      </w:r>
      <w:r w:rsidRPr="00577416">
        <w:rPr>
          <w:rFonts w:ascii="Times New Roman" w:hAnsi="Times New Roman" w:cs="Times New Roman"/>
          <w:b/>
          <w:bCs/>
          <w:sz w:val="24"/>
          <w:szCs w:val="24"/>
        </w:rPr>
        <w:t>Mahmut HASGÜL</w:t>
      </w:r>
      <w:r>
        <w:rPr>
          <w:rFonts w:ascii="Times New Roman" w:hAnsi="Times New Roman" w:cs="Times New Roman"/>
          <w:sz w:val="24"/>
          <w:szCs w:val="24"/>
        </w:rPr>
        <w:t xml:space="preserve">, sınıf düzeyinde ya da istekli gruplar olarak ilimizdeki bazı tarihi mekanların gezilmesi öğrencide farklı bir hava oluşturacaktır. Yıllarca Tokat’ta yaşadığı halde bu tarihi mekanlardan haberdar olmayan öğrencilerimiz var. </w:t>
      </w:r>
      <w:r w:rsidRPr="00577416">
        <w:rPr>
          <w:rFonts w:ascii="Times New Roman" w:hAnsi="Times New Roman" w:cs="Times New Roman"/>
          <w:b/>
          <w:bCs/>
          <w:sz w:val="24"/>
          <w:szCs w:val="24"/>
        </w:rPr>
        <w:t>Cemal DEMİRKOL</w:t>
      </w:r>
      <w:r>
        <w:rPr>
          <w:rFonts w:ascii="Times New Roman" w:hAnsi="Times New Roman" w:cs="Times New Roman"/>
          <w:sz w:val="24"/>
          <w:szCs w:val="24"/>
        </w:rPr>
        <w:t xml:space="preserve">, okulumuzun bilgisayar laboratuarının biraz daha etkin kullanılması gerekir diye düşünüyorum. Daha önceleri o gibi yerler dolup taşardı. Şimdi ise çok az öğrencinin o mekanları kullandığına şahit oluyorum. Belki de ilgilerin başka taraflara kaymasından olabilir. </w:t>
      </w:r>
      <w:proofErr w:type="spellStart"/>
      <w:r w:rsidRPr="00577416">
        <w:rPr>
          <w:rFonts w:ascii="Times New Roman" w:hAnsi="Times New Roman" w:cs="Times New Roman"/>
          <w:b/>
          <w:bCs/>
          <w:sz w:val="24"/>
          <w:szCs w:val="24"/>
        </w:rPr>
        <w:t>Nevriye</w:t>
      </w:r>
      <w:proofErr w:type="spellEnd"/>
      <w:r w:rsidRPr="00577416">
        <w:rPr>
          <w:rFonts w:ascii="Times New Roman" w:hAnsi="Times New Roman" w:cs="Times New Roman"/>
          <w:b/>
          <w:bCs/>
          <w:sz w:val="24"/>
          <w:szCs w:val="24"/>
        </w:rPr>
        <w:t xml:space="preserve"> BARAN</w:t>
      </w:r>
      <w:r>
        <w:rPr>
          <w:rFonts w:ascii="Times New Roman" w:hAnsi="Times New Roman" w:cs="Times New Roman"/>
          <w:sz w:val="24"/>
          <w:szCs w:val="24"/>
        </w:rPr>
        <w:t xml:space="preserve">, okul kütüphanesindeki mekan darlığından veya sandalye yetersizliğinden bazı derslerin o mekanda işlenmesi mümkün olmuyor. Sayısı az olan sınıflarla bazen kütüphaneyi kullanıyoruz. Fakat 20’ninüzerinde olan sınıflarda sıkıntı oluyor. Mümkün olduğunca bazı dersler kütüphane ortamında </w:t>
      </w:r>
      <w:proofErr w:type="gramStart"/>
      <w:r>
        <w:rPr>
          <w:rFonts w:ascii="Times New Roman" w:hAnsi="Times New Roman" w:cs="Times New Roman"/>
          <w:sz w:val="24"/>
          <w:szCs w:val="24"/>
        </w:rPr>
        <w:t>yapılsın.</w:t>
      </w:r>
      <w:r w:rsidRPr="00577416">
        <w:rPr>
          <w:rFonts w:ascii="Times New Roman" w:hAnsi="Times New Roman" w:cs="Times New Roman"/>
          <w:b/>
          <w:bCs/>
          <w:sz w:val="24"/>
          <w:szCs w:val="24"/>
        </w:rPr>
        <w:t>Mehmet</w:t>
      </w:r>
      <w:proofErr w:type="gramEnd"/>
      <w:r w:rsidRPr="00577416">
        <w:rPr>
          <w:rFonts w:ascii="Times New Roman" w:hAnsi="Times New Roman" w:cs="Times New Roman"/>
          <w:b/>
          <w:bCs/>
          <w:sz w:val="24"/>
          <w:szCs w:val="24"/>
        </w:rPr>
        <w:t xml:space="preserve"> ÇOŞKUN</w:t>
      </w:r>
      <w:r>
        <w:rPr>
          <w:rFonts w:ascii="Times New Roman" w:hAnsi="Times New Roman" w:cs="Times New Roman"/>
          <w:sz w:val="24"/>
          <w:szCs w:val="24"/>
        </w:rPr>
        <w:t xml:space="preserve">, bu konuyu idare ile konuşacağım. Zaten Kütüphaneyi Zenginleştirme Projesi üzerinde çalışıyoruz </w:t>
      </w:r>
      <w:r w:rsidRPr="00577416">
        <w:rPr>
          <w:rFonts w:ascii="Times New Roman" w:hAnsi="Times New Roman" w:cs="Times New Roman"/>
          <w:b/>
          <w:bCs/>
          <w:sz w:val="24"/>
          <w:szCs w:val="24"/>
        </w:rPr>
        <w:t>Cemal DEMİRKOL</w:t>
      </w:r>
      <w:r>
        <w:rPr>
          <w:rFonts w:ascii="Times New Roman" w:hAnsi="Times New Roman" w:cs="Times New Roman"/>
          <w:sz w:val="24"/>
          <w:szCs w:val="24"/>
        </w:rPr>
        <w:t xml:space="preserve"> öğretmenimizle. Önerinizi destekliyorum. </w:t>
      </w:r>
      <w:r w:rsidRPr="00577416">
        <w:rPr>
          <w:rFonts w:ascii="Times New Roman" w:hAnsi="Times New Roman" w:cs="Times New Roman"/>
          <w:b/>
          <w:bCs/>
          <w:sz w:val="24"/>
          <w:szCs w:val="24"/>
        </w:rPr>
        <w:t>Mehmet YETGİN</w:t>
      </w:r>
      <w:r>
        <w:rPr>
          <w:rFonts w:ascii="Times New Roman" w:hAnsi="Times New Roman" w:cs="Times New Roman"/>
          <w:sz w:val="24"/>
          <w:szCs w:val="24"/>
        </w:rPr>
        <w:t>, yerel imkanlardan yeterince faydalanamıyoruz. Örneğin Belediyenin ya da Kent Konseyinin, Gaziosmanpaşa Üniversitesinin gerçekleştirdiği etkinliklerden ya haberimiz olmuyor ya da tamamen öğrenci dışı bir etkinlik oluyor. Ya da etkinliğin gerçekleştirildiği saatler öğrencilerin katılımına uygun değil</w:t>
      </w:r>
      <w:r w:rsidRPr="00577416">
        <w:rPr>
          <w:rFonts w:ascii="Times New Roman" w:hAnsi="Times New Roman" w:cs="Times New Roman"/>
          <w:b/>
          <w:bCs/>
          <w:sz w:val="24"/>
          <w:szCs w:val="24"/>
        </w:rPr>
        <w:t>. Güngör GÜR</w:t>
      </w:r>
      <w:r>
        <w:rPr>
          <w:rFonts w:ascii="Times New Roman" w:hAnsi="Times New Roman" w:cs="Times New Roman"/>
          <w:sz w:val="24"/>
          <w:szCs w:val="24"/>
        </w:rPr>
        <w:t xml:space="preserve">, sadece il merkezindeki tarihi mekanlar veya etkinlikler değil ilçe veya değişik beldelerdeki, köylerdeki bu gibi yerler, etkinlikler de değerlendirilebilir. Örneğin Artova Lisesi bazı başarılarla gündeme geldi. İmkanlar ölçüsünde orası gezilebilir. </w:t>
      </w:r>
      <w:r>
        <w:rPr>
          <w:rFonts w:ascii="Times New Roman" w:hAnsi="Times New Roman" w:cs="Times New Roman"/>
          <w:b/>
          <w:bCs/>
          <w:sz w:val="24"/>
          <w:szCs w:val="24"/>
        </w:rPr>
        <w:t>Belirtilen görüşler okul idaresine iletilecektir. Sonuçtan zümre öğretmenleri haberdar edilecektir.</w:t>
      </w:r>
    </w:p>
    <w:p w:rsidR="008F2A99" w:rsidRPr="00AF6BCA" w:rsidRDefault="008F2A99" w:rsidP="001B49B6">
      <w:pPr>
        <w:shd w:val="clear" w:color="auto" w:fill="FFFFFF"/>
        <w:spacing w:after="0" w:line="240" w:lineRule="auto"/>
        <w:rPr>
          <w:rFonts w:ascii="Times New Roman" w:hAnsi="Times New Roman" w:cs="Times New Roman"/>
          <w:b/>
          <w:bCs/>
          <w:vanish/>
          <w:sz w:val="24"/>
          <w:szCs w:val="24"/>
          <w:lang w:eastAsia="tr-TR"/>
        </w:rPr>
      </w:pPr>
    </w:p>
    <w:p w:rsidR="008F2A99" w:rsidRPr="00AF6BCA" w:rsidRDefault="008F2A99" w:rsidP="00A21D1A">
      <w:pPr>
        <w:rPr>
          <w:rFonts w:ascii="Times New Roman" w:hAnsi="Times New Roman" w:cs="Times New Roman"/>
          <w:b/>
          <w:bCs/>
          <w:sz w:val="24"/>
          <w:szCs w:val="24"/>
        </w:rPr>
      </w:pPr>
    </w:p>
    <w:p w:rsidR="008F2A99" w:rsidRDefault="008F2A99" w:rsidP="00B15F2F">
      <w:pPr>
        <w:rPr>
          <w:rFonts w:ascii="Times New Roman" w:hAnsi="Times New Roman" w:cs="Times New Roman"/>
          <w:sz w:val="24"/>
          <w:szCs w:val="24"/>
        </w:rPr>
      </w:pPr>
      <w:r>
        <w:rPr>
          <w:rFonts w:ascii="Times New Roman" w:hAnsi="Times New Roman" w:cs="Times New Roman"/>
          <w:b/>
          <w:bCs/>
          <w:sz w:val="24"/>
          <w:szCs w:val="24"/>
        </w:rPr>
        <w:t xml:space="preserve">9. </w:t>
      </w:r>
      <w:r w:rsidRPr="0060250B">
        <w:rPr>
          <w:rFonts w:ascii="Times New Roman" w:hAnsi="Times New Roman" w:cs="Times New Roman"/>
          <w:b/>
          <w:bCs/>
          <w:sz w:val="24"/>
          <w:szCs w:val="24"/>
        </w:rPr>
        <w:t>Cemal DEMİRKOL</w:t>
      </w:r>
      <w:r>
        <w:rPr>
          <w:rFonts w:ascii="Times New Roman" w:hAnsi="Times New Roman" w:cs="Times New Roman"/>
          <w:sz w:val="24"/>
          <w:szCs w:val="24"/>
        </w:rPr>
        <w:t>, konuyla ilgili olarak ö</w:t>
      </w:r>
      <w:r w:rsidRPr="0060250B">
        <w:rPr>
          <w:rFonts w:ascii="Times New Roman" w:hAnsi="Times New Roman" w:cs="Times New Roman"/>
          <w:sz w:val="24"/>
          <w:szCs w:val="24"/>
        </w:rPr>
        <w:t>ğrencinin gelişiminin hızlı olduğu ve kişilik özelliklerini yerleştirdiği ilk çocukluk evresinde aile ortamı, eğitim açısından çok önemlidir. Ailenin eğitsel ortamı, öğrencinin okulda öğrendiklerini pekiştirebilir de, körel</w:t>
      </w:r>
      <w:r>
        <w:rPr>
          <w:rFonts w:ascii="Times New Roman" w:hAnsi="Times New Roman" w:cs="Times New Roman"/>
          <w:sz w:val="24"/>
          <w:szCs w:val="24"/>
        </w:rPr>
        <w:t xml:space="preserve">tebilir </w:t>
      </w:r>
      <w:proofErr w:type="gramStart"/>
      <w:r>
        <w:rPr>
          <w:rFonts w:ascii="Times New Roman" w:hAnsi="Times New Roman" w:cs="Times New Roman"/>
          <w:sz w:val="24"/>
          <w:szCs w:val="24"/>
        </w:rPr>
        <w:t xml:space="preserve">de </w:t>
      </w:r>
      <w:r w:rsidRPr="0060250B">
        <w:rPr>
          <w:rFonts w:ascii="Times New Roman" w:hAnsi="Times New Roman" w:cs="Times New Roman"/>
          <w:sz w:val="24"/>
          <w:szCs w:val="24"/>
        </w:rPr>
        <w:t>.</w:t>
      </w:r>
      <w:proofErr w:type="gramEnd"/>
      <w:r w:rsidRPr="0060250B">
        <w:rPr>
          <w:rFonts w:ascii="Times New Roman" w:hAnsi="Times New Roman" w:cs="Times New Roman"/>
          <w:sz w:val="24"/>
          <w:szCs w:val="24"/>
        </w:rPr>
        <w:t xml:space="preserve"> Öğrencilerin aileleri, öğretmenler için çok iyi birer </w:t>
      </w:r>
      <w:r>
        <w:rPr>
          <w:rFonts w:ascii="Times New Roman" w:hAnsi="Times New Roman" w:cs="Times New Roman"/>
          <w:sz w:val="24"/>
          <w:szCs w:val="24"/>
        </w:rPr>
        <w:t>açıklayıcı</w:t>
      </w:r>
      <w:r w:rsidRPr="0060250B">
        <w:rPr>
          <w:rFonts w:ascii="Times New Roman" w:hAnsi="Times New Roman" w:cs="Times New Roman"/>
          <w:sz w:val="24"/>
          <w:szCs w:val="24"/>
        </w:rPr>
        <w:t xml:space="preserve"> olabilir. Aileler, disiplin sorunlarının çözülmesinde, sınıf içi çalışmalarda, motivasyonun </w:t>
      </w:r>
      <w:r w:rsidRPr="0060250B">
        <w:rPr>
          <w:rFonts w:ascii="Times New Roman" w:hAnsi="Times New Roman" w:cs="Times New Roman"/>
          <w:sz w:val="24"/>
          <w:szCs w:val="24"/>
        </w:rPr>
        <w:lastRenderedPageBreak/>
        <w:t xml:space="preserve">sağlanmasında çok önemli rol oynayabilirler. Ancak bütün bunlar öğretmenin aileyle kuracağı ilişkilere bağlıdır. Bu türden bir ilişkinin kurulması için öğretmenin ilk önce ailenin yardımına duyduğu ihtiyacı belirtmesi gerekir. </w:t>
      </w:r>
      <w:r>
        <w:rPr>
          <w:rFonts w:ascii="Times New Roman" w:hAnsi="Times New Roman" w:cs="Times New Roman"/>
          <w:sz w:val="24"/>
          <w:szCs w:val="24"/>
        </w:rPr>
        <w:t xml:space="preserve">Bundan sonrası eğitim ve öğretim açısından kolaylaşacaktır. Önce aileyi mutlaka tanımalıdır. Daha sonra öğrenciyi tanıması onunla verimli bir iletişime geçmesi daha kolay </w:t>
      </w:r>
      <w:proofErr w:type="gramStart"/>
      <w:r>
        <w:rPr>
          <w:rFonts w:ascii="Times New Roman" w:hAnsi="Times New Roman" w:cs="Times New Roman"/>
          <w:sz w:val="24"/>
          <w:szCs w:val="24"/>
        </w:rPr>
        <w:t>olacaktır.</w:t>
      </w:r>
      <w:r w:rsidRPr="00253EED">
        <w:rPr>
          <w:rFonts w:ascii="Times New Roman" w:hAnsi="Times New Roman" w:cs="Times New Roman"/>
          <w:b/>
          <w:bCs/>
          <w:sz w:val="24"/>
          <w:szCs w:val="24"/>
        </w:rPr>
        <w:t>Güngör</w:t>
      </w:r>
      <w:proofErr w:type="gramEnd"/>
      <w:r w:rsidRPr="00253EED">
        <w:rPr>
          <w:rFonts w:ascii="Times New Roman" w:hAnsi="Times New Roman" w:cs="Times New Roman"/>
          <w:b/>
          <w:bCs/>
          <w:sz w:val="24"/>
          <w:szCs w:val="24"/>
        </w:rPr>
        <w:t xml:space="preserve"> GÜR, bu k</w:t>
      </w:r>
      <w:r>
        <w:rPr>
          <w:rFonts w:ascii="Times New Roman" w:hAnsi="Times New Roman" w:cs="Times New Roman"/>
          <w:sz w:val="24"/>
          <w:szCs w:val="24"/>
        </w:rPr>
        <w:t xml:space="preserve">onuyu önemsiyorum. Ailenin bizim toplum için ne kadar önemli olduğu belli. Aileyle iletişime geçtikten </w:t>
      </w:r>
      <w:proofErr w:type="gramStart"/>
      <w:r>
        <w:rPr>
          <w:rFonts w:ascii="Times New Roman" w:hAnsi="Times New Roman" w:cs="Times New Roman"/>
          <w:sz w:val="24"/>
          <w:szCs w:val="24"/>
        </w:rPr>
        <w:t>sonra,s</w:t>
      </w:r>
      <w:r w:rsidRPr="0060250B">
        <w:rPr>
          <w:rFonts w:ascii="Times New Roman" w:hAnsi="Times New Roman" w:cs="Times New Roman"/>
          <w:sz w:val="24"/>
          <w:szCs w:val="24"/>
        </w:rPr>
        <w:t>ınıfla</w:t>
      </w:r>
      <w:proofErr w:type="gramEnd"/>
      <w:r w:rsidRPr="0060250B">
        <w:rPr>
          <w:rFonts w:ascii="Times New Roman" w:hAnsi="Times New Roman" w:cs="Times New Roman"/>
          <w:sz w:val="24"/>
          <w:szCs w:val="24"/>
        </w:rPr>
        <w:t xml:space="preserve"> ilgili oluşturulan kurallar ve i</w:t>
      </w:r>
      <w:r>
        <w:rPr>
          <w:rFonts w:ascii="Times New Roman" w:hAnsi="Times New Roman" w:cs="Times New Roman"/>
          <w:sz w:val="24"/>
          <w:szCs w:val="24"/>
        </w:rPr>
        <w:t xml:space="preserve">şleyiş ailelerle paylaşılabilir, </w:t>
      </w:r>
      <w:r w:rsidRPr="0060250B">
        <w:rPr>
          <w:rFonts w:ascii="Times New Roman" w:hAnsi="Times New Roman" w:cs="Times New Roman"/>
          <w:sz w:val="24"/>
          <w:szCs w:val="24"/>
        </w:rPr>
        <w:t xml:space="preserve">Ailenin de haberinin olacağı ve geri dönütler vereceği ev ödevleri </w:t>
      </w:r>
      <w:r>
        <w:rPr>
          <w:rFonts w:ascii="Times New Roman" w:hAnsi="Times New Roman" w:cs="Times New Roman"/>
          <w:sz w:val="24"/>
          <w:szCs w:val="24"/>
        </w:rPr>
        <w:t>verilebilir ve bunların takibi yapılabilir.</w:t>
      </w:r>
      <w:r w:rsidRPr="0060250B">
        <w:rPr>
          <w:rFonts w:ascii="Times New Roman" w:hAnsi="Times New Roman" w:cs="Times New Roman"/>
          <w:sz w:val="24"/>
          <w:szCs w:val="24"/>
        </w:rPr>
        <w:t>Öğrencilerin performansı ile ilgili öv</w:t>
      </w:r>
      <w:r>
        <w:rPr>
          <w:rFonts w:ascii="Times New Roman" w:hAnsi="Times New Roman" w:cs="Times New Roman"/>
          <w:sz w:val="24"/>
          <w:szCs w:val="24"/>
        </w:rPr>
        <w:t>güler aileye de ulaştırılabilir</w:t>
      </w:r>
      <w:r w:rsidRPr="0060250B">
        <w:rPr>
          <w:rFonts w:ascii="Times New Roman" w:hAnsi="Times New Roman" w:cs="Times New Roman"/>
          <w:sz w:val="24"/>
          <w:szCs w:val="24"/>
        </w:rPr>
        <w:t>.</w:t>
      </w:r>
      <w:r>
        <w:rPr>
          <w:rFonts w:ascii="Times New Roman" w:hAnsi="Times New Roman" w:cs="Times New Roman"/>
          <w:sz w:val="24"/>
          <w:szCs w:val="24"/>
        </w:rPr>
        <w:t xml:space="preserve"> </w:t>
      </w:r>
      <w:r w:rsidRPr="0060250B">
        <w:rPr>
          <w:rFonts w:ascii="Times New Roman" w:hAnsi="Times New Roman" w:cs="Times New Roman"/>
          <w:sz w:val="24"/>
          <w:szCs w:val="24"/>
        </w:rPr>
        <w:t>İhtiyaç duyulduğu durumlarda, ailenin, çocuğun eğitimi ile ilgili konularda çalışmasına yön ve</w:t>
      </w:r>
      <w:r>
        <w:rPr>
          <w:rFonts w:ascii="Times New Roman" w:hAnsi="Times New Roman" w:cs="Times New Roman"/>
          <w:sz w:val="24"/>
          <w:szCs w:val="24"/>
        </w:rPr>
        <w:t>recek programlar yapılabilir</w:t>
      </w:r>
      <w:r w:rsidRPr="0060250B">
        <w:rPr>
          <w:rFonts w:ascii="Times New Roman" w:hAnsi="Times New Roman" w:cs="Times New Roman"/>
          <w:sz w:val="24"/>
          <w:szCs w:val="24"/>
        </w:rPr>
        <w:t>.</w:t>
      </w:r>
      <w:r>
        <w:rPr>
          <w:rFonts w:ascii="Times New Roman" w:hAnsi="Times New Roman" w:cs="Times New Roman"/>
          <w:sz w:val="24"/>
          <w:szCs w:val="24"/>
        </w:rPr>
        <w:t xml:space="preserve"> Çözülmesi zor gibi gözüken sorunlar daha kolay çözülebilir. </w:t>
      </w:r>
      <w:r w:rsidRPr="00253EED">
        <w:rPr>
          <w:rFonts w:ascii="Times New Roman" w:hAnsi="Times New Roman" w:cs="Times New Roman"/>
          <w:b/>
          <w:bCs/>
          <w:sz w:val="24"/>
          <w:szCs w:val="24"/>
        </w:rPr>
        <w:t xml:space="preserve">Mehmet YETGİN, </w:t>
      </w:r>
      <w:r>
        <w:rPr>
          <w:rFonts w:ascii="Times New Roman" w:hAnsi="Times New Roman" w:cs="Times New Roman"/>
          <w:sz w:val="24"/>
          <w:szCs w:val="24"/>
        </w:rPr>
        <w:t>ö</w:t>
      </w:r>
      <w:r w:rsidRPr="00253EED">
        <w:rPr>
          <w:rFonts w:ascii="Times New Roman" w:hAnsi="Times New Roman" w:cs="Times New Roman"/>
          <w:sz w:val="24"/>
          <w:szCs w:val="24"/>
        </w:rPr>
        <w:t>ğretmen, öğrencilerinin her yönüyle ilgilenmeli, verdiği ödevleri incelemeli ve değerlendirmelidir. Aksi halde öğrencilerde son derece sakıncalı olan sorumsuzluk, eylemsizlik duygusunun gelişmesine neden olur</w:t>
      </w:r>
      <w:r>
        <w:rPr>
          <w:rFonts w:ascii="Times New Roman" w:hAnsi="Times New Roman" w:cs="Times New Roman"/>
          <w:sz w:val="24"/>
          <w:szCs w:val="24"/>
        </w:rPr>
        <w:t>.</w:t>
      </w:r>
      <w:r w:rsidRPr="00253EED">
        <w:rPr>
          <w:rFonts w:ascii="Times New Roman" w:hAnsi="Times New Roman" w:cs="Times New Roman"/>
          <w:sz w:val="24"/>
          <w:szCs w:val="24"/>
        </w:rPr>
        <w:t xml:space="preserve"> Öğrencilerin sorumluluğu öncelikle aileye ait olsa da öğretmenler onların çocuklarını eğitirken duruma </w:t>
      </w:r>
      <w:r>
        <w:rPr>
          <w:rFonts w:ascii="Times New Roman" w:hAnsi="Times New Roman" w:cs="Times New Roman"/>
          <w:sz w:val="24"/>
          <w:szCs w:val="24"/>
        </w:rPr>
        <w:t>daha bilimsel</w:t>
      </w:r>
      <w:r w:rsidRPr="00253EED">
        <w:rPr>
          <w:rFonts w:ascii="Times New Roman" w:hAnsi="Times New Roman" w:cs="Times New Roman"/>
          <w:sz w:val="24"/>
          <w:szCs w:val="24"/>
        </w:rPr>
        <w:t xml:space="preserve"> yaklaşırlar. Öğretmenlerden kaynaklanan </w:t>
      </w:r>
      <w:r>
        <w:rPr>
          <w:rFonts w:ascii="Times New Roman" w:hAnsi="Times New Roman" w:cs="Times New Roman"/>
          <w:sz w:val="24"/>
          <w:szCs w:val="24"/>
        </w:rPr>
        <w:t>baskılar ailelere de yansır. Gerçi günümüzde böyle bir baskıdan bahsetmek mümkün değil. Ama yine de y</w:t>
      </w:r>
      <w:r w:rsidRPr="00253EED">
        <w:rPr>
          <w:rFonts w:ascii="Times New Roman" w:hAnsi="Times New Roman" w:cs="Times New Roman"/>
          <w:sz w:val="24"/>
          <w:szCs w:val="24"/>
        </w:rPr>
        <w:t xml:space="preserve">apılması gereken velilerle iyi ilişkiler kurarak fikirlerin </w:t>
      </w:r>
      <w:r>
        <w:rPr>
          <w:rFonts w:ascii="Times New Roman" w:hAnsi="Times New Roman" w:cs="Times New Roman"/>
          <w:sz w:val="24"/>
          <w:szCs w:val="24"/>
        </w:rPr>
        <w:t>paylaşılmasıdır</w:t>
      </w:r>
      <w:r w:rsidRPr="00253EED">
        <w:rPr>
          <w:rFonts w:ascii="Times New Roman" w:hAnsi="Times New Roman" w:cs="Times New Roman"/>
          <w:sz w:val="24"/>
          <w:szCs w:val="24"/>
        </w:rPr>
        <w:t xml:space="preserve">. Ailelere öğretmenlerin üstlendiği rolü anlatmak ve işbirliği içinde bulunmak gerekir. Öğretmen-öğrenci ilişkisinin bozuk olması anne-baba-çocuk arasındaki ilişkileri de etkiler. İlişkilerin bozuk olması öğretmeni ve </w:t>
      </w:r>
      <w:r>
        <w:rPr>
          <w:rFonts w:ascii="Times New Roman" w:hAnsi="Times New Roman" w:cs="Times New Roman"/>
          <w:sz w:val="24"/>
          <w:szCs w:val="24"/>
        </w:rPr>
        <w:t>başkalarını da</w:t>
      </w:r>
      <w:r w:rsidRPr="00253EED">
        <w:rPr>
          <w:rFonts w:ascii="Times New Roman" w:hAnsi="Times New Roman" w:cs="Times New Roman"/>
          <w:sz w:val="24"/>
          <w:szCs w:val="24"/>
        </w:rPr>
        <w:t xml:space="preserve"> sıkıntıya sokar. </w:t>
      </w:r>
      <w:r>
        <w:rPr>
          <w:rFonts w:ascii="Times New Roman" w:hAnsi="Times New Roman" w:cs="Times New Roman"/>
          <w:sz w:val="24"/>
          <w:szCs w:val="24"/>
        </w:rPr>
        <w:t xml:space="preserve">Öğretmen öğrenci iletişimi, öğretmen veli iletişimi çok önemli bu açıdan. </w:t>
      </w:r>
      <w:proofErr w:type="spellStart"/>
      <w:r w:rsidRPr="00282C05">
        <w:rPr>
          <w:rFonts w:ascii="Times New Roman" w:hAnsi="Times New Roman" w:cs="Times New Roman"/>
          <w:b/>
          <w:bCs/>
          <w:sz w:val="24"/>
          <w:szCs w:val="24"/>
        </w:rPr>
        <w:t>Nevriye</w:t>
      </w:r>
      <w:proofErr w:type="spellEnd"/>
      <w:r w:rsidRPr="00282C05">
        <w:rPr>
          <w:rFonts w:ascii="Times New Roman" w:hAnsi="Times New Roman" w:cs="Times New Roman"/>
          <w:b/>
          <w:bCs/>
          <w:sz w:val="24"/>
          <w:szCs w:val="24"/>
        </w:rPr>
        <w:t xml:space="preserve"> BARAN</w:t>
      </w:r>
      <w:r>
        <w:rPr>
          <w:rFonts w:ascii="Times New Roman" w:hAnsi="Times New Roman" w:cs="Times New Roman"/>
          <w:sz w:val="24"/>
          <w:szCs w:val="24"/>
        </w:rPr>
        <w:t xml:space="preserve">, konunun önemine dikkat çekerek </w:t>
      </w:r>
      <w:proofErr w:type="spellStart"/>
      <w:r>
        <w:rPr>
          <w:rFonts w:ascii="Times New Roman" w:hAnsi="Times New Roman" w:cs="Times New Roman"/>
          <w:sz w:val="24"/>
          <w:szCs w:val="24"/>
        </w:rPr>
        <w:t>dah</w:t>
      </w:r>
      <w:proofErr w:type="spellEnd"/>
      <w:r>
        <w:rPr>
          <w:rFonts w:ascii="Times New Roman" w:hAnsi="Times New Roman" w:cs="Times New Roman"/>
          <w:sz w:val="24"/>
          <w:szCs w:val="24"/>
        </w:rPr>
        <w:t xml:space="preserve"> önce okuduğu bir makaleden bir bölümü zümreyle paylaştı.”</w:t>
      </w:r>
      <w:r w:rsidRPr="00282C05">
        <w:t xml:space="preserve"> </w:t>
      </w:r>
      <w:r w:rsidRPr="00282C05">
        <w:rPr>
          <w:rFonts w:ascii="Times New Roman" w:hAnsi="Times New Roman" w:cs="Times New Roman"/>
          <w:sz w:val="24"/>
          <w:szCs w:val="24"/>
        </w:rPr>
        <w:t xml:space="preserve">Öğretmen, veli ve ailelerle gerçekçi ve samimi bir anlayış ve işbirliği yaparak, tüm sorunların çözümünde yardımlarını </w:t>
      </w:r>
      <w:proofErr w:type="gramStart"/>
      <w:r>
        <w:rPr>
          <w:rFonts w:ascii="Times New Roman" w:hAnsi="Times New Roman" w:cs="Times New Roman"/>
          <w:sz w:val="24"/>
          <w:szCs w:val="24"/>
        </w:rPr>
        <w:t xml:space="preserve">sağlamalıdır </w:t>
      </w:r>
      <w:r w:rsidRPr="00282C05">
        <w:rPr>
          <w:rFonts w:ascii="Times New Roman" w:hAnsi="Times New Roman" w:cs="Times New Roman"/>
          <w:sz w:val="24"/>
          <w:szCs w:val="24"/>
        </w:rPr>
        <w:t>.</w:t>
      </w:r>
      <w:proofErr w:type="gramEnd"/>
      <w:r w:rsidRPr="00282C05">
        <w:rPr>
          <w:rFonts w:ascii="Times New Roman" w:hAnsi="Times New Roman" w:cs="Times New Roman"/>
          <w:sz w:val="24"/>
          <w:szCs w:val="24"/>
        </w:rPr>
        <w:t xml:space="preserve"> </w:t>
      </w:r>
      <w:r>
        <w:rPr>
          <w:rFonts w:ascii="Times New Roman" w:hAnsi="Times New Roman" w:cs="Times New Roman"/>
          <w:sz w:val="24"/>
          <w:szCs w:val="24"/>
        </w:rPr>
        <w:t>Ö</w:t>
      </w:r>
      <w:r w:rsidRPr="00282C05">
        <w:rPr>
          <w:rFonts w:ascii="Times New Roman" w:hAnsi="Times New Roman" w:cs="Times New Roman"/>
          <w:sz w:val="24"/>
          <w:szCs w:val="24"/>
        </w:rPr>
        <w:t>ğretmen, çocuğun sorunlarını ve özelliklerini veliden sorup öğrenmek isterken nazik davranmalı ve gereksiz tartışmalara neden olmamalıdır. Önce çocuğun iyi tarafları anlatılmalı, daha sonra sorunlar konusu ele alınmalıdır. Ailenin de öğretmene karşı tam bir güven, anlayış ve inançla davranması iyi bir işbirliği kurulması sonucunu doğurur. Doğaldır ki çocuğun sorunları anne tarafından daha iyi bilinmektedir. Bunlar öğretmene çok açık bir duyarlılıkla anlatılmalıdır (hobi, kıskançlık, yalancılık, hırsızlık,</w:t>
      </w:r>
      <w:r>
        <w:rPr>
          <w:rFonts w:ascii="Times New Roman" w:hAnsi="Times New Roman" w:cs="Times New Roman"/>
          <w:sz w:val="24"/>
          <w:szCs w:val="24"/>
        </w:rPr>
        <w:t xml:space="preserve"> hatta</w:t>
      </w:r>
      <w:r w:rsidRPr="00282C05">
        <w:rPr>
          <w:rFonts w:ascii="Times New Roman" w:hAnsi="Times New Roman" w:cs="Times New Roman"/>
          <w:sz w:val="24"/>
          <w:szCs w:val="24"/>
        </w:rPr>
        <w:t xml:space="preserve"> yatağını ıslatma...). Öğretmen de evde çocuğa nasıl davranılacağını ayrıntılı bir biçimde anla</w:t>
      </w:r>
      <w:r>
        <w:rPr>
          <w:rFonts w:ascii="Times New Roman" w:hAnsi="Times New Roman" w:cs="Times New Roman"/>
          <w:sz w:val="24"/>
          <w:szCs w:val="24"/>
        </w:rPr>
        <w:t>tmalıdır</w:t>
      </w:r>
      <w:r w:rsidRPr="00282C05">
        <w:rPr>
          <w:rFonts w:ascii="Times New Roman" w:hAnsi="Times New Roman" w:cs="Times New Roman"/>
          <w:sz w:val="24"/>
          <w:szCs w:val="24"/>
        </w:rPr>
        <w:t>.</w:t>
      </w:r>
      <w:r>
        <w:rPr>
          <w:rFonts w:ascii="Times New Roman" w:hAnsi="Times New Roman" w:cs="Times New Roman"/>
          <w:sz w:val="24"/>
          <w:szCs w:val="24"/>
        </w:rPr>
        <w:t xml:space="preserve"> </w:t>
      </w:r>
      <w:r w:rsidRPr="00282C05">
        <w:rPr>
          <w:rFonts w:ascii="Times New Roman" w:hAnsi="Times New Roman" w:cs="Times New Roman"/>
          <w:sz w:val="24"/>
          <w:szCs w:val="24"/>
        </w:rPr>
        <w:t>Veliler öğretmenlerle iyi bir arkadaş ve çocuklarının eğitimi için birer ortak olmayı başarabilirlerse her iki tarafın disiplin çabaları daha yüksek düzeye gelecektir. Disiplin çabaları için velinin destekleri her zaman iyi planlanmalı ve veli-öğretmen eğitimleri düzenlenmelidir. Şu unutulmamalıdır ki veliler bazen çocuklarının sorunları ile yeterince eğitimli olmayabilirler. Böyle durumlarda öğretmen duruma profesyonelce yaklaşıp öneriler üretmeli, olası çözümleri ailelere sunmalıdır. Bu konuda konferanslar, toplantılar düzenlemek velilere yol gösterici nitelikte olacaktır.</w:t>
      </w:r>
      <w:r>
        <w:rPr>
          <w:rFonts w:ascii="Times New Roman" w:hAnsi="Times New Roman" w:cs="Times New Roman"/>
          <w:sz w:val="24"/>
          <w:szCs w:val="24"/>
        </w:rPr>
        <w:t xml:space="preserve">” </w:t>
      </w:r>
      <w:r w:rsidRPr="00B15F2F">
        <w:rPr>
          <w:rFonts w:ascii="Times New Roman" w:hAnsi="Times New Roman" w:cs="Times New Roman"/>
          <w:b/>
          <w:bCs/>
          <w:sz w:val="24"/>
          <w:szCs w:val="24"/>
        </w:rPr>
        <w:t>Mahmut HASGÜL</w:t>
      </w:r>
      <w:r>
        <w:rPr>
          <w:rFonts w:ascii="Times New Roman" w:hAnsi="Times New Roman" w:cs="Times New Roman"/>
          <w:sz w:val="24"/>
          <w:szCs w:val="24"/>
        </w:rPr>
        <w:t xml:space="preserve">, İyi bir eğitimin verilmesi ve iyi bir öğretimin gerçekleşmesi sadece öğretmenden ve veliden kaynaklanmaz. Görüşlerin hepsine katılıyorum. Bir de ortamın uygun olması problemi vardır. </w:t>
      </w:r>
      <w:r w:rsidRPr="00B15F2F">
        <w:rPr>
          <w:rFonts w:ascii="Times New Roman" w:hAnsi="Times New Roman" w:cs="Times New Roman"/>
          <w:sz w:val="24"/>
          <w:szCs w:val="24"/>
        </w:rPr>
        <w:t xml:space="preserve">İnsanın çevreye uyum sağlaması ve değişik çevrelerde </w:t>
      </w:r>
      <w:r>
        <w:rPr>
          <w:rFonts w:ascii="Times New Roman" w:hAnsi="Times New Roman" w:cs="Times New Roman"/>
          <w:sz w:val="24"/>
          <w:szCs w:val="24"/>
        </w:rPr>
        <w:t>ihtiyaçlarını</w:t>
      </w:r>
      <w:r w:rsidRPr="00B15F2F">
        <w:rPr>
          <w:rFonts w:ascii="Times New Roman" w:hAnsi="Times New Roman" w:cs="Times New Roman"/>
          <w:sz w:val="24"/>
          <w:szCs w:val="24"/>
        </w:rPr>
        <w:t xml:space="preserve"> gidermesi öğrenmeyle olmaktadır. İnsan pek çok eğitim ortamında eğitim alır. </w:t>
      </w:r>
      <w:proofErr w:type="spellStart"/>
      <w:r>
        <w:rPr>
          <w:rFonts w:ascii="Times New Roman" w:hAnsi="Times New Roman" w:cs="Times New Roman"/>
          <w:sz w:val="24"/>
          <w:szCs w:val="24"/>
        </w:rPr>
        <w:t>aieledir</w:t>
      </w:r>
      <w:proofErr w:type="spellEnd"/>
      <w:r>
        <w:rPr>
          <w:rFonts w:ascii="Times New Roman" w:hAnsi="Times New Roman" w:cs="Times New Roman"/>
          <w:sz w:val="24"/>
          <w:szCs w:val="24"/>
        </w:rPr>
        <w:t xml:space="preserve"> bu </w:t>
      </w:r>
      <w:proofErr w:type="gramStart"/>
      <w:r>
        <w:rPr>
          <w:rFonts w:ascii="Times New Roman" w:hAnsi="Times New Roman" w:cs="Times New Roman"/>
          <w:sz w:val="24"/>
          <w:szCs w:val="24"/>
        </w:rPr>
        <w:t>ortam  ya</w:t>
      </w:r>
      <w:proofErr w:type="gramEnd"/>
      <w:r>
        <w:rPr>
          <w:rFonts w:ascii="Times New Roman" w:hAnsi="Times New Roman" w:cs="Times New Roman"/>
          <w:sz w:val="24"/>
          <w:szCs w:val="24"/>
        </w:rPr>
        <w:t xml:space="preserve"> da sokak da olabilir. </w:t>
      </w:r>
      <w:r w:rsidRPr="00B15F2F">
        <w:rPr>
          <w:rFonts w:ascii="Times New Roman" w:hAnsi="Times New Roman" w:cs="Times New Roman"/>
          <w:sz w:val="24"/>
          <w:szCs w:val="24"/>
        </w:rPr>
        <w:t xml:space="preserve">Bunlardan birisi de okuldur. </w:t>
      </w:r>
      <w:r>
        <w:rPr>
          <w:rFonts w:ascii="Times New Roman" w:hAnsi="Times New Roman" w:cs="Times New Roman"/>
          <w:sz w:val="24"/>
          <w:szCs w:val="24"/>
        </w:rPr>
        <w:t>İnsanın bir şeyi öğrenebilmesi için iki</w:t>
      </w:r>
      <w:r w:rsidRPr="00B15F2F">
        <w:rPr>
          <w:rFonts w:ascii="Times New Roman" w:hAnsi="Times New Roman" w:cs="Times New Roman"/>
          <w:sz w:val="24"/>
          <w:szCs w:val="24"/>
        </w:rPr>
        <w:t xml:space="preserve"> şart vardı</w:t>
      </w:r>
      <w:r>
        <w:rPr>
          <w:rFonts w:ascii="Times New Roman" w:hAnsi="Times New Roman" w:cs="Times New Roman"/>
          <w:sz w:val="24"/>
          <w:szCs w:val="24"/>
        </w:rPr>
        <w:t xml:space="preserve"> bana </w:t>
      </w:r>
      <w:proofErr w:type="spellStart"/>
      <w:r>
        <w:rPr>
          <w:rFonts w:ascii="Times New Roman" w:hAnsi="Times New Roman" w:cs="Times New Roman"/>
          <w:sz w:val="24"/>
          <w:szCs w:val="24"/>
        </w:rPr>
        <w:t>göre</w:t>
      </w:r>
      <w:r w:rsidRPr="00B15F2F">
        <w:rPr>
          <w:rFonts w:ascii="Times New Roman" w:hAnsi="Times New Roman" w:cs="Times New Roman"/>
          <w:sz w:val="24"/>
          <w:szCs w:val="24"/>
        </w:rPr>
        <w:t>r</w:t>
      </w:r>
      <w:proofErr w:type="spellEnd"/>
      <w:r w:rsidRPr="00B15F2F">
        <w:rPr>
          <w:rFonts w:ascii="Times New Roman" w:hAnsi="Times New Roman" w:cs="Times New Roman"/>
          <w:sz w:val="24"/>
          <w:szCs w:val="24"/>
        </w:rPr>
        <w:t xml:space="preserve">: Önce istek ve sonra uygun bir öğrenme ortamı. Eğitimde istenilen verimin elde edilebilmesi için olumlu bir sınıf ortamının </w:t>
      </w:r>
      <w:r>
        <w:rPr>
          <w:rFonts w:ascii="Times New Roman" w:hAnsi="Times New Roman" w:cs="Times New Roman"/>
          <w:sz w:val="24"/>
          <w:szCs w:val="24"/>
        </w:rPr>
        <w:t>oluşturu</w:t>
      </w:r>
      <w:r w:rsidRPr="00B15F2F">
        <w:rPr>
          <w:rFonts w:ascii="Times New Roman" w:hAnsi="Times New Roman" w:cs="Times New Roman"/>
          <w:sz w:val="24"/>
          <w:szCs w:val="24"/>
        </w:rPr>
        <w:t>lması gerekir</w:t>
      </w:r>
      <w:r>
        <w:rPr>
          <w:rFonts w:ascii="Times New Roman" w:hAnsi="Times New Roman" w:cs="Times New Roman"/>
          <w:sz w:val="24"/>
          <w:szCs w:val="24"/>
        </w:rPr>
        <w:t>. Bunu da fiziki şartlar, kurallar, istenen öğrenci davranışlarının çokluğu. Bunlar iyi ayarlanıp bir düzene konursa, tabi ki herkesi memnun edecek tarzda, o zaman bazı şeyler kendiliğinden düzelecektir.</w:t>
      </w:r>
    </w:p>
    <w:p w:rsidR="008F2A99" w:rsidRPr="0028705D" w:rsidRDefault="008F2A99" w:rsidP="00E007E9">
      <w:pPr>
        <w:rPr>
          <w:rFonts w:ascii="Times New Roman" w:hAnsi="Times New Roman" w:cs="Times New Roman"/>
          <w:i/>
          <w:iCs/>
          <w:sz w:val="24"/>
          <w:szCs w:val="24"/>
        </w:rPr>
      </w:pPr>
      <w:r w:rsidRPr="00E007E9">
        <w:rPr>
          <w:rFonts w:ascii="Times New Roman" w:hAnsi="Times New Roman" w:cs="Times New Roman"/>
          <w:b/>
          <w:bCs/>
          <w:sz w:val="24"/>
          <w:szCs w:val="24"/>
          <w:u w:val="single"/>
        </w:rPr>
        <w:t>KARARLAR:</w:t>
      </w:r>
      <w:r>
        <w:rPr>
          <w:rFonts w:ascii="Times New Roman" w:hAnsi="Times New Roman" w:cs="Times New Roman"/>
          <w:b/>
          <w:bCs/>
          <w:sz w:val="24"/>
          <w:szCs w:val="24"/>
        </w:rPr>
        <w:t xml:space="preserve"> </w:t>
      </w:r>
      <w:r w:rsidRPr="00E007E9">
        <w:rPr>
          <w:rFonts w:ascii="Times New Roman" w:hAnsi="Times New Roman" w:cs="Times New Roman"/>
          <w:b/>
          <w:bCs/>
          <w:sz w:val="24"/>
          <w:szCs w:val="24"/>
        </w:rPr>
        <w:t xml:space="preserve"> </w:t>
      </w:r>
      <w:r w:rsidRPr="0028705D">
        <w:rPr>
          <w:rFonts w:ascii="Times New Roman" w:hAnsi="Times New Roman" w:cs="Times New Roman"/>
          <w:i/>
          <w:iCs/>
          <w:sz w:val="24"/>
          <w:szCs w:val="24"/>
        </w:rPr>
        <w:t xml:space="preserve">Öğretmen öğrenci ve veli ilişkilerinin geliştirilmesi amacı ile öğrencilerin durumu hakkında gerekli görüldüğünde görüşmelerin yapılmasına devam edilecektir. İletişim daha samimi ve önyargısız olacaktır. Konuyla ilgili olarak duruma göre idare, rehberlik servisi, Şube Öğretmenler Kurulu ile iletişime geçilecektir. Öğretmenler, notla tehdit etme, ceza olarak ödev verme, sadece anlatım yöntemi kullanma dersi güdülememe, cesaretlendirmeme, ödevleri kontrol etmeme, sınıfa sırtını dönme, istenmeyen davranışları </w:t>
      </w:r>
      <w:r w:rsidRPr="00851757">
        <w:rPr>
          <w:rFonts w:ascii="Times New Roman" w:hAnsi="Times New Roman" w:cs="Times New Roman"/>
          <w:b/>
          <w:bCs/>
          <w:i/>
          <w:iCs/>
          <w:sz w:val="24"/>
          <w:szCs w:val="24"/>
        </w:rPr>
        <w:t>düzeltmeme, sadece başarılı olanlara söz hakkı verme, yanlış davranışı veya yanıtı aşırı eleştirme, olumsuz</w:t>
      </w:r>
      <w:r w:rsidRPr="0028705D">
        <w:rPr>
          <w:rFonts w:ascii="Times New Roman" w:hAnsi="Times New Roman" w:cs="Times New Roman"/>
          <w:i/>
          <w:iCs/>
          <w:sz w:val="24"/>
          <w:szCs w:val="24"/>
        </w:rPr>
        <w:t xml:space="preserve"> sözlerle etiketleme, öğretmediği konularda sınav yapma, dersi iyi planlayamama, öğrencileri boş bırakma, zorlama ile disiplin </w:t>
      </w:r>
      <w:proofErr w:type="gramStart"/>
      <w:r w:rsidRPr="0028705D">
        <w:rPr>
          <w:rFonts w:ascii="Times New Roman" w:hAnsi="Times New Roman" w:cs="Times New Roman"/>
          <w:i/>
          <w:iCs/>
          <w:sz w:val="24"/>
          <w:szCs w:val="24"/>
        </w:rPr>
        <w:t>sağlam,sınıfta</w:t>
      </w:r>
      <w:proofErr w:type="gramEnd"/>
      <w:r w:rsidRPr="0028705D">
        <w:rPr>
          <w:rFonts w:ascii="Times New Roman" w:hAnsi="Times New Roman" w:cs="Times New Roman"/>
          <w:i/>
          <w:iCs/>
          <w:sz w:val="24"/>
          <w:szCs w:val="24"/>
        </w:rPr>
        <w:t xml:space="preserve"> herkesin görebileceği yerde durmama, öğrencilerin psikolojik, sosyal, akademik yeterlik ve gelişim dönemleri gibi özellikleri tanımama, öğrencilerin ekonomik durumlarına </w:t>
      </w:r>
      <w:r w:rsidRPr="0028705D">
        <w:rPr>
          <w:rFonts w:ascii="Times New Roman" w:hAnsi="Times New Roman" w:cs="Times New Roman"/>
          <w:i/>
          <w:iCs/>
          <w:sz w:val="24"/>
          <w:szCs w:val="24"/>
        </w:rPr>
        <w:lastRenderedPageBreak/>
        <w:t>bakmaksızın araç-gereç isteme, istenen davranış hakkında bilgilendirmeme gibi istenmeyen davranışlar içerisinde olmamalıdır.</w:t>
      </w:r>
    </w:p>
    <w:p w:rsidR="008F2A99" w:rsidRPr="00851757" w:rsidRDefault="008F2A99" w:rsidP="00A21D1A">
      <w:pPr>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sz w:val="24"/>
          <w:szCs w:val="24"/>
        </w:rPr>
        <w:t xml:space="preserve"> Sene başı zümresinde alınan kararlar doğrultusunda derslerin, konuların durumuna göre Tarih, Felsefe, Din Kültürü ve Ahlak Bilgisi, Coğrafya, Görsel Sanatlar zümreleri ile işbirliğine gidilecektir. Ayrıca Türk dilinin güzel ve doğru kullanımı konusunda bütün </w:t>
      </w:r>
      <w:proofErr w:type="spellStart"/>
      <w:r>
        <w:rPr>
          <w:rFonts w:ascii="Times New Roman" w:hAnsi="Times New Roman" w:cs="Times New Roman"/>
          <w:sz w:val="24"/>
          <w:szCs w:val="24"/>
        </w:rPr>
        <w:t>zğmre</w:t>
      </w:r>
      <w:proofErr w:type="spellEnd"/>
      <w:r>
        <w:rPr>
          <w:rFonts w:ascii="Times New Roman" w:hAnsi="Times New Roman" w:cs="Times New Roman"/>
          <w:sz w:val="24"/>
          <w:szCs w:val="24"/>
        </w:rPr>
        <w:t xml:space="preserve"> öğretmenleri ile iletişim devam edecektir.</w:t>
      </w:r>
    </w:p>
    <w:p w:rsidR="008F2A99" w:rsidRPr="00C7372B" w:rsidRDefault="008F2A99" w:rsidP="00A21D1A">
      <w:pPr>
        <w:rPr>
          <w:rFonts w:ascii="Times New Roman" w:hAnsi="Times New Roman" w:cs="Times New Roman"/>
          <w:sz w:val="24"/>
          <w:szCs w:val="24"/>
        </w:rPr>
      </w:pPr>
      <w:proofErr w:type="gramStart"/>
      <w:r>
        <w:rPr>
          <w:rFonts w:ascii="Times New Roman" w:hAnsi="Times New Roman" w:cs="Times New Roman"/>
          <w:b/>
          <w:bCs/>
          <w:sz w:val="24"/>
          <w:szCs w:val="24"/>
        </w:rPr>
        <w:t>11.</w:t>
      </w:r>
      <w:r>
        <w:rPr>
          <w:rFonts w:ascii="Times New Roman" w:hAnsi="Times New Roman" w:cs="Times New Roman"/>
          <w:sz w:val="24"/>
          <w:szCs w:val="24"/>
        </w:rPr>
        <w:t xml:space="preserve"> </w:t>
      </w:r>
      <w:r w:rsidRPr="00C7372B">
        <w:rPr>
          <w:rFonts w:ascii="Times New Roman" w:hAnsi="Times New Roman" w:cs="Times New Roman"/>
          <w:sz w:val="24"/>
          <w:szCs w:val="24"/>
        </w:rPr>
        <w:t xml:space="preserve">Derslerin daha başarılı olması amacıyla </w:t>
      </w:r>
      <w:proofErr w:type="spellStart"/>
      <w:r w:rsidRPr="00C7372B">
        <w:rPr>
          <w:rFonts w:ascii="Times New Roman" w:hAnsi="Times New Roman" w:cs="Times New Roman"/>
          <w:sz w:val="24"/>
          <w:szCs w:val="24"/>
        </w:rPr>
        <w:t>dramatizasyonların</w:t>
      </w:r>
      <w:proofErr w:type="spellEnd"/>
      <w:r w:rsidRPr="00C7372B">
        <w:rPr>
          <w:rFonts w:ascii="Times New Roman" w:hAnsi="Times New Roman" w:cs="Times New Roman"/>
          <w:sz w:val="24"/>
          <w:szCs w:val="24"/>
        </w:rPr>
        <w:t xml:space="preserve"> yapılması, şair ve yazarların edebi hayatlarının tanıtıldığı derslerde slâytlar hazırlanması, şairin kendi sesinden (mümkünse) şiirlerinin dinletilmesi, görevlendirilen öğrenciler tarafından şairlerin hayatlarının canlandırılması etkinliklerinin yapılması</w:t>
      </w:r>
      <w:r>
        <w:rPr>
          <w:rFonts w:ascii="Times New Roman" w:hAnsi="Times New Roman" w:cs="Times New Roman"/>
          <w:sz w:val="24"/>
          <w:szCs w:val="24"/>
        </w:rPr>
        <w:t>, edebiyat konularıyla ilgili filmlerin gerek sınıf ortamında gerekse salon ortamında seyrettirilmesi ( Türk Milli Eğitiminin amaçlarına uygun olmak şartıyla)</w:t>
      </w:r>
      <w:r w:rsidRPr="00C7372B">
        <w:rPr>
          <w:rFonts w:ascii="Times New Roman" w:hAnsi="Times New Roman" w:cs="Times New Roman"/>
          <w:sz w:val="24"/>
          <w:szCs w:val="24"/>
        </w:rPr>
        <w:t xml:space="preserve"> kararlaştırıldı.</w:t>
      </w:r>
      <w:proofErr w:type="gramEnd"/>
    </w:p>
    <w:p w:rsidR="008F2A99" w:rsidRDefault="008F2A99" w:rsidP="00A21D1A">
      <w:pPr>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sz w:val="24"/>
          <w:szCs w:val="24"/>
        </w:rPr>
        <w:t xml:space="preserve"> 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9. Sınıfların konularının verilmesinde nasıl bir yol izleneceği tartışma konusudur. Her okulun ya da öğretmenin tavrı farklıdır. Gerçi okulumuzda birliktelik vardır. Yine de konunun ayrıntılı bir şekilde hizmet içi eğitimle her öğretmene açıklanması lazımdır.</w:t>
      </w:r>
    </w:p>
    <w:p w:rsidR="008F2A99" w:rsidRDefault="008F2A99" w:rsidP="00A21D1A">
      <w:pPr>
        <w:rPr>
          <w:rFonts w:ascii="Times New Roman" w:hAnsi="Times New Roman" w:cs="Times New Roman"/>
          <w:sz w:val="24"/>
          <w:szCs w:val="24"/>
        </w:rPr>
      </w:pPr>
      <w:r>
        <w:rPr>
          <w:rFonts w:ascii="Times New Roman" w:hAnsi="Times New Roman" w:cs="Times New Roman"/>
          <w:sz w:val="24"/>
          <w:szCs w:val="24"/>
        </w:rPr>
        <w:t xml:space="preserve">     b)9. sınıfların </w:t>
      </w:r>
      <w:proofErr w:type="spellStart"/>
      <w:r>
        <w:rPr>
          <w:rFonts w:ascii="Times New Roman" w:hAnsi="Times New Roman" w:cs="Times New Roman"/>
          <w:sz w:val="24"/>
          <w:szCs w:val="24"/>
        </w:rPr>
        <w:t>hazırbulunuşluk</w:t>
      </w:r>
      <w:proofErr w:type="spellEnd"/>
      <w:r>
        <w:rPr>
          <w:rFonts w:ascii="Times New Roman" w:hAnsi="Times New Roman" w:cs="Times New Roman"/>
          <w:sz w:val="24"/>
          <w:szCs w:val="24"/>
        </w:rPr>
        <w:t xml:space="preserve"> düzeyleri müfredattaki konuları anlayabilecek düzeyde değildir. Gerek Türk Edebiyatı gerekse Dil ve Anlatım derslerinin müfredatında azaltmaya gidilmelidir.15.08.</w:t>
      </w:r>
      <w:r w:rsidR="00E91A15">
        <w:rPr>
          <w:rFonts w:ascii="Times New Roman" w:hAnsi="Times New Roman" w:cs="Times New Roman"/>
          <w:sz w:val="24"/>
          <w:szCs w:val="24"/>
        </w:rPr>
        <w:t>2012</w:t>
      </w:r>
      <w:r>
        <w:rPr>
          <w:rFonts w:ascii="Times New Roman" w:hAnsi="Times New Roman" w:cs="Times New Roman"/>
          <w:sz w:val="24"/>
          <w:szCs w:val="24"/>
        </w:rPr>
        <w:t xml:space="preserve"> tarihinde yapılan düzenleme </w:t>
      </w:r>
      <w:proofErr w:type="spellStart"/>
      <w:r>
        <w:rPr>
          <w:rFonts w:ascii="Times New Roman" w:hAnsi="Times New Roman" w:cs="Times New Roman"/>
          <w:sz w:val="24"/>
          <w:szCs w:val="24"/>
        </w:rPr>
        <w:t>yetrli</w:t>
      </w:r>
      <w:proofErr w:type="spellEnd"/>
      <w:r>
        <w:rPr>
          <w:rFonts w:ascii="Times New Roman" w:hAnsi="Times New Roman" w:cs="Times New Roman"/>
          <w:sz w:val="24"/>
          <w:szCs w:val="24"/>
        </w:rPr>
        <w:t xml:space="preserve"> değildir.</w:t>
      </w:r>
    </w:p>
    <w:p w:rsidR="008F2A99" w:rsidRDefault="008F2A99" w:rsidP="00A21D1A">
      <w:pPr>
        <w:rPr>
          <w:rFonts w:ascii="Times New Roman" w:hAnsi="Times New Roman" w:cs="Times New Roman"/>
          <w:sz w:val="24"/>
          <w:szCs w:val="24"/>
        </w:rPr>
      </w:pPr>
      <w:r>
        <w:rPr>
          <w:rFonts w:ascii="Times New Roman" w:hAnsi="Times New Roman" w:cs="Times New Roman"/>
          <w:sz w:val="24"/>
          <w:szCs w:val="24"/>
        </w:rPr>
        <w:t xml:space="preserve">     c) 10,11 ve 12. Sınıf Dil ve Anlatım derslerindeki müfredat öğrencinin ilgisini çekmemektedir. YGS ve LYS şartlarında dolayı o müfredatı uygularken öğretmenler öğrencilerin isteksizliği karşısında zorlanmaktadırlar. Bilhassa Sayısal ağırlıklı dersleri seçen sınıflarda belirtilen müfredatların işlenmesi öğretmen ve öğrenciyi karşı karşıya getirmektedir. Konunu YGS ve LYS ortamında tekrar değerlendirilmesinde </w:t>
      </w:r>
      <w:r w:rsidRPr="00195226">
        <w:rPr>
          <w:rFonts w:ascii="Times New Roman" w:hAnsi="Times New Roman" w:cs="Times New Roman"/>
          <w:sz w:val="24"/>
          <w:szCs w:val="24"/>
        </w:rPr>
        <w:t>zaruret</w:t>
      </w:r>
      <w:r>
        <w:rPr>
          <w:rFonts w:ascii="Times New Roman" w:hAnsi="Times New Roman" w:cs="Times New Roman"/>
          <w:sz w:val="24"/>
          <w:szCs w:val="24"/>
        </w:rPr>
        <w:t xml:space="preserve"> vardır.</w:t>
      </w:r>
    </w:p>
    <w:p w:rsidR="008F2A99" w:rsidRDefault="008F2A99" w:rsidP="00A21D1A">
      <w:pPr>
        <w:rPr>
          <w:rFonts w:ascii="Times New Roman" w:hAnsi="Times New Roman" w:cs="Times New Roman"/>
          <w:sz w:val="24"/>
          <w:szCs w:val="24"/>
        </w:rPr>
      </w:pPr>
      <w:r>
        <w:rPr>
          <w:rFonts w:ascii="Times New Roman" w:hAnsi="Times New Roman" w:cs="Times New Roman"/>
          <w:sz w:val="24"/>
          <w:szCs w:val="24"/>
        </w:rPr>
        <w:t xml:space="preserve">   d)Ders kitaplarının hazırlanmasında çok sayıda Türk Edebiyatı öğretmenin görev alması şarttır. Üniversite öğretim elemanlarını hazırladığı ders kitabı ortaöğretim öğrencisine hitap etmemektedir.</w:t>
      </w:r>
    </w:p>
    <w:p w:rsidR="008F2A99" w:rsidRDefault="008F2A99" w:rsidP="00A21D1A">
      <w:pPr>
        <w:rPr>
          <w:rFonts w:ascii="Times New Roman" w:hAnsi="Times New Roman" w:cs="Times New Roman"/>
          <w:sz w:val="24"/>
          <w:szCs w:val="24"/>
        </w:rPr>
      </w:pPr>
      <w:r>
        <w:rPr>
          <w:rFonts w:ascii="Times New Roman" w:hAnsi="Times New Roman" w:cs="Times New Roman"/>
          <w:sz w:val="24"/>
          <w:szCs w:val="24"/>
        </w:rPr>
        <w:t xml:space="preserve">    e)Bazı terimlerin çıkarılmasında fayda vardır. Bağlaşıklık, bağdaşıklık, ilahi bakış açısı, </w:t>
      </w:r>
      <w:proofErr w:type="spellStart"/>
      <w:r>
        <w:rPr>
          <w:rFonts w:ascii="Times New Roman" w:hAnsi="Times New Roman" w:cs="Times New Roman"/>
          <w:sz w:val="24"/>
          <w:szCs w:val="24"/>
        </w:rPr>
        <w:t>gönderge</w:t>
      </w:r>
      <w:proofErr w:type="spellEnd"/>
      <w:r>
        <w:rPr>
          <w:rFonts w:ascii="Times New Roman" w:hAnsi="Times New Roman" w:cs="Times New Roman"/>
          <w:sz w:val="24"/>
          <w:szCs w:val="24"/>
        </w:rPr>
        <w:t>, gösterge gibi</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Ya da bu terimlerle ilgili Türkiye çapında Türk Edebiyat öğretmenleri arasında bir anket yapılmalıdır. Yaptım oldu, mantığı terke edilmelidir.</w:t>
      </w:r>
    </w:p>
    <w:p w:rsidR="008F2A99" w:rsidRDefault="008F2A99" w:rsidP="00A21D1A">
      <w:pPr>
        <w:rPr>
          <w:rFonts w:ascii="Times New Roman" w:hAnsi="Times New Roman" w:cs="Times New Roman"/>
          <w:sz w:val="24"/>
          <w:szCs w:val="24"/>
        </w:rPr>
      </w:pPr>
      <w:r>
        <w:rPr>
          <w:rFonts w:ascii="Times New Roman" w:hAnsi="Times New Roman" w:cs="Times New Roman"/>
          <w:sz w:val="24"/>
          <w:szCs w:val="24"/>
        </w:rPr>
        <w:t xml:space="preserve">     f)Metinlerin seçimi, metinlerle ilgili az da olsa bilginin olmaması yanlıştır. Tamamen etkinliklere dayalı olması öğrenciyi usandırmaktadır. Ayrıca diğer derslerin etkinlikleri de söz konusu olduğunda öğrenci dersten uzaklaşmaktadır.</w:t>
      </w:r>
    </w:p>
    <w:p w:rsidR="008F2A99" w:rsidRDefault="008F2A99" w:rsidP="00A21D1A">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g) E</w:t>
      </w:r>
      <w:r w:rsidRPr="00EE35E5">
        <w:rPr>
          <w:rFonts w:ascii="Times New Roman" w:hAnsi="Times New Roman" w:cs="Times New Roman"/>
          <w:sz w:val="24"/>
          <w:szCs w:val="24"/>
        </w:rPr>
        <w:t>debiyat derslerinde akademik seviyede edebiyat öğretiminden vazgeçilip edebiyatı sevdirici,</w:t>
      </w:r>
      <w:r>
        <w:rPr>
          <w:rFonts w:ascii="Times New Roman" w:hAnsi="Times New Roman" w:cs="Times New Roman"/>
          <w:sz w:val="24"/>
          <w:szCs w:val="24"/>
        </w:rPr>
        <w:t xml:space="preserve"> </w:t>
      </w:r>
      <w:r w:rsidRPr="00EE35E5">
        <w:rPr>
          <w:rFonts w:ascii="Times New Roman" w:hAnsi="Times New Roman" w:cs="Times New Roman"/>
          <w:sz w:val="24"/>
          <w:szCs w:val="24"/>
        </w:rPr>
        <w:t>çocuklarda edebi zevki, kitap okuma isteğini artırıcı,</w:t>
      </w:r>
      <w:r>
        <w:rPr>
          <w:rFonts w:ascii="Times New Roman" w:hAnsi="Times New Roman" w:cs="Times New Roman"/>
          <w:sz w:val="24"/>
          <w:szCs w:val="24"/>
        </w:rPr>
        <w:t xml:space="preserve"> </w:t>
      </w:r>
      <w:r w:rsidRPr="00EE35E5">
        <w:rPr>
          <w:rFonts w:ascii="Times New Roman" w:hAnsi="Times New Roman" w:cs="Times New Roman"/>
          <w:sz w:val="24"/>
          <w:szCs w:val="24"/>
        </w:rPr>
        <w:t xml:space="preserve">Türk edebiyatı ve kültürüne karşı öğrencilerin merakını </w:t>
      </w:r>
      <w:proofErr w:type="spellStart"/>
      <w:r w:rsidRPr="00EE35E5">
        <w:rPr>
          <w:rFonts w:ascii="Times New Roman" w:hAnsi="Times New Roman" w:cs="Times New Roman"/>
          <w:sz w:val="24"/>
          <w:szCs w:val="24"/>
        </w:rPr>
        <w:t>tezyid</w:t>
      </w:r>
      <w:proofErr w:type="spellEnd"/>
      <w:r w:rsidRPr="00EE35E5">
        <w:rPr>
          <w:rFonts w:ascii="Times New Roman" w:hAnsi="Times New Roman" w:cs="Times New Roman"/>
          <w:sz w:val="24"/>
          <w:szCs w:val="24"/>
        </w:rPr>
        <w:t xml:space="preserve">, </w:t>
      </w:r>
      <w:proofErr w:type="spellStart"/>
      <w:r w:rsidRPr="00EE35E5">
        <w:rPr>
          <w:rFonts w:ascii="Times New Roman" w:hAnsi="Times New Roman" w:cs="Times New Roman"/>
          <w:sz w:val="24"/>
          <w:szCs w:val="24"/>
        </w:rPr>
        <w:t>tehyic</w:t>
      </w:r>
      <w:proofErr w:type="spellEnd"/>
      <w:r w:rsidRPr="00EE35E5">
        <w:rPr>
          <w:rFonts w:ascii="Times New Roman" w:hAnsi="Times New Roman" w:cs="Times New Roman"/>
          <w:sz w:val="24"/>
          <w:szCs w:val="24"/>
        </w:rPr>
        <w:t xml:space="preserve"> ve </w:t>
      </w:r>
      <w:proofErr w:type="spellStart"/>
      <w:r w:rsidRPr="00EE35E5">
        <w:rPr>
          <w:rFonts w:ascii="Times New Roman" w:hAnsi="Times New Roman" w:cs="Times New Roman"/>
          <w:sz w:val="24"/>
          <w:szCs w:val="24"/>
        </w:rPr>
        <w:t>teşfik</w:t>
      </w:r>
      <w:proofErr w:type="spellEnd"/>
      <w:r w:rsidRPr="00EE35E5">
        <w:rPr>
          <w:rFonts w:ascii="Times New Roman" w:hAnsi="Times New Roman" w:cs="Times New Roman"/>
          <w:sz w:val="24"/>
          <w:szCs w:val="24"/>
        </w:rPr>
        <w:t xml:space="preserve"> edici,</w:t>
      </w:r>
      <w:r>
        <w:rPr>
          <w:rFonts w:ascii="Times New Roman" w:hAnsi="Times New Roman" w:cs="Times New Roman"/>
          <w:sz w:val="24"/>
          <w:szCs w:val="24"/>
        </w:rPr>
        <w:t xml:space="preserve"> </w:t>
      </w:r>
      <w:r w:rsidRPr="00EE35E5">
        <w:rPr>
          <w:rFonts w:ascii="Times New Roman" w:hAnsi="Times New Roman" w:cs="Times New Roman"/>
          <w:sz w:val="24"/>
          <w:szCs w:val="24"/>
        </w:rPr>
        <w:t>çeşitli türlerde yeteneklerini ortaya çıkaracak, onları</w:t>
      </w:r>
      <w:r>
        <w:rPr>
          <w:rFonts w:ascii="Times New Roman" w:hAnsi="Times New Roman" w:cs="Times New Roman"/>
          <w:sz w:val="24"/>
          <w:szCs w:val="24"/>
        </w:rPr>
        <w:t xml:space="preserve"> </w:t>
      </w:r>
      <w:r w:rsidRPr="00EE35E5">
        <w:rPr>
          <w:rFonts w:ascii="Times New Roman" w:hAnsi="Times New Roman" w:cs="Times New Roman"/>
          <w:sz w:val="24"/>
          <w:szCs w:val="24"/>
        </w:rPr>
        <w:t>yazmaya özendirecek,</w:t>
      </w:r>
      <w:r>
        <w:rPr>
          <w:rFonts w:ascii="Times New Roman" w:hAnsi="Times New Roman" w:cs="Times New Roman"/>
          <w:sz w:val="24"/>
          <w:szCs w:val="24"/>
        </w:rPr>
        <w:t xml:space="preserve"> </w:t>
      </w:r>
      <w:r w:rsidRPr="00EE35E5">
        <w:rPr>
          <w:rFonts w:ascii="Times New Roman" w:hAnsi="Times New Roman" w:cs="Times New Roman"/>
          <w:sz w:val="24"/>
          <w:szCs w:val="24"/>
        </w:rPr>
        <w:t>seçilen metinlerle de Milli Eğitim Temel Kanununda ifadesini bulan amaçları gerçekleştirip hedef davranışları(milli manevi değerler, birlik beraberlik duygusu,</w:t>
      </w:r>
      <w:r>
        <w:rPr>
          <w:rFonts w:ascii="Times New Roman" w:hAnsi="Times New Roman" w:cs="Times New Roman"/>
          <w:sz w:val="24"/>
          <w:szCs w:val="24"/>
        </w:rPr>
        <w:t xml:space="preserve"> </w:t>
      </w:r>
      <w:r w:rsidRPr="00EE35E5">
        <w:rPr>
          <w:rFonts w:ascii="Times New Roman" w:hAnsi="Times New Roman" w:cs="Times New Roman"/>
          <w:sz w:val="24"/>
          <w:szCs w:val="24"/>
        </w:rPr>
        <w:t>vatanseverlik,</w:t>
      </w:r>
      <w:r>
        <w:rPr>
          <w:rFonts w:ascii="Times New Roman" w:hAnsi="Times New Roman" w:cs="Times New Roman"/>
          <w:sz w:val="24"/>
          <w:szCs w:val="24"/>
        </w:rPr>
        <w:t xml:space="preserve"> </w:t>
      </w:r>
      <w:r w:rsidRPr="00EE35E5">
        <w:rPr>
          <w:rFonts w:ascii="Times New Roman" w:hAnsi="Times New Roman" w:cs="Times New Roman"/>
          <w:sz w:val="24"/>
          <w:szCs w:val="24"/>
        </w:rPr>
        <w:t>insan sevgisi,</w:t>
      </w:r>
      <w:r>
        <w:rPr>
          <w:rFonts w:ascii="Times New Roman" w:hAnsi="Times New Roman" w:cs="Times New Roman"/>
          <w:sz w:val="24"/>
          <w:szCs w:val="24"/>
        </w:rPr>
        <w:t xml:space="preserve"> </w:t>
      </w:r>
      <w:r w:rsidRPr="00EE35E5">
        <w:rPr>
          <w:rFonts w:ascii="Times New Roman" w:hAnsi="Times New Roman" w:cs="Times New Roman"/>
          <w:sz w:val="24"/>
          <w:szCs w:val="24"/>
        </w:rPr>
        <w:t>güzel ahlak,</w:t>
      </w:r>
      <w:r>
        <w:rPr>
          <w:rFonts w:ascii="Times New Roman" w:hAnsi="Times New Roman" w:cs="Times New Roman"/>
          <w:sz w:val="24"/>
          <w:szCs w:val="24"/>
        </w:rPr>
        <w:t xml:space="preserve"> </w:t>
      </w:r>
      <w:r w:rsidRPr="00EE35E5">
        <w:rPr>
          <w:rFonts w:ascii="Times New Roman" w:hAnsi="Times New Roman" w:cs="Times New Roman"/>
          <w:sz w:val="24"/>
          <w:szCs w:val="24"/>
        </w:rPr>
        <w:t>adalet duygusu...) onlara kazandıracak bir yol izlenmesi faydalı olacaktır.</w:t>
      </w:r>
      <w:proofErr w:type="gramEnd"/>
    </w:p>
    <w:p w:rsidR="008F2A99" w:rsidRDefault="008F2A99" w:rsidP="00A21D1A">
      <w:pPr>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sz w:val="24"/>
          <w:szCs w:val="24"/>
        </w:rPr>
        <w:t xml:space="preserve"> Zümre başkanı </w:t>
      </w:r>
      <w:proofErr w:type="gramStart"/>
      <w:r w:rsidR="00E91A15">
        <w:rPr>
          <w:rFonts w:ascii="Times New Roman" w:hAnsi="Times New Roman" w:cs="Times New Roman"/>
          <w:sz w:val="24"/>
          <w:szCs w:val="24"/>
        </w:rPr>
        <w:t>2012</w:t>
      </w:r>
      <w:r>
        <w:rPr>
          <w:rFonts w:ascii="Times New Roman" w:hAnsi="Times New Roman" w:cs="Times New Roman"/>
          <w:sz w:val="24"/>
          <w:szCs w:val="24"/>
        </w:rPr>
        <w:t>-</w:t>
      </w:r>
      <w:r w:rsidR="00E91A15">
        <w:rPr>
          <w:rFonts w:ascii="Times New Roman" w:hAnsi="Times New Roman" w:cs="Times New Roman"/>
          <w:sz w:val="24"/>
          <w:szCs w:val="24"/>
        </w:rPr>
        <w:t>2013</w:t>
      </w:r>
      <w:proofErr w:type="gramEnd"/>
      <w:r>
        <w:rPr>
          <w:rFonts w:ascii="Times New Roman" w:hAnsi="Times New Roman" w:cs="Times New Roman"/>
          <w:sz w:val="24"/>
          <w:szCs w:val="24"/>
        </w:rPr>
        <w:t xml:space="preserve"> Eğitim ve Öğreti yılının 2. Dönemi hepimize hayırlı olsun, ülkemiz için güzellikler getirsin dileğinde bulundu. Ayrıca bütün zümre öğretmenleri, 1Nisan’da gerçekleşecek </w:t>
      </w:r>
      <w:proofErr w:type="spellStart"/>
      <w:r>
        <w:rPr>
          <w:rFonts w:ascii="Times New Roman" w:hAnsi="Times New Roman" w:cs="Times New Roman"/>
          <w:sz w:val="24"/>
          <w:szCs w:val="24"/>
        </w:rPr>
        <w:t>YGS’de</w:t>
      </w:r>
      <w:proofErr w:type="spellEnd"/>
      <w:r>
        <w:rPr>
          <w:rFonts w:ascii="Times New Roman" w:hAnsi="Times New Roman" w:cs="Times New Roman"/>
          <w:sz w:val="24"/>
          <w:szCs w:val="24"/>
        </w:rPr>
        <w:t xml:space="preserve"> bütün öğrencilerimizin başarılı olması dileğini yinelediler. “Okuma Saati” etkinliğinin devam etmesi oybirliği ile kararlaştırıldı. Derslerin ve de sınavların durumuna göre zümrenin toplanması kararlaştırıldı. 12 </w:t>
      </w:r>
      <w:proofErr w:type="gramStart"/>
      <w:r>
        <w:rPr>
          <w:rFonts w:ascii="Times New Roman" w:hAnsi="Times New Roman" w:cs="Times New Roman"/>
          <w:sz w:val="24"/>
          <w:szCs w:val="24"/>
        </w:rPr>
        <w:t>Mart-18</w:t>
      </w:r>
      <w:proofErr w:type="gramEnd"/>
      <w:r>
        <w:rPr>
          <w:rFonts w:ascii="Times New Roman" w:hAnsi="Times New Roman" w:cs="Times New Roman"/>
          <w:sz w:val="24"/>
          <w:szCs w:val="24"/>
        </w:rPr>
        <w:t xml:space="preserve"> Mart tarihleri arasında 9,10 ve 11. Sınıflar arasında bilgi yarışması yapılacaktır Bilgi yarışması soruları Mehmet Akif ERSOY, Safahat, İstiklal Marşı ve Çanakkale Zaferi konularından olacaktır. Her zümre öğretmeni arkadaş en az onar soru hazırlayacaktır. Mümkün olduğunca çok sorunun hazırlanması tavsiye edildi. Yarışmanın yürütülmesinde Tarih, T.C İnkılap Tarihi öğretmenleri ile iletişim içerisinde olunacaktır. Bilgi yarışmasını </w:t>
      </w:r>
      <w:r>
        <w:rPr>
          <w:rFonts w:ascii="Times New Roman" w:hAnsi="Times New Roman" w:cs="Times New Roman"/>
          <w:sz w:val="24"/>
          <w:szCs w:val="24"/>
        </w:rPr>
        <w:lastRenderedPageBreak/>
        <w:t xml:space="preserve">Kütüphanecilik </w:t>
      </w:r>
      <w:proofErr w:type="gramStart"/>
      <w:r>
        <w:rPr>
          <w:rFonts w:ascii="Times New Roman" w:hAnsi="Times New Roman" w:cs="Times New Roman"/>
          <w:sz w:val="24"/>
          <w:szCs w:val="24"/>
        </w:rPr>
        <w:t>Kulübü,</w:t>
      </w:r>
      <w:proofErr w:type="gramEnd"/>
      <w:r>
        <w:rPr>
          <w:rFonts w:ascii="Times New Roman" w:hAnsi="Times New Roman" w:cs="Times New Roman"/>
          <w:sz w:val="24"/>
          <w:szCs w:val="24"/>
        </w:rPr>
        <w:t xml:space="preserve"> ile Kültür ve Edebiyat Kulübü ortaklaşa yürütecektir. Öğrencilerin çeşitli yarışmalara katılımları teşvik edilecektir.</w:t>
      </w:r>
    </w:p>
    <w:p w:rsidR="008F2A99" w:rsidRDefault="00E91A15" w:rsidP="00A21D1A">
      <w:pPr>
        <w:rPr>
          <w:rFonts w:ascii="Times New Roman" w:hAnsi="Times New Roman" w:cs="Times New Roman"/>
          <w:sz w:val="24"/>
          <w:szCs w:val="24"/>
        </w:rPr>
      </w:pPr>
      <w:r>
        <w:rPr>
          <w:rFonts w:ascii="Hand writing Mutlu" w:hAnsi="Hand writing Mutlu"/>
          <w:b/>
          <w:color w:val="000000" w:themeColor="text1"/>
          <w:sz w:val="24"/>
          <w:szCs w:val="24"/>
        </w:rPr>
        <w:fldChar w:fldCharType="begin"/>
      </w:r>
      <w:r>
        <w:rPr>
          <w:rFonts w:ascii="Hand writing Mutlu" w:hAnsi="Hand writing Mutlu"/>
          <w:b/>
          <w:color w:val="000000" w:themeColor="text1"/>
          <w:sz w:val="24"/>
          <w:szCs w:val="24"/>
        </w:rPr>
        <w:instrText xml:space="preserve"> HYPERLINK "http://www.sorubak.com" </w:instrText>
      </w:r>
      <w:r>
        <w:rPr>
          <w:rFonts w:ascii="Hand writing Mutlu" w:hAnsi="Hand writing Mutlu"/>
          <w:b/>
          <w:color w:val="000000" w:themeColor="text1"/>
          <w:sz w:val="24"/>
          <w:szCs w:val="24"/>
        </w:rPr>
        <w:fldChar w:fldCharType="separate"/>
      </w:r>
      <w:r>
        <w:rPr>
          <w:rStyle w:val="Kpr"/>
          <w:rFonts w:ascii="Hand writing Mutlu" w:hAnsi="Hand writing Mutlu"/>
          <w:b/>
          <w:color w:val="000000" w:themeColor="text1"/>
          <w:sz w:val="24"/>
          <w:szCs w:val="24"/>
        </w:rPr>
        <w:t>www.sorubak.com</w:t>
      </w:r>
      <w:r>
        <w:rPr>
          <w:rFonts w:ascii="Hand writing Mutlu" w:hAnsi="Hand writing Mutlu"/>
          <w:b/>
          <w:color w:val="000000" w:themeColor="text1"/>
          <w:sz w:val="24"/>
          <w:szCs w:val="24"/>
        </w:rPr>
        <w:fldChar w:fldCharType="end"/>
      </w:r>
    </w:p>
    <w:p w:rsidR="008F2A99" w:rsidRDefault="008F2A99" w:rsidP="00A21D1A">
      <w:pPr>
        <w:rPr>
          <w:rFonts w:ascii="Times New Roman" w:hAnsi="Times New Roman" w:cs="Times New Roman"/>
          <w:sz w:val="24"/>
          <w:szCs w:val="24"/>
        </w:rPr>
      </w:pPr>
    </w:p>
    <w:p w:rsidR="008F2A99" w:rsidRDefault="008F2A99" w:rsidP="00A21D1A">
      <w:pPr>
        <w:rPr>
          <w:rFonts w:ascii="Times New Roman" w:hAnsi="Times New Roman" w:cs="Times New Roman"/>
          <w:sz w:val="24"/>
          <w:szCs w:val="24"/>
        </w:rPr>
      </w:pPr>
      <w:r w:rsidRPr="00C237D0">
        <w:rPr>
          <w:rFonts w:ascii="Times New Roman" w:hAnsi="Times New Roman" w:cs="Times New Roman"/>
          <w:b/>
          <w:bCs/>
          <w:i/>
          <w:iCs/>
          <w:sz w:val="24"/>
          <w:szCs w:val="24"/>
        </w:rPr>
        <w:t>TÜRK EDEBİYATI VE DİL VE ANLATIM ZÜMRE ÖĞRETMENLERİ</w:t>
      </w:r>
      <w:r>
        <w:rPr>
          <w:rFonts w:ascii="Times New Roman" w:hAnsi="Times New Roman" w:cs="Times New Roman"/>
          <w:sz w:val="24"/>
          <w:szCs w:val="24"/>
        </w:rPr>
        <w:t xml:space="preserve">: </w:t>
      </w:r>
    </w:p>
    <w:p w:rsidR="008F2A99" w:rsidRDefault="008F2A99" w:rsidP="00A21D1A">
      <w:pPr>
        <w:rPr>
          <w:rFonts w:ascii="Times New Roman" w:hAnsi="Times New Roman" w:cs="Times New Roman"/>
          <w:sz w:val="24"/>
          <w:szCs w:val="24"/>
        </w:rPr>
      </w:pPr>
    </w:p>
    <w:p w:rsidR="008F2A99" w:rsidRDefault="008F2A99" w:rsidP="00A21D1A">
      <w:pPr>
        <w:rPr>
          <w:rFonts w:ascii="Times New Roman" w:hAnsi="Times New Roman" w:cs="Times New Roman"/>
          <w:sz w:val="24"/>
          <w:szCs w:val="24"/>
        </w:rPr>
      </w:pPr>
      <w:proofErr w:type="gramStart"/>
      <w:r>
        <w:rPr>
          <w:rFonts w:ascii="Times New Roman" w:hAnsi="Times New Roman" w:cs="Times New Roman"/>
          <w:sz w:val="24"/>
          <w:szCs w:val="24"/>
        </w:rPr>
        <w:t>M.ÇOŞKUN       M.HASGÜL</w:t>
      </w:r>
      <w:proofErr w:type="gramEnd"/>
      <w:r>
        <w:rPr>
          <w:rFonts w:ascii="Times New Roman" w:hAnsi="Times New Roman" w:cs="Times New Roman"/>
          <w:sz w:val="24"/>
          <w:szCs w:val="24"/>
        </w:rPr>
        <w:t xml:space="preserve">       N.BARAN         G.GÜNGÖR        M. YETGİN      C.DEMİRKOL</w:t>
      </w:r>
    </w:p>
    <w:p w:rsidR="008F2A99" w:rsidRDefault="008F2A99" w:rsidP="00A21D1A">
      <w:pPr>
        <w:rPr>
          <w:rFonts w:ascii="Times New Roman" w:hAnsi="Times New Roman" w:cs="Times New Roman"/>
          <w:sz w:val="24"/>
          <w:szCs w:val="24"/>
        </w:rPr>
      </w:pPr>
    </w:p>
    <w:p w:rsidR="008F2A99" w:rsidRDefault="008F2A99" w:rsidP="00A21D1A">
      <w:pPr>
        <w:rPr>
          <w:rFonts w:ascii="Times New Roman" w:hAnsi="Times New Roman" w:cs="Times New Roman"/>
          <w:sz w:val="24"/>
          <w:szCs w:val="24"/>
        </w:rPr>
      </w:pPr>
    </w:p>
    <w:p w:rsidR="008F2A99" w:rsidRDefault="008F2A99" w:rsidP="00727137">
      <w:pPr>
        <w:jc w:val="center"/>
        <w:rPr>
          <w:rFonts w:ascii="Times New Roman" w:hAnsi="Times New Roman" w:cs="Times New Roman"/>
          <w:sz w:val="24"/>
          <w:szCs w:val="24"/>
        </w:rPr>
      </w:pPr>
      <w:r>
        <w:rPr>
          <w:rFonts w:ascii="Times New Roman" w:hAnsi="Times New Roman" w:cs="Times New Roman"/>
          <w:sz w:val="24"/>
          <w:szCs w:val="24"/>
        </w:rPr>
        <w:t>UYGUNDUR</w:t>
      </w:r>
    </w:p>
    <w:p w:rsidR="008F2A99" w:rsidRDefault="008F2A99" w:rsidP="00727137">
      <w:pPr>
        <w:jc w:val="center"/>
        <w:rPr>
          <w:rFonts w:ascii="Times New Roman" w:hAnsi="Times New Roman" w:cs="Times New Roman"/>
          <w:sz w:val="24"/>
          <w:szCs w:val="24"/>
        </w:rPr>
      </w:pPr>
      <w:r>
        <w:rPr>
          <w:rFonts w:ascii="Times New Roman" w:hAnsi="Times New Roman" w:cs="Times New Roman"/>
          <w:sz w:val="24"/>
          <w:szCs w:val="24"/>
        </w:rPr>
        <w:t>Hayrettin ÜNAL</w:t>
      </w:r>
    </w:p>
    <w:p w:rsidR="008F2A99" w:rsidRPr="00AF6BCA" w:rsidRDefault="008F2A99" w:rsidP="00727137">
      <w:pPr>
        <w:jc w:val="center"/>
        <w:rPr>
          <w:rFonts w:ascii="Times New Roman" w:hAnsi="Times New Roman" w:cs="Times New Roman"/>
          <w:vanish/>
          <w:sz w:val="24"/>
          <w:szCs w:val="24"/>
        </w:rPr>
      </w:pPr>
      <w:r>
        <w:rPr>
          <w:rFonts w:ascii="Times New Roman" w:hAnsi="Times New Roman" w:cs="Times New Roman"/>
          <w:sz w:val="24"/>
          <w:szCs w:val="24"/>
        </w:rPr>
        <w:t>29.02.</w:t>
      </w:r>
      <w:r w:rsidR="00E91A15">
        <w:rPr>
          <w:rFonts w:ascii="Times New Roman" w:hAnsi="Times New Roman" w:cs="Times New Roman"/>
          <w:sz w:val="24"/>
          <w:szCs w:val="24"/>
        </w:rPr>
        <w:t>2013</w:t>
      </w:r>
    </w:p>
    <w:p w:rsidR="008F2A99" w:rsidRPr="00AF6BCA" w:rsidRDefault="008F2A99" w:rsidP="00727137">
      <w:pPr>
        <w:jc w:val="center"/>
        <w:rPr>
          <w:rFonts w:ascii="Times New Roman" w:hAnsi="Times New Roman" w:cs="Times New Roman"/>
          <w:vanish/>
          <w:sz w:val="24"/>
          <w:szCs w:val="24"/>
        </w:rPr>
      </w:pPr>
    </w:p>
    <w:p w:rsidR="008F2A99" w:rsidRPr="00AF6BCA" w:rsidRDefault="008F2A99" w:rsidP="00727137">
      <w:pPr>
        <w:jc w:val="center"/>
        <w:rPr>
          <w:rFonts w:ascii="Times New Roman" w:hAnsi="Times New Roman" w:cs="Times New Roman"/>
          <w:vanish/>
          <w:sz w:val="24"/>
          <w:szCs w:val="24"/>
        </w:rPr>
      </w:pPr>
    </w:p>
    <w:sectPr w:rsidR="008F2A99" w:rsidRPr="00AF6BCA" w:rsidSect="00EE238E">
      <w:pgSz w:w="11906" w:h="16838"/>
      <w:pgMar w:top="709" w:right="42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63DDF"/>
    <w:multiLevelType w:val="multilevel"/>
    <w:tmpl w:val="B25846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D14E24"/>
    <w:multiLevelType w:val="multilevel"/>
    <w:tmpl w:val="0B0884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4D244F"/>
    <w:multiLevelType w:val="multilevel"/>
    <w:tmpl w:val="3770229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AB1D44"/>
    <w:multiLevelType w:val="multilevel"/>
    <w:tmpl w:val="EE7C89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B321474"/>
    <w:multiLevelType w:val="multilevel"/>
    <w:tmpl w:val="C1161C0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081730"/>
    <w:multiLevelType w:val="multilevel"/>
    <w:tmpl w:val="9DDA62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C9F774B"/>
    <w:multiLevelType w:val="multilevel"/>
    <w:tmpl w:val="B2E80B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A65717"/>
    <w:multiLevelType w:val="multilevel"/>
    <w:tmpl w:val="ADF06D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F185BAE"/>
    <w:multiLevelType w:val="multilevel"/>
    <w:tmpl w:val="FB2A43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F4769ED"/>
    <w:multiLevelType w:val="multilevel"/>
    <w:tmpl w:val="D018B9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8C469D0"/>
    <w:multiLevelType w:val="multilevel"/>
    <w:tmpl w:val="533A4B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7EB4BEB"/>
    <w:multiLevelType w:val="multilevel"/>
    <w:tmpl w:val="64FEB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11"/>
  </w:num>
  <w:num w:numId="4">
    <w:abstractNumId w:val="3"/>
  </w:num>
  <w:num w:numId="5">
    <w:abstractNumId w:val="9"/>
  </w:num>
  <w:num w:numId="6">
    <w:abstractNumId w:val="10"/>
  </w:num>
  <w:num w:numId="7">
    <w:abstractNumId w:val="1"/>
  </w:num>
  <w:num w:numId="8">
    <w:abstractNumId w:val="8"/>
  </w:num>
  <w:num w:numId="9">
    <w:abstractNumId w:val="7"/>
  </w:num>
  <w:num w:numId="10">
    <w:abstractNumId w:val="6"/>
  </w:num>
  <w:num w:numId="11">
    <w:abstractNumId w:val="2"/>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4E24"/>
    <w:rsid w:val="0000536C"/>
    <w:rsid w:val="000412EF"/>
    <w:rsid w:val="000B6591"/>
    <w:rsid w:val="000E087B"/>
    <w:rsid w:val="000E53C6"/>
    <w:rsid w:val="000E66DE"/>
    <w:rsid w:val="00137C71"/>
    <w:rsid w:val="001677AE"/>
    <w:rsid w:val="00195226"/>
    <w:rsid w:val="001B49B6"/>
    <w:rsid w:val="001C1194"/>
    <w:rsid w:val="001F10AD"/>
    <w:rsid w:val="00217090"/>
    <w:rsid w:val="00225656"/>
    <w:rsid w:val="00230A3D"/>
    <w:rsid w:val="00237840"/>
    <w:rsid w:val="00253EED"/>
    <w:rsid w:val="00265A40"/>
    <w:rsid w:val="00282C05"/>
    <w:rsid w:val="0028705D"/>
    <w:rsid w:val="002C1394"/>
    <w:rsid w:val="002D6B1B"/>
    <w:rsid w:val="00301733"/>
    <w:rsid w:val="003144CE"/>
    <w:rsid w:val="00323E1A"/>
    <w:rsid w:val="00375B60"/>
    <w:rsid w:val="00384D45"/>
    <w:rsid w:val="00396A36"/>
    <w:rsid w:val="003D105C"/>
    <w:rsid w:val="003E3AD3"/>
    <w:rsid w:val="00402A66"/>
    <w:rsid w:val="00455294"/>
    <w:rsid w:val="00456FF4"/>
    <w:rsid w:val="0047090B"/>
    <w:rsid w:val="0047177F"/>
    <w:rsid w:val="004A26E8"/>
    <w:rsid w:val="004B0C2C"/>
    <w:rsid w:val="004D6DAA"/>
    <w:rsid w:val="004F64AF"/>
    <w:rsid w:val="00514416"/>
    <w:rsid w:val="0053247D"/>
    <w:rsid w:val="00574E40"/>
    <w:rsid w:val="00577416"/>
    <w:rsid w:val="00587EB3"/>
    <w:rsid w:val="0059714E"/>
    <w:rsid w:val="005A5A54"/>
    <w:rsid w:val="0060250B"/>
    <w:rsid w:val="00603328"/>
    <w:rsid w:val="0060624C"/>
    <w:rsid w:val="00610B14"/>
    <w:rsid w:val="00617117"/>
    <w:rsid w:val="00654268"/>
    <w:rsid w:val="00655773"/>
    <w:rsid w:val="00672D0C"/>
    <w:rsid w:val="006733E6"/>
    <w:rsid w:val="006836C2"/>
    <w:rsid w:val="00685836"/>
    <w:rsid w:val="00691E78"/>
    <w:rsid w:val="006B3D3E"/>
    <w:rsid w:val="006C01E3"/>
    <w:rsid w:val="006C4E6A"/>
    <w:rsid w:val="006E3940"/>
    <w:rsid w:val="006F603D"/>
    <w:rsid w:val="00705896"/>
    <w:rsid w:val="007176DD"/>
    <w:rsid w:val="00727137"/>
    <w:rsid w:val="007539D4"/>
    <w:rsid w:val="00776815"/>
    <w:rsid w:val="00790E88"/>
    <w:rsid w:val="00794381"/>
    <w:rsid w:val="00794D03"/>
    <w:rsid w:val="00817491"/>
    <w:rsid w:val="00837CE1"/>
    <w:rsid w:val="00851757"/>
    <w:rsid w:val="00881B1B"/>
    <w:rsid w:val="008B6357"/>
    <w:rsid w:val="008F2A99"/>
    <w:rsid w:val="0090144B"/>
    <w:rsid w:val="00901EDA"/>
    <w:rsid w:val="00904A8B"/>
    <w:rsid w:val="00940EA2"/>
    <w:rsid w:val="009423C9"/>
    <w:rsid w:val="00950239"/>
    <w:rsid w:val="00996CCA"/>
    <w:rsid w:val="009C3098"/>
    <w:rsid w:val="009D5787"/>
    <w:rsid w:val="009E3664"/>
    <w:rsid w:val="00A14DFE"/>
    <w:rsid w:val="00A16C07"/>
    <w:rsid w:val="00A21D1A"/>
    <w:rsid w:val="00A401C3"/>
    <w:rsid w:val="00A404BA"/>
    <w:rsid w:val="00A45508"/>
    <w:rsid w:val="00A758CF"/>
    <w:rsid w:val="00A847B1"/>
    <w:rsid w:val="00AA4796"/>
    <w:rsid w:val="00AA4D78"/>
    <w:rsid w:val="00AC5530"/>
    <w:rsid w:val="00AF3F51"/>
    <w:rsid w:val="00AF6BCA"/>
    <w:rsid w:val="00B15F2F"/>
    <w:rsid w:val="00B20978"/>
    <w:rsid w:val="00B4003B"/>
    <w:rsid w:val="00B53D28"/>
    <w:rsid w:val="00B66CB0"/>
    <w:rsid w:val="00B70306"/>
    <w:rsid w:val="00B86121"/>
    <w:rsid w:val="00B93911"/>
    <w:rsid w:val="00BC7488"/>
    <w:rsid w:val="00BD15C1"/>
    <w:rsid w:val="00BE01EA"/>
    <w:rsid w:val="00C03D4F"/>
    <w:rsid w:val="00C237D0"/>
    <w:rsid w:val="00C7372B"/>
    <w:rsid w:val="00CA0A6C"/>
    <w:rsid w:val="00CA4CFF"/>
    <w:rsid w:val="00CC6AE8"/>
    <w:rsid w:val="00CD40EC"/>
    <w:rsid w:val="00D90659"/>
    <w:rsid w:val="00DC5C3F"/>
    <w:rsid w:val="00DE5549"/>
    <w:rsid w:val="00DF4754"/>
    <w:rsid w:val="00E007E9"/>
    <w:rsid w:val="00E112F9"/>
    <w:rsid w:val="00E35516"/>
    <w:rsid w:val="00E44049"/>
    <w:rsid w:val="00E56FAD"/>
    <w:rsid w:val="00E65078"/>
    <w:rsid w:val="00E75F3B"/>
    <w:rsid w:val="00E91A15"/>
    <w:rsid w:val="00EC6445"/>
    <w:rsid w:val="00EC6FC3"/>
    <w:rsid w:val="00ED4E24"/>
    <w:rsid w:val="00EE238E"/>
    <w:rsid w:val="00EE35E5"/>
    <w:rsid w:val="00F0739B"/>
    <w:rsid w:val="00F70A72"/>
    <w:rsid w:val="00F71B95"/>
    <w:rsid w:val="00F76F8E"/>
    <w:rsid w:val="00FD3846"/>
    <w:rsid w:val="00FF53E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6DD"/>
    <w:pPr>
      <w:spacing w:after="200" w:line="276" w:lineRule="auto"/>
    </w:pPr>
    <w:rPr>
      <w:rFonts w:eastAsia="Times New Roman"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E75F3B"/>
    <w:pPr>
      <w:spacing w:after="0" w:line="240" w:lineRule="auto"/>
    </w:pPr>
    <w:rPr>
      <w:rFonts w:ascii="Tahoma" w:eastAsia="Calibri" w:hAnsi="Tahoma" w:cs="Times New Roman"/>
      <w:sz w:val="16"/>
      <w:szCs w:val="16"/>
      <w:lang/>
    </w:rPr>
  </w:style>
  <w:style w:type="character" w:customStyle="1" w:styleId="BalloonTextChar">
    <w:name w:val="Balloon Text Char"/>
    <w:basedOn w:val="VarsaylanParagrafYazTipi"/>
    <w:link w:val="BalonMetni"/>
    <w:uiPriority w:val="99"/>
    <w:semiHidden/>
    <w:rsid w:val="00A45508"/>
    <w:rPr>
      <w:rFonts w:ascii="Times New Roman" w:hAnsi="Times New Roman" w:cs="Times New Roman"/>
      <w:sz w:val="2"/>
      <w:szCs w:val="2"/>
      <w:lang w:eastAsia="en-US"/>
    </w:rPr>
  </w:style>
  <w:style w:type="character" w:customStyle="1" w:styleId="BalonMetniChar">
    <w:name w:val="Balon Metni Char"/>
    <w:link w:val="BalonMetni"/>
    <w:uiPriority w:val="99"/>
    <w:semiHidden/>
    <w:rsid w:val="00E75F3B"/>
    <w:rPr>
      <w:rFonts w:ascii="Tahoma" w:hAnsi="Tahoma" w:cs="Tahoma"/>
      <w:sz w:val="16"/>
      <w:szCs w:val="16"/>
    </w:rPr>
  </w:style>
  <w:style w:type="table" w:styleId="TabloKlavuzu">
    <w:name w:val="Table Grid"/>
    <w:basedOn w:val="NormalTablo"/>
    <w:uiPriority w:val="99"/>
    <w:rsid w:val="005A5A54"/>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1B49B6"/>
    <w:rPr>
      <w:rFonts w:eastAsia="Times New Roman" w:cs="Calibri"/>
      <w:sz w:val="22"/>
      <w:szCs w:val="22"/>
      <w:lang w:eastAsia="en-US"/>
    </w:rPr>
  </w:style>
  <w:style w:type="character" w:styleId="Kpr">
    <w:name w:val="Hyperlink"/>
    <w:basedOn w:val="VarsaylanParagrafYazTipi"/>
    <w:uiPriority w:val="99"/>
    <w:rsid w:val="006C01E3"/>
    <w:rPr>
      <w:color w:val="0000FF"/>
      <w:u w:val="single"/>
    </w:rPr>
  </w:style>
</w:styles>
</file>

<file path=word/webSettings.xml><?xml version="1.0" encoding="utf-8"?>
<w:webSettings xmlns:r="http://schemas.openxmlformats.org/officeDocument/2006/relationships" xmlns:w="http://schemas.openxmlformats.org/wordprocessingml/2006/main">
  <w:divs>
    <w:div w:id="871378771">
      <w:marLeft w:val="0"/>
      <w:marRight w:val="0"/>
      <w:marTop w:val="0"/>
      <w:marBottom w:val="0"/>
      <w:divBdr>
        <w:top w:val="none" w:sz="0" w:space="0" w:color="auto"/>
        <w:left w:val="none" w:sz="0" w:space="0" w:color="auto"/>
        <w:bottom w:val="none" w:sz="0" w:space="0" w:color="auto"/>
        <w:right w:val="none" w:sz="0" w:space="0" w:color="auto"/>
      </w:divBdr>
      <w:divsChild>
        <w:div w:id="871378847">
          <w:marLeft w:val="0"/>
          <w:marRight w:val="0"/>
          <w:marTop w:val="0"/>
          <w:marBottom w:val="0"/>
          <w:divBdr>
            <w:top w:val="none" w:sz="0" w:space="0" w:color="auto"/>
            <w:left w:val="none" w:sz="0" w:space="0" w:color="auto"/>
            <w:bottom w:val="none" w:sz="0" w:space="0" w:color="auto"/>
            <w:right w:val="none" w:sz="0" w:space="0" w:color="auto"/>
          </w:divBdr>
          <w:divsChild>
            <w:div w:id="871378830">
              <w:marLeft w:val="0"/>
              <w:marRight w:val="0"/>
              <w:marTop w:val="0"/>
              <w:marBottom w:val="0"/>
              <w:divBdr>
                <w:top w:val="none" w:sz="0" w:space="0" w:color="auto"/>
                <w:left w:val="none" w:sz="0" w:space="0" w:color="auto"/>
                <w:bottom w:val="none" w:sz="0" w:space="0" w:color="auto"/>
                <w:right w:val="none" w:sz="0" w:space="0" w:color="auto"/>
              </w:divBdr>
              <w:divsChild>
                <w:div w:id="871378812">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71378776">
      <w:marLeft w:val="0"/>
      <w:marRight w:val="0"/>
      <w:marTop w:val="0"/>
      <w:marBottom w:val="0"/>
      <w:divBdr>
        <w:top w:val="none" w:sz="0" w:space="0" w:color="auto"/>
        <w:left w:val="none" w:sz="0" w:space="0" w:color="auto"/>
        <w:bottom w:val="none" w:sz="0" w:space="0" w:color="auto"/>
        <w:right w:val="none" w:sz="0" w:space="0" w:color="auto"/>
      </w:divBdr>
      <w:divsChild>
        <w:div w:id="871378816">
          <w:marLeft w:val="0"/>
          <w:marRight w:val="0"/>
          <w:marTop w:val="0"/>
          <w:marBottom w:val="0"/>
          <w:divBdr>
            <w:top w:val="none" w:sz="0" w:space="0" w:color="auto"/>
            <w:left w:val="none" w:sz="0" w:space="0" w:color="auto"/>
            <w:bottom w:val="none" w:sz="0" w:space="0" w:color="auto"/>
            <w:right w:val="none" w:sz="0" w:space="0" w:color="auto"/>
          </w:divBdr>
          <w:divsChild>
            <w:div w:id="871378835">
              <w:marLeft w:val="0"/>
              <w:marRight w:val="0"/>
              <w:marTop w:val="270"/>
              <w:marBottom w:val="0"/>
              <w:divBdr>
                <w:top w:val="none" w:sz="0" w:space="0" w:color="auto"/>
                <w:left w:val="none" w:sz="0" w:space="0" w:color="auto"/>
                <w:bottom w:val="none" w:sz="0" w:space="0" w:color="auto"/>
                <w:right w:val="none" w:sz="0" w:space="0" w:color="auto"/>
              </w:divBdr>
              <w:divsChild>
                <w:div w:id="871378772">
                  <w:marLeft w:val="0"/>
                  <w:marRight w:val="0"/>
                  <w:marTop w:val="0"/>
                  <w:marBottom w:val="0"/>
                  <w:divBdr>
                    <w:top w:val="none" w:sz="0" w:space="0" w:color="auto"/>
                    <w:left w:val="none" w:sz="0" w:space="0" w:color="auto"/>
                    <w:bottom w:val="none" w:sz="0" w:space="0" w:color="auto"/>
                    <w:right w:val="none" w:sz="0" w:space="0" w:color="auto"/>
                  </w:divBdr>
                  <w:divsChild>
                    <w:div w:id="871378840">
                      <w:marLeft w:val="0"/>
                      <w:marRight w:val="0"/>
                      <w:marTop w:val="0"/>
                      <w:marBottom w:val="0"/>
                      <w:divBdr>
                        <w:top w:val="none" w:sz="0" w:space="0" w:color="auto"/>
                        <w:left w:val="none" w:sz="0" w:space="0" w:color="auto"/>
                        <w:bottom w:val="none" w:sz="0" w:space="0" w:color="auto"/>
                        <w:right w:val="none" w:sz="0" w:space="0" w:color="auto"/>
                      </w:divBdr>
                      <w:divsChild>
                        <w:div w:id="871378815">
                          <w:marLeft w:val="0"/>
                          <w:marRight w:val="0"/>
                          <w:marTop w:val="0"/>
                          <w:marBottom w:val="0"/>
                          <w:divBdr>
                            <w:top w:val="none" w:sz="0" w:space="0" w:color="auto"/>
                            <w:left w:val="none" w:sz="0" w:space="0" w:color="auto"/>
                            <w:bottom w:val="none" w:sz="0" w:space="0" w:color="auto"/>
                            <w:right w:val="none" w:sz="0" w:space="0" w:color="auto"/>
                          </w:divBdr>
                          <w:divsChild>
                            <w:div w:id="871378810">
                              <w:marLeft w:val="0"/>
                              <w:marRight w:val="0"/>
                              <w:marTop w:val="0"/>
                              <w:marBottom w:val="0"/>
                              <w:divBdr>
                                <w:top w:val="none" w:sz="0" w:space="0" w:color="auto"/>
                                <w:left w:val="none" w:sz="0" w:space="0" w:color="auto"/>
                                <w:bottom w:val="none" w:sz="0" w:space="0" w:color="auto"/>
                                <w:right w:val="none" w:sz="0" w:space="0" w:color="auto"/>
                              </w:divBdr>
                              <w:divsChild>
                                <w:div w:id="871378778">
                                  <w:marLeft w:val="0"/>
                                  <w:marRight w:val="0"/>
                                  <w:marTop w:val="0"/>
                                  <w:marBottom w:val="0"/>
                                  <w:divBdr>
                                    <w:top w:val="none" w:sz="0" w:space="0" w:color="auto"/>
                                    <w:left w:val="none" w:sz="0" w:space="0" w:color="auto"/>
                                    <w:bottom w:val="none" w:sz="0" w:space="0" w:color="auto"/>
                                    <w:right w:val="none" w:sz="0" w:space="0" w:color="auto"/>
                                  </w:divBdr>
                                  <w:divsChild>
                                    <w:div w:id="871378808">
                                      <w:marLeft w:val="0"/>
                                      <w:marRight w:val="0"/>
                                      <w:marTop w:val="0"/>
                                      <w:marBottom w:val="0"/>
                                      <w:divBdr>
                                        <w:top w:val="none" w:sz="0" w:space="0" w:color="auto"/>
                                        <w:left w:val="none" w:sz="0" w:space="0" w:color="auto"/>
                                        <w:bottom w:val="none" w:sz="0" w:space="0" w:color="auto"/>
                                        <w:right w:val="none" w:sz="0" w:space="0" w:color="auto"/>
                                      </w:divBdr>
                                      <w:divsChild>
                                        <w:div w:id="871378807">
                                          <w:marLeft w:val="0"/>
                                          <w:marRight w:val="0"/>
                                          <w:marTop w:val="0"/>
                                          <w:marBottom w:val="0"/>
                                          <w:divBdr>
                                            <w:top w:val="none" w:sz="0" w:space="0" w:color="auto"/>
                                            <w:left w:val="none" w:sz="0" w:space="0" w:color="auto"/>
                                            <w:bottom w:val="none" w:sz="0" w:space="0" w:color="auto"/>
                                            <w:right w:val="none" w:sz="0" w:space="0" w:color="auto"/>
                                          </w:divBdr>
                                          <w:divsChild>
                                            <w:div w:id="871378780">
                                              <w:marLeft w:val="0"/>
                                              <w:marRight w:val="0"/>
                                              <w:marTop w:val="0"/>
                                              <w:marBottom w:val="225"/>
                                              <w:divBdr>
                                                <w:top w:val="none" w:sz="0" w:space="0" w:color="auto"/>
                                                <w:left w:val="none" w:sz="0" w:space="0" w:color="auto"/>
                                                <w:bottom w:val="none" w:sz="0" w:space="0" w:color="auto"/>
                                                <w:right w:val="none" w:sz="0" w:space="0" w:color="auto"/>
                                              </w:divBdr>
                                              <w:divsChild>
                                                <w:div w:id="871378784">
                                                  <w:marLeft w:val="0"/>
                                                  <w:marRight w:val="0"/>
                                                  <w:marTop w:val="0"/>
                                                  <w:marBottom w:val="0"/>
                                                  <w:divBdr>
                                                    <w:top w:val="none" w:sz="0" w:space="0" w:color="auto"/>
                                                    <w:left w:val="none" w:sz="0" w:space="0" w:color="auto"/>
                                                    <w:bottom w:val="none" w:sz="0" w:space="0" w:color="auto"/>
                                                    <w:right w:val="none" w:sz="0" w:space="0" w:color="auto"/>
                                                  </w:divBdr>
                                                  <w:divsChild>
                                                    <w:div w:id="871378768">
                                                      <w:marLeft w:val="0"/>
                                                      <w:marRight w:val="624"/>
                                                      <w:marTop w:val="0"/>
                                                      <w:marBottom w:val="0"/>
                                                      <w:divBdr>
                                                        <w:top w:val="none" w:sz="0" w:space="0" w:color="auto"/>
                                                        <w:left w:val="none" w:sz="0" w:space="0" w:color="auto"/>
                                                        <w:bottom w:val="none" w:sz="0" w:space="0" w:color="auto"/>
                                                        <w:right w:val="none" w:sz="0" w:space="0" w:color="auto"/>
                                                      </w:divBdr>
                                                    </w:div>
                                                    <w:div w:id="871378779">
                                                      <w:marLeft w:val="0"/>
                                                      <w:marRight w:val="624"/>
                                                      <w:marTop w:val="0"/>
                                                      <w:marBottom w:val="0"/>
                                                      <w:divBdr>
                                                        <w:top w:val="none" w:sz="0" w:space="0" w:color="auto"/>
                                                        <w:left w:val="none" w:sz="0" w:space="0" w:color="auto"/>
                                                        <w:bottom w:val="none" w:sz="0" w:space="0" w:color="auto"/>
                                                        <w:right w:val="none" w:sz="0" w:space="0" w:color="auto"/>
                                                      </w:divBdr>
                                                    </w:div>
                                                    <w:div w:id="871378785">
                                                      <w:marLeft w:val="0"/>
                                                      <w:marRight w:val="624"/>
                                                      <w:marTop w:val="0"/>
                                                      <w:marBottom w:val="0"/>
                                                      <w:divBdr>
                                                        <w:top w:val="none" w:sz="0" w:space="0" w:color="auto"/>
                                                        <w:left w:val="none" w:sz="0" w:space="0" w:color="auto"/>
                                                        <w:bottom w:val="none" w:sz="0" w:space="0" w:color="auto"/>
                                                        <w:right w:val="none" w:sz="0" w:space="0" w:color="auto"/>
                                                      </w:divBdr>
                                                    </w:div>
                                                    <w:div w:id="871378787">
                                                      <w:marLeft w:val="0"/>
                                                      <w:marRight w:val="624"/>
                                                      <w:marTop w:val="0"/>
                                                      <w:marBottom w:val="0"/>
                                                      <w:divBdr>
                                                        <w:top w:val="none" w:sz="0" w:space="0" w:color="auto"/>
                                                        <w:left w:val="none" w:sz="0" w:space="0" w:color="auto"/>
                                                        <w:bottom w:val="none" w:sz="0" w:space="0" w:color="auto"/>
                                                        <w:right w:val="none" w:sz="0" w:space="0" w:color="auto"/>
                                                      </w:divBdr>
                                                    </w:div>
                                                    <w:div w:id="871378794">
                                                      <w:marLeft w:val="0"/>
                                                      <w:marRight w:val="624"/>
                                                      <w:marTop w:val="0"/>
                                                      <w:marBottom w:val="0"/>
                                                      <w:divBdr>
                                                        <w:top w:val="none" w:sz="0" w:space="0" w:color="auto"/>
                                                        <w:left w:val="none" w:sz="0" w:space="0" w:color="auto"/>
                                                        <w:bottom w:val="none" w:sz="0" w:space="0" w:color="auto"/>
                                                        <w:right w:val="none" w:sz="0" w:space="0" w:color="auto"/>
                                                      </w:divBdr>
                                                    </w:div>
                                                    <w:div w:id="871378795">
                                                      <w:marLeft w:val="0"/>
                                                      <w:marRight w:val="624"/>
                                                      <w:marTop w:val="0"/>
                                                      <w:marBottom w:val="0"/>
                                                      <w:divBdr>
                                                        <w:top w:val="none" w:sz="0" w:space="0" w:color="auto"/>
                                                        <w:left w:val="none" w:sz="0" w:space="0" w:color="auto"/>
                                                        <w:bottom w:val="none" w:sz="0" w:space="0" w:color="auto"/>
                                                        <w:right w:val="none" w:sz="0" w:space="0" w:color="auto"/>
                                                      </w:divBdr>
                                                    </w:div>
                                                    <w:div w:id="871378804">
                                                      <w:marLeft w:val="0"/>
                                                      <w:marRight w:val="624"/>
                                                      <w:marTop w:val="0"/>
                                                      <w:marBottom w:val="0"/>
                                                      <w:divBdr>
                                                        <w:top w:val="none" w:sz="0" w:space="0" w:color="auto"/>
                                                        <w:left w:val="none" w:sz="0" w:space="0" w:color="auto"/>
                                                        <w:bottom w:val="none" w:sz="0" w:space="0" w:color="auto"/>
                                                        <w:right w:val="none" w:sz="0" w:space="0" w:color="auto"/>
                                                      </w:divBdr>
                                                    </w:div>
                                                    <w:div w:id="871378805">
                                                      <w:marLeft w:val="0"/>
                                                      <w:marRight w:val="624"/>
                                                      <w:marTop w:val="0"/>
                                                      <w:marBottom w:val="0"/>
                                                      <w:divBdr>
                                                        <w:top w:val="none" w:sz="0" w:space="0" w:color="auto"/>
                                                        <w:left w:val="none" w:sz="0" w:space="0" w:color="auto"/>
                                                        <w:bottom w:val="none" w:sz="0" w:space="0" w:color="auto"/>
                                                        <w:right w:val="none" w:sz="0" w:space="0" w:color="auto"/>
                                                      </w:divBdr>
                                                    </w:div>
                                                    <w:div w:id="871378818">
                                                      <w:marLeft w:val="0"/>
                                                      <w:marRight w:val="624"/>
                                                      <w:marTop w:val="0"/>
                                                      <w:marBottom w:val="0"/>
                                                      <w:divBdr>
                                                        <w:top w:val="none" w:sz="0" w:space="0" w:color="auto"/>
                                                        <w:left w:val="none" w:sz="0" w:space="0" w:color="auto"/>
                                                        <w:bottom w:val="none" w:sz="0" w:space="0" w:color="auto"/>
                                                        <w:right w:val="none" w:sz="0" w:space="0" w:color="auto"/>
                                                      </w:divBdr>
                                                    </w:div>
                                                    <w:div w:id="871378821">
                                                      <w:marLeft w:val="0"/>
                                                      <w:marRight w:val="624"/>
                                                      <w:marTop w:val="0"/>
                                                      <w:marBottom w:val="0"/>
                                                      <w:divBdr>
                                                        <w:top w:val="none" w:sz="0" w:space="0" w:color="auto"/>
                                                        <w:left w:val="none" w:sz="0" w:space="0" w:color="auto"/>
                                                        <w:bottom w:val="none" w:sz="0" w:space="0" w:color="auto"/>
                                                        <w:right w:val="none" w:sz="0" w:space="0" w:color="auto"/>
                                                      </w:divBdr>
                                                    </w:div>
                                                    <w:div w:id="871378825">
                                                      <w:marLeft w:val="0"/>
                                                      <w:marRight w:val="624"/>
                                                      <w:marTop w:val="0"/>
                                                      <w:marBottom w:val="0"/>
                                                      <w:divBdr>
                                                        <w:top w:val="none" w:sz="0" w:space="0" w:color="auto"/>
                                                        <w:left w:val="none" w:sz="0" w:space="0" w:color="auto"/>
                                                        <w:bottom w:val="none" w:sz="0" w:space="0" w:color="auto"/>
                                                        <w:right w:val="none" w:sz="0" w:space="0" w:color="auto"/>
                                                      </w:divBdr>
                                                    </w:div>
                                                    <w:div w:id="871378826">
                                                      <w:marLeft w:val="0"/>
                                                      <w:marRight w:val="624"/>
                                                      <w:marTop w:val="0"/>
                                                      <w:marBottom w:val="0"/>
                                                      <w:divBdr>
                                                        <w:top w:val="none" w:sz="0" w:space="0" w:color="auto"/>
                                                        <w:left w:val="none" w:sz="0" w:space="0" w:color="auto"/>
                                                        <w:bottom w:val="none" w:sz="0" w:space="0" w:color="auto"/>
                                                        <w:right w:val="none" w:sz="0" w:space="0" w:color="auto"/>
                                                      </w:divBdr>
                                                    </w:div>
                                                    <w:div w:id="871378836">
                                                      <w:marLeft w:val="0"/>
                                                      <w:marRight w:val="624"/>
                                                      <w:marTop w:val="0"/>
                                                      <w:marBottom w:val="0"/>
                                                      <w:divBdr>
                                                        <w:top w:val="none" w:sz="0" w:space="0" w:color="auto"/>
                                                        <w:left w:val="none" w:sz="0" w:space="0" w:color="auto"/>
                                                        <w:bottom w:val="none" w:sz="0" w:space="0" w:color="auto"/>
                                                        <w:right w:val="none" w:sz="0" w:space="0" w:color="auto"/>
                                                      </w:divBdr>
                                                    </w:div>
                                                    <w:div w:id="871378838">
                                                      <w:marLeft w:val="0"/>
                                                      <w:marRight w:val="624"/>
                                                      <w:marTop w:val="0"/>
                                                      <w:marBottom w:val="0"/>
                                                      <w:divBdr>
                                                        <w:top w:val="none" w:sz="0" w:space="0" w:color="auto"/>
                                                        <w:left w:val="none" w:sz="0" w:space="0" w:color="auto"/>
                                                        <w:bottom w:val="none" w:sz="0" w:space="0" w:color="auto"/>
                                                        <w:right w:val="none" w:sz="0" w:space="0" w:color="auto"/>
                                                      </w:divBdr>
                                                    </w:div>
                                                    <w:div w:id="871378843">
                                                      <w:marLeft w:val="0"/>
                                                      <w:marRight w:val="624"/>
                                                      <w:marTop w:val="0"/>
                                                      <w:marBottom w:val="0"/>
                                                      <w:divBdr>
                                                        <w:top w:val="none" w:sz="0" w:space="0" w:color="auto"/>
                                                        <w:left w:val="none" w:sz="0" w:space="0" w:color="auto"/>
                                                        <w:bottom w:val="none" w:sz="0" w:space="0" w:color="auto"/>
                                                        <w:right w:val="none" w:sz="0" w:space="0" w:color="auto"/>
                                                      </w:divBdr>
                                                    </w:div>
                                                    <w:div w:id="871378844">
                                                      <w:marLeft w:val="0"/>
                                                      <w:marRight w:val="62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1378777">
      <w:marLeft w:val="0"/>
      <w:marRight w:val="0"/>
      <w:marTop w:val="0"/>
      <w:marBottom w:val="0"/>
      <w:divBdr>
        <w:top w:val="none" w:sz="0" w:space="0" w:color="auto"/>
        <w:left w:val="none" w:sz="0" w:space="0" w:color="auto"/>
        <w:bottom w:val="none" w:sz="0" w:space="0" w:color="auto"/>
        <w:right w:val="none" w:sz="0" w:space="0" w:color="auto"/>
      </w:divBdr>
      <w:divsChild>
        <w:div w:id="871378775">
          <w:marLeft w:val="0"/>
          <w:marRight w:val="0"/>
          <w:marTop w:val="0"/>
          <w:marBottom w:val="0"/>
          <w:divBdr>
            <w:top w:val="none" w:sz="0" w:space="0" w:color="auto"/>
            <w:left w:val="none" w:sz="0" w:space="0" w:color="auto"/>
            <w:bottom w:val="none" w:sz="0" w:space="0" w:color="auto"/>
            <w:right w:val="none" w:sz="0" w:space="0" w:color="auto"/>
          </w:divBdr>
          <w:divsChild>
            <w:div w:id="871378832">
              <w:marLeft w:val="0"/>
              <w:marRight w:val="0"/>
              <w:marTop w:val="0"/>
              <w:marBottom w:val="0"/>
              <w:divBdr>
                <w:top w:val="none" w:sz="0" w:space="0" w:color="auto"/>
                <w:left w:val="none" w:sz="0" w:space="0" w:color="auto"/>
                <w:bottom w:val="none" w:sz="0" w:space="0" w:color="auto"/>
                <w:right w:val="none" w:sz="0" w:space="0" w:color="auto"/>
              </w:divBdr>
              <w:divsChild>
                <w:div w:id="871378831">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71378791">
      <w:marLeft w:val="0"/>
      <w:marRight w:val="0"/>
      <w:marTop w:val="0"/>
      <w:marBottom w:val="0"/>
      <w:divBdr>
        <w:top w:val="none" w:sz="0" w:space="0" w:color="auto"/>
        <w:left w:val="none" w:sz="0" w:space="0" w:color="auto"/>
        <w:bottom w:val="none" w:sz="0" w:space="0" w:color="auto"/>
        <w:right w:val="none" w:sz="0" w:space="0" w:color="auto"/>
      </w:divBdr>
      <w:divsChild>
        <w:div w:id="871378797">
          <w:marLeft w:val="0"/>
          <w:marRight w:val="0"/>
          <w:marTop w:val="0"/>
          <w:marBottom w:val="0"/>
          <w:divBdr>
            <w:top w:val="none" w:sz="0" w:space="0" w:color="auto"/>
            <w:left w:val="none" w:sz="0" w:space="0" w:color="auto"/>
            <w:bottom w:val="none" w:sz="0" w:space="0" w:color="auto"/>
            <w:right w:val="none" w:sz="0" w:space="0" w:color="auto"/>
          </w:divBdr>
          <w:divsChild>
            <w:div w:id="871378813">
              <w:marLeft w:val="0"/>
              <w:marRight w:val="0"/>
              <w:marTop w:val="0"/>
              <w:marBottom w:val="0"/>
              <w:divBdr>
                <w:top w:val="none" w:sz="0" w:space="0" w:color="auto"/>
                <w:left w:val="none" w:sz="0" w:space="0" w:color="auto"/>
                <w:bottom w:val="none" w:sz="0" w:space="0" w:color="auto"/>
                <w:right w:val="none" w:sz="0" w:space="0" w:color="auto"/>
              </w:divBdr>
              <w:divsChild>
                <w:div w:id="87137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378799">
      <w:marLeft w:val="0"/>
      <w:marRight w:val="0"/>
      <w:marTop w:val="0"/>
      <w:marBottom w:val="0"/>
      <w:divBdr>
        <w:top w:val="none" w:sz="0" w:space="0" w:color="auto"/>
        <w:left w:val="none" w:sz="0" w:space="0" w:color="auto"/>
        <w:bottom w:val="none" w:sz="0" w:space="0" w:color="auto"/>
        <w:right w:val="none" w:sz="0" w:space="0" w:color="auto"/>
      </w:divBdr>
      <w:divsChild>
        <w:div w:id="871378822">
          <w:marLeft w:val="0"/>
          <w:marRight w:val="0"/>
          <w:marTop w:val="0"/>
          <w:marBottom w:val="0"/>
          <w:divBdr>
            <w:top w:val="none" w:sz="0" w:space="0" w:color="auto"/>
            <w:left w:val="none" w:sz="0" w:space="0" w:color="auto"/>
            <w:bottom w:val="none" w:sz="0" w:space="0" w:color="auto"/>
            <w:right w:val="none" w:sz="0" w:space="0" w:color="auto"/>
          </w:divBdr>
          <w:divsChild>
            <w:div w:id="871378828">
              <w:marLeft w:val="0"/>
              <w:marRight w:val="0"/>
              <w:marTop w:val="0"/>
              <w:marBottom w:val="0"/>
              <w:divBdr>
                <w:top w:val="none" w:sz="0" w:space="0" w:color="auto"/>
                <w:left w:val="none" w:sz="0" w:space="0" w:color="auto"/>
                <w:bottom w:val="none" w:sz="0" w:space="0" w:color="auto"/>
                <w:right w:val="none" w:sz="0" w:space="0" w:color="auto"/>
              </w:divBdr>
              <w:divsChild>
                <w:div w:id="871378834">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71378801">
      <w:marLeft w:val="0"/>
      <w:marRight w:val="0"/>
      <w:marTop w:val="0"/>
      <w:marBottom w:val="0"/>
      <w:divBdr>
        <w:top w:val="none" w:sz="0" w:space="0" w:color="auto"/>
        <w:left w:val="none" w:sz="0" w:space="0" w:color="auto"/>
        <w:bottom w:val="none" w:sz="0" w:space="0" w:color="auto"/>
        <w:right w:val="none" w:sz="0" w:space="0" w:color="auto"/>
      </w:divBdr>
      <w:divsChild>
        <w:div w:id="871378793">
          <w:marLeft w:val="0"/>
          <w:marRight w:val="0"/>
          <w:marTop w:val="0"/>
          <w:marBottom w:val="0"/>
          <w:divBdr>
            <w:top w:val="none" w:sz="0" w:space="0" w:color="auto"/>
            <w:left w:val="none" w:sz="0" w:space="0" w:color="auto"/>
            <w:bottom w:val="none" w:sz="0" w:space="0" w:color="auto"/>
            <w:right w:val="none" w:sz="0" w:space="0" w:color="auto"/>
          </w:divBdr>
          <w:divsChild>
            <w:div w:id="871378786">
              <w:marLeft w:val="0"/>
              <w:marRight w:val="0"/>
              <w:marTop w:val="0"/>
              <w:marBottom w:val="0"/>
              <w:divBdr>
                <w:top w:val="none" w:sz="0" w:space="0" w:color="auto"/>
                <w:left w:val="none" w:sz="0" w:space="0" w:color="auto"/>
                <w:bottom w:val="none" w:sz="0" w:space="0" w:color="auto"/>
                <w:right w:val="none" w:sz="0" w:space="0" w:color="auto"/>
              </w:divBdr>
              <w:divsChild>
                <w:div w:id="871378817">
                  <w:marLeft w:val="0"/>
                  <w:marRight w:val="0"/>
                  <w:marTop w:val="100"/>
                  <w:marBottom w:val="100"/>
                  <w:divBdr>
                    <w:top w:val="none" w:sz="0" w:space="0" w:color="auto"/>
                    <w:left w:val="none" w:sz="0" w:space="0" w:color="auto"/>
                    <w:bottom w:val="none" w:sz="0" w:space="0" w:color="auto"/>
                    <w:right w:val="none" w:sz="0" w:space="0" w:color="auto"/>
                  </w:divBdr>
                  <w:divsChild>
                    <w:div w:id="871378774">
                      <w:marLeft w:val="0"/>
                      <w:marRight w:val="0"/>
                      <w:marTop w:val="0"/>
                      <w:marBottom w:val="0"/>
                      <w:divBdr>
                        <w:top w:val="none" w:sz="0" w:space="0" w:color="auto"/>
                        <w:left w:val="none" w:sz="0" w:space="0" w:color="auto"/>
                        <w:bottom w:val="none" w:sz="0" w:space="0" w:color="auto"/>
                        <w:right w:val="none" w:sz="0" w:space="0" w:color="auto"/>
                      </w:divBdr>
                      <w:divsChild>
                        <w:div w:id="871378829">
                          <w:marLeft w:val="0"/>
                          <w:marRight w:val="0"/>
                          <w:marTop w:val="0"/>
                          <w:marBottom w:val="0"/>
                          <w:divBdr>
                            <w:top w:val="none" w:sz="0" w:space="0" w:color="auto"/>
                            <w:left w:val="single" w:sz="6" w:space="0" w:color="357A92"/>
                            <w:bottom w:val="none" w:sz="0" w:space="0" w:color="auto"/>
                            <w:right w:val="single" w:sz="6" w:space="0" w:color="357A92"/>
                          </w:divBdr>
                          <w:divsChild>
                            <w:div w:id="871378783">
                              <w:marLeft w:val="0"/>
                              <w:marRight w:val="0"/>
                              <w:marTop w:val="0"/>
                              <w:marBottom w:val="0"/>
                              <w:divBdr>
                                <w:top w:val="none" w:sz="0" w:space="0" w:color="auto"/>
                                <w:left w:val="none" w:sz="0" w:space="0" w:color="auto"/>
                                <w:bottom w:val="none" w:sz="0" w:space="0" w:color="auto"/>
                                <w:right w:val="none" w:sz="0" w:space="0" w:color="auto"/>
                              </w:divBdr>
                              <w:divsChild>
                                <w:div w:id="871378811">
                                  <w:marLeft w:val="0"/>
                                  <w:marRight w:val="0"/>
                                  <w:marTop w:val="0"/>
                                  <w:marBottom w:val="0"/>
                                  <w:divBdr>
                                    <w:top w:val="none" w:sz="0" w:space="0" w:color="auto"/>
                                    <w:left w:val="none" w:sz="0" w:space="0" w:color="auto"/>
                                    <w:bottom w:val="none" w:sz="0" w:space="0" w:color="auto"/>
                                    <w:right w:val="none" w:sz="0" w:space="0" w:color="auto"/>
                                  </w:divBdr>
                                  <w:divsChild>
                                    <w:div w:id="871378790">
                                      <w:marLeft w:val="0"/>
                                      <w:marRight w:val="0"/>
                                      <w:marTop w:val="0"/>
                                      <w:marBottom w:val="0"/>
                                      <w:divBdr>
                                        <w:top w:val="none" w:sz="0" w:space="0" w:color="auto"/>
                                        <w:left w:val="none" w:sz="0" w:space="0" w:color="auto"/>
                                        <w:bottom w:val="none" w:sz="0" w:space="0" w:color="auto"/>
                                        <w:right w:val="none" w:sz="0" w:space="0" w:color="auto"/>
                                      </w:divBdr>
                                      <w:divsChild>
                                        <w:div w:id="871378800">
                                          <w:marLeft w:val="0"/>
                                          <w:marRight w:val="0"/>
                                          <w:marTop w:val="0"/>
                                          <w:marBottom w:val="0"/>
                                          <w:divBdr>
                                            <w:top w:val="none" w:sz="0" w:space="0" w:color="auto"/>
                                            <w:left w:val="none" w:sz="0" w:space="0" w:color="auto"/>
                                            <w:bottom w:val="none" w:sz="0" w:space="0" w:color="auto"/>
                                            <w:right w:val="none" w:sz="0" w:space="0" w:color="auto"/>
                                          </w:divBdr>
                                          <w:divsChild>
                                            <w:div w:id="871378819">
                                              <w:marLeft w:val="0"/>
                                              <w:marRight w:val="0"/>
                                              <w:marTop w:val="0"/>
                                              <w:marBottom w:val="0"/>
                                              <w:divBdr>
                                                <w:top w:val="none" w:sz="0" w:space="0" w:color="auto"/>
                                                <w:left w:val="none" w:sz="0" w:space="0" w:color="auto"/>
                                                <w:bottom w:val="none" w:sz="0" w:space="0" w:color="auto"/>
                                                <w:right w:val="none" w:sz="0" w:space="0" w:color="auto"/>
                                              </w:divBdr>
                                              <w:divsChild>
                                                <w:div w:id="87137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1378806">
      <w:marLeft w:val="0"/>
      <w:marRight w:val="0"/>
      <w:marTop w:val="0"/>
      <w:marBottom w:val="0"/>
      <w:divBdr>
        <w:top w:val="none" w:sz="0" w:space="0" w:color="auto"/>
        <w:left w:val="none" w:sz="0" w:space="0" w:color="auto"/>
        <w:bottom w:val="none" w:sz="0" w:space="0" w:color="auto"/>
        <w:right w:val="none" w:sz="0" w:space="0" w:color="auto"/>
      </w:divBdr>
      <w:divsChild>
        <w:div w:id="871378803">
          <w:marLeft w:val="0"/>
          <w:marRight w:val="0"/>
          <w:marTop w:val="0"/>
          <w:marBottom w:val="0"/>
          <w:divBdr>
            <w:top w:val="none" w:sz="0" w:space="0" w:color="auto"/>
            <w:left w:val="none" w:sz="0" w:space="0" w:color="auto"/>
            <w:bottom w:val="none" w:sz="0" w:space="0" w:color="auto"/>
            <w:right w:val="none" w:sz="0" w:space="0" w:color="auto"/>
          </w:divBdr>
          <w:divsChild>
            <w:div w:id="871378798">
              <w:marLeft w:val="0"/>
              <w:marRight w:val="0"/>
              <w:marTop w:val="0"/>
              <w:marBottom w:val="0"/>
              <w:divBdr>
                <w:top w:val="none" w:sz="0" w:space="0" w:color="auto"/>
                <w:left w:val="none" w:sz="0" w:space="0" w:color="auto"/>
                <w:bottom w:val="none" w:sz="0" w:space="0" w:color="auto"/>
                <w:right w:val="single" w:sz="6" w:space="0" w:color="CCCCCC"/>
              </w:divBdr>
              <w:divsChild>
                <w:div w:id="871378846">
                  <w:marLeft w:val="0"/>
                  <w:marRight w:val="0"/>
                  <w:marTop w:val="0"/>
                  <w:marBottom w:val="0"/>
                  <w:divBdr>
                    <w:top w:val="none" w:sz="0" w:space="0" w:color="auto"/>
                    <w:left w:val="none" w:sz="0" w:space="0" w:color="auto"/>
                    <w:bottom w:val="none" w:sz="0" w:space="0" w:color="auto"/>
                    <w:right w:val="none" w:sz="0" w:space="0" w:color="auto"/>
                  </w:divBdr>
                  <w:divsChild>
                    <w:div w:id="871378833">
                      <w:marLeft w:val="0"/>
                      <w:marRight w:val="0"/>
                      <w:marTop w:val="0"/>
                      <w:marBottom w:val="0"/>
                      <w:divBdr>
                        <w:top w:val="none" w:sz="0" w:space="0" w:color="auto"/>
                        <w:left w:val="single" w:sz="6" w:space="0" w:color="CCCCCC"/>
                        <w:bottom w:val="none" w:sz="0" w:space="0" w:color="auto"/>
                        <w:right w:val="none" w:sz="0" w:space="0" w:color="auto"/>
                      </w:divBdr>
                      <w:divsChild>
                        <w:div w:id="871378842">
                          <w:marLeft w:val="0"/>
                          <w:marRight w:val="0"/>
                          <w:marTop w:val="0"/>
                          <w:marBottom w:val="0"/>
                          <w:divBdr>
                            <w:top w:val="none" w:sz="0" w:space="0" w:color="auto"/>
                            <w:left w:val="none" w:sz="0" w:space="0" w:color="auto"/>
                            <w:bottom w:val="none" w:sz="0" w:space="0" w:color="auto"/>
                            <w:right w:val="none" w:sz="0" w:space="0" w:color="auto"/>
                          </w:divBdr>
                          <w:divsChild>
                            <w:div w:id="871378770">
                              <w:marLeft w:val="0"/>
                              <w:marRight w:val="0"/>
                              <w:marTop w:val="0"/>
                              <w:marBottom w:val="0"/>
                              <w:divBdr>
                                <w:top w:val="none" w:sz="0" w:space="0" w:color="auto"/>
                                <w:left w:val="none" w:sz="0" w:space="0" w:color="auto"/>
                                <w:bottom w:val="none" w:sz="0" w:space="0" w:color="auto"/>
                                <w:right w:val="none" w:sz="0" w:space="0" w:color="auto"/>
                              </w:divBdr>
                              <w:divsChild>
                                <w:div w:id="87137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1378809">
      <w:marLeft w:val="0"/>
      <w:marRight w:val="0"/>
      <w:marTop w:val="0"/>
      <w:marBottom w:val="0"/>
      <w:divBdr>
        <w:top w:val="none" w:sz="0" w:space="0" w:color="auto"/>
        <w:left w:val="none" w:sz="0" w:space="0" w:color="auto"/>
        <w:bottom w:val="none" w:sz="0" w:space="0" w:color="auto"/>
        <w:right w:val="none" w:sz="0" w:space="0" w:color="auto"/>
      </w:divBdr>
      <w:divsChild>
        <w:div w:id="871378788">
          <w:marLeft w:val="0"/>
          <w:marRight w:val="0"/>
          <w:marTop w:val="0"/>
          <w:marBottom w:val="0"/>
          <w:divBdr>
            <w:top w:val="none" w:sz="0" w:space="0" w:color="auto"/>
            <w:left w:val="none" w:sz="0" w:space="0" w:color="auto"/>
            <w:bottom w:val="none" w:sz="0" w:space="0" w:color="auto"/>
            <w:right w:val="none" w:sz="0" w:space="0" w:color="auto"/>
          </w:divBdr>
          <w:divsChild>
            <w:div w:id="871378769">
              <w:marLeft w:val="0"/>
              <w:marRight w:val="0"/>
              <w:marTop w:val="0"/>
              <w:marBottom w:val="0"/>
              <w:divBdr>
                <w:top w:val="none" w:sz="0" w:space="0" w:color="auto"/>
                <w:left w:val="none" w:sz="0" w:space="0" w:color="auto"/>
                <w:bottom w:val="none" w:sz="0" w:space="0" w:color="auto"/>
                <w:right w:val="none" w:sz="0" w:space="0" w:color="auto"/>
              </w:divBdr>
              <w:divsChild>
                <w:div w:id="871378848">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71378820">
      <w:marLeft w:val="0"/>
      <w:marRight w:val="0"/>
      <w:marTop w:val="0"/>
      <w:marBottom w:val="0"/>
      <w:divBdr>
        <w:top w:val="none" w:sz="0" w:space="0" w:color="auto"/>
        <w:left w:val="none" w:sz="0" w:space="0" w:color="auto"/>
        <w:bottom w:val="none" w:sz="0" w:space="0" w:color="auto"/>
        <w:right w:val="none" w:sz="0" w:space="0" w:color="auto"/>
      </w:divBdr>
      <w:divsChild>
        <w:div w:id="871378849">
          <w:marLeft w:val="0"/>
          <w:marRight w:val="0"/>
          <w:marTop w:val="0"/>
          <w:marBottom w:val="0"/>
          <w:divBdr>
            <w:top w:val="none" w:sz="0" w:space="0" w:color="auto"/>
            <w:left w:val="none" w:sz="0" w:space="0" w:color="auto"/>
            <w:bottom w:val="none" w:sz="0" w:space="0" w:color="auto"/>
            <w:right w:val="none" w:sz="0" w:space="0" w:color="auto"/>
          </w:divBdr>
          <w:divsChild>
            <w:div w:id="871378802">
              <w:marLeft w:val="0"/>
              <w:marRight w:val="0"/>
              <w:marTop w:val="0"/>
              <w:marBottom w:val="0"/>
              <w:divBdr>
                <w:top w:val="none" w:sz="0" w:space="0" w:color="auto"/>
                <w:left w:val="none" w:sz="0" w:space="0" w:color="auto"/>
                <w:bottom w:val="none" w:sz="0" w:space="0" w:color="auto"/>
                <w:right w:val="none" w:sz="0" w:space="0" w:color="auto"/>
              </w:divBdr>
              <w:divsChild>
                <w:div w:id="871378782">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71378837">
      <w:marLeft w:val="0"/>
      <w:marRight w:val="0"/>
      <w:marTop w:val="0"/>
      <w:marBottom w:val="0"/>
      <w:divBdr>
        <w:top w:val="none" w:sz="0" w:space="0" w:color="auto"/>
        <w:left w:val="none" w:sz="0" w:space="0" w:color="auto"/>
        <w:bottom w:val="none" w:sz="0" w:space="0" w:color="auto"/>
        <w:right w:val="none" w:sz="0" w:space="0" w:color="auto"/>
      </w:divBdr>
      <w:divsChild>
        <w:div w:id="871378823">
          <w:marLeft w:val="0"/>
          <w:marRight w:val="0"/>
          <w:marTop w:val="0"/>
          <w:marBottom w:val="0"/>
          <w:divBdr>
            <w:top w:val="none" w:sz="0" w:space="0" w:color="auto"/>
            <w:left w:val="none" w:sz="0" w:space="0" w:color="auto"/>
            <w:bottom w:val="none" w:sz="0" w:space="0" w:color="auto"/>
            <w:right w:val="none" w:sz="0" w:space="0" w:color="auto"/>
          </w:divBdr>
          <w:divsChild>
            <w:div w:id="871378824">
              <w:marLeft w:val="0"/>
              <w:marRight w:val="0"/>
              <w:marTop w:val="0"/>
              <w:marBottom w:val="0"/>
              <w:divBdr>
                <w:top w:val="none" w:sz="0" w:space="0" w:color="auto"/>
                <w:left w:val="none" w:sz="0" w:space="0" w:color="auto"/>
                <w:bottom w:val="none" w:sz="0" w:space="0" w:color="auto"/>
                <w:right w:val="none" w:sz="0" w:space="0" w:color="auto"/>
              </w:divBdr>
              <w:divsChild>
                <w:div w:id="871378773">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71378841">
      <w:marLeft w:val="0"/>
      <w:marRight w:val="0"/>
      <w:marTop w:val="0"/>
      <w:marBottom w:val="0"/>
      <w:divBdr>
        <w:top w:val="none" w:sz="0" w:space="0" w:color="auto"/>
        <w:left w:val="none" w:sz="0" w:space="0" w:color="auto"/>
        <w:bottom w:val="none" w:sz="0" w:space="0" w:color="auto"/>
        <w:right w:val="none" w:sz="0" w:space="0" w:color="auto"/>
      </w:divBdr>
      <w:divsChild>
        <w:div w:id="871378789">
          <w:marLeft w:val="0"/>
          <w:marRight w:val="0"/>
          <w:marTop w:val="0"/>
          <w:marBottom w:val="0"/>
          <w:divBdr>
            <w:top w:val="none" w:sz="0" w:space="0" w:color="auto"/>
            <w:left w:val="none" w:sz="0" w:space="0" w:color="auto"/>
            <w:bottom w:val="none" w:sz="0" w:space="0" w:color="auto"/>
            <w:right w:val="none" w:sz="0" w:space="0" w:color="auto"/>
          </w:divBdr>
          <w:divsChild>
            <w:div w:id="871378814">
              <w:marLeft w:val="0"/>
              <w:marRight w:val="0"/>
              <w:marTop w:val="0"/>
              <w:marBottom w:val="0"/>
              <w:divBdr>
                <w:top w:val="none" w:sz="0" w:space="0" w:color="auto"/>
                <w:left w:val="none" w:sz="0" w:space="0" w:color="auto"/>
                <w:bottom w:val="none" w:sz="0" w:space="0" w:color="auto"/>
                <w:right w:val="none" w:sz="0" w:space="0" w:color="auto"/>
              </w:divBdr>
              <w:divsChild>
                <w:div w:id="871378827">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71378851">
      <w:marLeft w:val="0"/>
      <w:marRight w:val="0"/>
      <w:marTop w:val="0"/>
      <w:marBottom w:val="0"/>
      <w:divBdr>
        <w:top w:val="none" w:sz="0" w:space="0" w:color="auto"/>
        <w:left w:val="none" w:sz="0" w:space="0" w:color="auto"/>
        <w:bottom w:val="none" w:sz="0" w:space="0" w:color="auto"/>
        <w:right w:val="none" w:sz="0" w:space="0" w:color="auto"/>
      </w:divBdr>
      <w:divsChild>
        <w:div w:id="871378845">
          <w:marLeft w:val="0"/>
          <w:marRight w:val="0"/>
          <w:marTop w:val="0"/>
          <w:marBottom w:val="0"/>
          <w:divBdr>
            <w:top w:val="none" w:sz="0" w:space="0" w:color="auto"/>
            <w:left w:val="none" w:sz="0" w:space="0" w:color="auto"/>
            <w:bottom w:val="none" w:sz="0" w:space="0" w:color="auto"/>
            <w:right w:val="none" w:sz="0" w:space="0" w:color="auto"/>
          </w:divBdr>
          <w:divsChild>
            <w:div w:id="871378781">
              <w:marLeft w:val="0"/>
              <w:marRight w:val="0"/>
              <w:marTop w:val="0"/>
              <w:marBottom w:val="0"/>
              <w:divBdr>
                <w:top w:val="none" w:sz="0" w:space="0" w:color="auto"/>
                <w:left w:val="none" w:sz="0" w:space="0" w:color="auto"/>
                <w:bottom w:val="none" w:sz="0" w:space="0" w:color="auto"/>
                <w:right w:val="none" w:sz="0" w:space="0" w:color="auto"/>
              </w:divBdr>
              <w:divsChild>
                <w:div w:id="87137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3546</Words>
  <Characters>20214</Characters>
  <Application>Microsoft Office Word</Application>
  <DocSecurity>0</DocSecurity>
  <Lines>168</Lines>
  <Paragraphs>47</Paragraphs>
  <ScaleCrop>false</ScaleCrop>
  <Company>Ev</Company>
  <LinksUpToDate>false</LinksUpToDate>
  <CharactersWithSpaces>23713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Mehmet</dc:creator>
  <cp:keywords>www.sorubak.com</cp:keywords>
  <dc:description>www.sorubak.com</dc:description>
  <cp:lastModifiedBy>Dogan</cp:lastModifiedBy>
  <cp:revision>www.sorubak.com</cp:revision>
  <dcterms:created xsi:type="dcterms:W3CDTF">2012-03-04T08:35:00Z</dcterms:created>
  <dcterms:modified xsi:type="dcterms:W3CDTF">2013-01-30T11:07:00Z</dcterms:modified>
  <cp:category>www.sorubak.com</cp:category>
  <cp:contentType>www.sorubak.com</cp:contentType>
  <cp:contentStatus>www.sorubak.com</cp:contentStatus>
  <cp:version>www.sorubak.com</cp:version>
</cp:coreProperties>
</file>