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ÇOCUK GELİŞİMİ ve EĞİTİMİ BÖLÜMÜ PROGRAM DERSİ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I.DÖNEM I.YAZILI SINAV CEVAP ANAHTARI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cümleleri doğru-yanlış olarak değerlendiriniz.( 2’şer p. )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1-(  D ) Milli Eğitim Bakanlığına bağlı okul öncesi eğitim kurumlarında yıllık ve günlük olmak üzere iki çeşit plan vardır.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2-(  Y ) Evcilik köşesi kitap ve fen doğa köşesine yakın olmalıdır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3-(  Y ) Günün ilk saatlerine gelen etkinlikler daha basit çalışmalar  olarak planlanmalıdır.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4-(  D ) Bir etkinlikten diğerine geçiş kendiliğinden ve akıcı olmalıdır. Etkinliğin bitmesinden beş dakika önce çocukları uyarmak sorunu çözümlemeye yardımcı olur.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5-(  D ) Serbest zaman etkinlikleri, ilgi köşelerinde oyun ve sanat etkinliklerinden oluşmaktadır.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CB731E" w:rsidRPr="00B124CA">
        <w:rPr>
          <w:color w:val="000000" w:themeColor="text1"/>
        </w:rPr>
        <w:fldChar w:fldCharType="begin"/>
      </w:r>
      <w:r w:rsidR="00CB731E" w:rsidRPr="00B124CA">
        <w:rPr>
          <w:color w:val="000000" w:themeColor="text1"/>
        </w:rPr>
        <w:instrText xml:space="preserve"> HYPERLINK "http://www.sorubak.com" </w:instrText>
      </w:r>
      <w:r w:rsidR="00CB731E" w:rsidRPr="00B124CA">
        <w:rPr>
          <w:color w:val="000000" w:themeColor="text1"/>
        </w:rPr>
        <w:fldChar w:fldCharType="separate"/>
      </w:r>
      <w:r w:rsidR="00CB731E" w:rsidRPr="00B124CA">
        <w:rPr>
          <w:rStyle w:val="Kpr"/>
          <w:color w:val="000000" w:themeColor="text1"/>
        </w:rPr>
        <w:t>www.sorubak.com</w:t>
      </w:r>
      <w:r w:rsidR="00CB731E" w:rsidRPr="00B124CA">
        <w:rPr>
          <w:color w:val="000000" w:themeColor="text1"/>
        </w:rPr>
        <w:fldChar w:fldCharType="end"/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çoktan seçmeli soruların tam ve doğru cevabı (5’er p.)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</w:t>
      </w:r>
      <w:r>
        <w:rPr>
          <w:rFonts w:ascii="Verdana" w:hAnsi="Verdana" w:cs="Tahoma"/>
          <w:color w:val="000000"/>
          <w:sz w:val="18"/>
          <w:szCs w:val="18"/>
        </w:rPr>
        <w:t>- Hangisi yoğurma maddeleri ile çalışırken dikkat edilmesi gereken kurallardan değildir?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 Yoğurma maddeleri elma büyüklüğünde yuvarlaklar halinde verilmelidir.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 Kıvamı ele yapışmayacak şekilde olmalıdır.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C-Daha muntazam çalışmaları için kopya edilebilecek modeller verilmelidir.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Bol miktarda artık malzeme  de bulundurulmalıdır.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7- ‘’ Başkalarıyla ilişkilerini yönetebilme’’aşağıdakilerden  hangisi bu amacın kazanımlarından biridir?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 Kendisinin farklı özelliklerini kabul eder.  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 Grupta sorumluluk almaya istekli olur.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 Duygularının nedenlerini açıklar              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 Toplumda farklı rollere sahip kişiler olduğunu söyler.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8-Aşağıdakilerden hangisi kâğıt çalışmaları içinde yer alan etkinliklerdendir?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A-Parmak boyası    B-Kazıma tekniği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C-Katlama tekniği</w:t>
      </w:r>
      <w:r>
        <w:rPr>
          <w:rFonts w:ascii="Verdana" w:hAnsi="Verdana" w:cs="Tahoma"/>
          <w:color w:val="000000"/>
          <w:sz w:val="18"/>
          <w:szCs w:val="18"/>
        </w:rPr>
        <w:t>     D-Baskılar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9-Yaydırma resim tekniği aşağıdaki boya çalışmalarının hanisinin içerisinde yer alır?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A-Parmak boyası    B-Sulu boya              C-Şeker boya              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D- Pastel boya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10-‘ Bir olayın olası nedenlerini söyler.’’bu   hangi alanın içerisinde yer alan kazanımlardır?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Özbakım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becerileri     B-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Psiko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-motor alan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C- Bilişsel alan</w:t>
      </w:r>
      <w:r>
        <w:rPr>
          <w:rFonts w:ascii="Verdana" w:hAnsi="Verdana" w:cs="Tahoma"/>
          <w:color w:val="000000"/>
          <w:sz w:val="18"/>
          <w:szCs w:val="18"/>
        </w:rPr>
        <w:t>   D-Sosyal-duygusal alan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11-Artık materyallerin bir araya getirilerek yeni bir ürün ortaya çıkartılması çalışması aşağıdakilerden hangisidir?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A-Proje çalışması   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B-Kolaj çalışması</w:t>
      </w:r>
      <w:r>
        <w:rPr>
          <w:rFonts w:ascii="Verdana" w:hAnsi="Verdana" w:cs="Tahoma"/>
          <w:color w:val="000000"/>
          <w:sz w:val="18"/>
          <w:szCs w:val="18"/>
        </w:rPr>
        <w:t>    C-Sanat etkinlikleri    D-Boya çalışmaları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12-Aşağıdakilerden hangisi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Özbakım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becerileri içerisinde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yer almaz?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A-Eşleştirme</w:t>
      </w:r>
      <w:r>
        <w:rPr>
          <w:rFonts w:ascii="Verdana" w:hAnsi="Verdana" w:cs="Tahoma"/>
          <w:color w:val="000000"/>
          <w:sz w:val="18"/>
          <w:szCs w:val="18"/>
        </w:rPr>
        <w:t>           B-Ellerini yıkama     C-Uygun giyinme        D-Yorulduğunda dinlenme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13-Aşağıdakilerden hangisi rutin etkinliklerdendir?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A-Boya çalışmaları   B-Serbest zaman etkinlikler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C-Dinlenme</w:t>
      </w:r>
      <w:r>
        <w:rPr>
          <w:rFonts w:ascii="Verdana" w:hAnsi="Verdana" w:cs="Tahoma"/>
          <w:color w:val="000000"/>
          <w:sz w:val="18"/>
          <w:szCs w:val="18"/>
        </w:rPr>
        <w:t>    D-İlgi köşelerinde oyun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14-Çizilen bir figüre diş fırçası ve veya tel  yardımı ile boyanın  uygulanması  aşağıdakilerden hangisi ile adlandırılır?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A-Damlatma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B-Püskürtme</w:t>
      </w:r>
      <w:r>
        <w:rPr>
          <w:rFonts w:ascii="Verdana" w:hAnsi="Verdana" w:cs="Tahoma"/>
          <w:color w:val="000000"/>
          <w:sz w:val="18"/>
          <w:szCs w:val="18"/>
        </w:rPr>
        <w:t>  C-Şekil  çıkartma  D-Sihirli boya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15-Aşağıdakilerden hangisi masa oyuncakları köşesinde bulundurulması gereken malzemelerden biridir?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A-Boyalar   B-Mutfak gereçleri    C-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Marakaslar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D-Eğitici oyuncaklar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16-Aşağıdakilerden hangisi bir kukla çeşidi değildir?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A-Çorap         B-İp         C-Eldiven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D-Çatal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17-Çocuklar ellerinde merceklerle okul bahçesinde inceleme yaparlar ve ilginç buldukları taş, yaprak, ağaç dalları, salyangoz kabukları vb.  toplayarak sınıfa getirirler. Bu materyallerin  sınıfın hangi ilgi  köşesinde  sergilenmesi doğru olur?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A-Fen ve matematik köşesi</w:t>
      </w:r>
      <w:r>
        <w:rPr>
          <w:rFonts w:ascii="Verdana" w:hAnsi="Verdana" w:cs="Tahoma"/>
          <w:color w:val="000000"/>
          <w:sz w:val="18"/>
          <w:szCs w:val="18"/>
        </w:rPr>
        <w:t>       B -Kukla köşesi      C-Blok köşesi    D-Resimli kitap köşesi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18-Çocukların  gelecekte üstleneceği rolleri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tanıdığı , cinsel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kimliğini kazandığı , toplum kurallarını öğrendiği, duygusal yönden rahatladığı ve duygusal olarak rahatlamasına yardımcı olan ilgi köşesi aşağıdakilerden hanisidir?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A-Resimli Kitap köşesi      B-Masa oyuncakları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C-Evcilik köşesi</w:t>
      </w:r>
      <w:r>
        <w:rPr>
          <w:rFonts w:ascii="Verdana" w:hAnsi="Verdana" w:cs="Tahoma"/>
          <w:color w:val="000000"/>
          <w:sz w:val="18"/>
          <w:szCs w:val="18"/>
        </w:rPr>
        <w:t>         D-Blok köşesi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19-Serbest zaman etkinliklerinde çocukların ortaya çıkardıkları ürünler nasıl değerlendirilmelidir?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A-Çocuğun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adı,soyadı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,tarih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yazlılarak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ve çocuğun yaptığı ürünle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ilili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anlatımları kısa notlar alınarak sınıf –okul panolarında sergilenerek.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B-Çocukların ürünleri kendilerine ait dosyalarda saklanarak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C-Çocukların ürünleri aynı gün çocuğun ailesine gönderilerek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D-Çocukların ortaya çıkardıkları ürünler sınıfta kitap köşesinde sergilenerek değerlendirilir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20-Çocukların bireysel ihtiyaçlarına ve ilgilerine yönelik olarak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çok sayıda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seçeneğin  aynı anda sunulduğu etkinlik aşağıdakilerden hangisidir?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A-Türkçe dil etkinlikleri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B-Serbest zaman etkinlikleri</w:t>
      </w:r>
      <w:r>
        <w:rPr>
          <w:rFonts w:ascii="Verdana" w:hAnsi="Verdana" w:cs="Tahoma"/>
          <w:color w:val="000000"/>
          <w:sz w:val="18"/>
          <w:szCs w:val="18"/>
        </w:rPr>
        <w:t>   C-Oyun etkinlikleri   D-Müzik etkinlikleri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21- Belli bir yükseklikten atlar.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Belli bir engel üzerinden sıçrayarak atlar.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Atılan nesneleri yakalar.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Nesneleri belli bir mesafedeki hedefe atar.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Yukarıda verilen kazanımların çocuklarda gözlenebilmesini sağlayacak kısa ve özgün bir oyun oluşturunuz (10p)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Öğrencinin her yazdığı değerlendirilecektir.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22-Aşağıda verilen amaçların  hangi alanlara ait olduğunu karşısındaki boş bırakılan yerlere yazınız.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</w:t>
      </w:r>
      <w:r>
        <w:rPr>
          <w:rFonts w:ascii="Verdana" w:hAnsi="Verdana" w:cs="Tahoma"/>
          <w:color w:val="000000"/>
          <w:sz w:val="18"/>
          <w:szCs w:val="18"/>
        </w:rPr>
        <w:t>)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- Denge gerektiren belirli hareketleri yapabilme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</w:t>
      </w:r>
      <w:proofErr w:type="spellStart"/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Psiko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-motor alan…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-Başkalarıyla ilişkilerini yönetebilme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Sosyal-duygusal alan</w:t>
      </w:r>
      <w:r>
        <w:rPr>
          <w:rFonts w:ascii="Verdana" w:hAnsi="Verdana" w:cs="Tahoma"/>
          <w:color w:val="000000"/>
          <w:sz w:val="18"/>
          <w:szCs w:val="18"/>
        </w:rPr>
        <w:t>….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-Dinlediklerini çeşitli yollarla ifade edebilme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…………….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Dil alanı</w:t>
      </w:r>
      <w:r>
        <w:rPr>
          <w:rFonts w:ascii="Verdana" w:hAnsi="Verdana" w:cs="Tahoma"/>
          <w:color w:val="000000"/>
          <w:sz w:val="18"/>
          <w:szCs w:val="18"/>
        </w:rPr>
        <w:t>………..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-Hoşgörü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gösterebilme…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Sosyal-duygusal alan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….</w:t>
      </w:r>
      <w:proofErr w:type="gramEnd"/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-Varlıkları çeşitli özelliklerine göre gruplayabilme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Algıladıklarını hatırlayabilme….Bilişsel alan</w:t>
      </w:r>
      <w:r>
        <w:rPr>
          <w:rFonts w:ascii="Verdana" w:hAnsi="Verdana" w:cs="Tahoma"/>
          <w:color w:val="000000"/>
          <w:sz w:val="18"/>
          <w:szCs w:val="18"/>
        </w:rPr>
        <w:t>…..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23-Ayşe içine kapanık ve sessiz bir öğrencidir, arkadaşlarıyla iletişimde sorunlar yaşamaktadır. Öğretmeni Ayşe’yi daha kolay  tanıyabilmek için neler yapmalı ve hangi etkinliklere daha fazla yer vermelidir</w:t>
      </w:r>
      <w:r>
        <w:rPr>
          <w:rStyle w:val="Gl"/>
          <w:rFonts w:ascii="Verdana" w:hAnsi="Verdana" w:cs="Tahoma"/>
          <w:color w:val="000000"/>
          <w:sz w:val="18"/>
          <w:szCs w:val="18"/>
        </w:rPr>
        <w:t>?(10p)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-Kuklalarla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oyunlar hazırlayarak çocuğun kendisini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ifde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etmesi sağlamalı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-Serbest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resim çalışmalarının ardından yaptığı resmi anlattırmalı ve notlar almalı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-Oyun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etkinliklerine katılmasını sağlamalı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-Serbest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zaman etkinliklerinde oynarken çocuğu gözlemlemeli ve notlar almalı.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-Aile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görüşmeleri yapmalı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-Türkçe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dil etkinliklerinde hikâye oluşturma, tamamlatma tekniklerini kullanmalı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-Çocuğun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öz güvenini sağlamalı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- Çocuğun yapabildiklerinden başlayarak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takdir,övgü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ve ödül yöntemlerini kullanmalı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-Müzik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etkinliklerinden yararlanılmalı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-Drama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çalışmalarına yer verilmeli ve özellikle bu çocuğa roller verilerek kendini ifade etmesi sağlanmalı. vb.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24-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Fen ve matematik etkinliklerinde dikkat edilmesi gereken özellikler nelerdir? Sıralayınız.(</w:t>
      </w:r>
      <w:r>
        <w:rPr>
          <w:rFonts w:ascii="Verdana" w:hAnsi="Verdana" w:cs="Tahoma"/>
          <w:color w:val="000000"/>
          <w:sz w:val="18"/>
          <w:szCs w:val="18"/>
        </w:rPr>
        <w:t>5md.5p)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)</w:t>
      </w:r>
      <w:proofErr w:type="gramEnd"/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.Fen ve matematik köşesindeki raflar çocukların erişebileceği yükseklikte olmalı.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-Malzemeler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tehlike oluşturmayacak nitelikte ve çocuğun göz hizasında yerleştirilmeli.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-Uygulanacak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etkinlikler için gereken tüm materyaller kullanıma hazır şekilde düzenlenmeli.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-Uygulama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yapılacak ortamda çocuğun dikkatini dağıtacak unsurlar bulundurulmamalı.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-Çocukların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ilgileri yönünde çalışmalara katılımları sağlanmalı, zorlama da bulunmamalı.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-Çocukların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başarıyı tatmaları ve öğrenmelerini destekleyici davranışlar sergilenmelidir.-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Matematiksel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kavramlar somutlaştırılarak verilmelidir.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Fen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ve matematik etkinlikleri ve diğer etkinliklerde her çocuğun bireysel özelliği dikkate alınmalıdır.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Etkinlikler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çocukların hazır oluşlarına göre basitten zora doğru bilgi ve becerilerine yönelik düzenlenmelidir.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Etkinlikler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çocukların etkin olarak katılmalarını sağlayarak, eğlenceli bir şekilde sunulmalıdır.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-Etkinlikler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“proje merkezli yaklaşım” ile çocukların etkinlik sonunda ortaya bir ürün koymaları sağlanmalıdır.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25-Yıllık planda yer alan unsurlar nelerdir? Sıralayınız.( 10p)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-Amaçlar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ve kazanımların,2p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Kavramların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,  1p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-Aile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katılımı çalışmaları1p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-Alan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gezilerinin,2p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-Belirli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gün ve haftalarda yapacağı etkinliklerin,1p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-Etkinliklerde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kullanacağı yöntemler 1p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-Değerlendirme2p</w:t>
      </w:r>
      <w:proofErr w:type="gramEnd"/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26- Programın dayandığı okulöncesi eğitim ilkeleri nelerdir?  Sıralayınız (5md5p)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-Okul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öncesi eğitim, çocuğun gereksinimlerine ve bireysel farklılıklarına uygun olmalıdır.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Okul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öncesi eğitim çocuğun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psiko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-motor, sosyal-duygusal, dil ve bilişsel gelişimini desteklemeli, öz bakım becerilerini kazandırmalı ve onu ilköğretime hazır duruma getirmelidir.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Okul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öncesi eğitim kurumlarında çocukların gereksinimlerini karşılamak amacıyla demokratik eğitim anlayışına uygun eğitim ortamları hazırlanmalıdır.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Etkinlikler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düzenlenirken çocukların ilgi ve gereksinimlerinin yanı sıra çevrenin ve okulun olanakları da göz önünde bulundurulmalıdır.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Eğitim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sürecinde çocuğun bildiklerinden başlanmalı ve deneyerek öğrenmesine olanak tanınmalıdır.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Çocukların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Türkçe’yi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doğru ve güzel konuşmalarına gereken önem verilmelidir.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Okul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öncesi dönemde verilen eğitim ile çocukların sevgi, saygı, iş birliği, sorumluluk, hoşgörü, yardımlaşma, dayanışma ve paylaşma duygu ve davranışları geliştirilmelidir.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Eğitim, çocuğun kendine saygı ve güven duymasını sağlamalı, ona öz denetim kazandırmalıdır.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Oyun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bu yaş grubundaki çocuklar için en uygun öğrenme yöntemidir. Tüm etkinlikler oyun temelli düzenlenmelidir.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-Çocuklarla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iletişimde, onların kişiliğini zedeleyici şekilde davranılmamalı, baskı ve kısıtlamalara yer verilmemelidir.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Çocukların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bağımsız davranışlar geliştirmesi desteklenmeli, yardıma gereksinim duyduklarında yetişkin desteği, rehberliği ve güven verici yakınlığı sağlanmalıdır.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Çocukların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kendilerinin ve başkalarının duygularını fark etmesi desteklenmelidir.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Çocukların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hayal güçleri, yaratıcı ve eleştirel düşünme becerileri, iletişim kurma ve duygularını anlatabilme davranışları geliştirilmelidir.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Programlar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hazırlanırken aile ve içinde bulunulan çevrenin özellikleri dikkate alınmalıdır.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lastRenderedPageBreak/>
        <w:t>- Eğitim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sürecine çocuğun ve ailenin etkin katılımı sağlanmalıdır.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Okul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öncesi eğitimde çocuğun gelişimi ve okul öncesi eğitim programı düzenli olarak değerlendirilmelidir.</w:t>
      </w:r>
    </w:p>
    <w:p w:rsidR="00815352" w:rsidRDefault="00815352" w:rsidP="00815352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- Okul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öncesi eğitimde değerlendirme sonuçları çocukların, öğretmenin ve programın geliştirilmesi amacıyla etkin olarak kullanılmalıdır.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352"/>
    <w:rsid w:val="00164F42"/>
    <w:rsid w:val="001B3F46"/>
    <w:rsid w:val="003C4F1E"/>
    <w:rsid w:val="00815352"/>
    <w:rsid w:val="00CB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15352"/>
    <w:rPr>
      <w:b/>
      <w:bCs/>
    </w:rPr>
  </w:style>
  <w:style w:type="character" w:customStyle="1" w:styleId="apple-converted-space">
    <w:name w:val="apple-converted-space"/>
    <w:basedOn w:val="VarsaylanParagrafYazTipi"/>
    <w:rsid w:val="00815352"/>
  </w:style>
  <w:style w:type="character" w:styleId="Kpr">
    <w:name w:val="Hyperlink"/>
    <w:basedOn w:val="VarsaylanParagrafYazTipi"/>
    <w:uiPriority w:val="99"/>
    <w:unhideWhenUsed/>
    <w:rsid w:val="00CB73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1415</Words>
  <Characters>8072</Characters>
  <Application>Microsoft Office Word</Application>
  <DocSecurity>0</DocSecurity>
  <Lines>67</Lines>
  <Paragraphs>18</Paragraphs>
  <ScaleCrop>false</ScaleCrop>
  <Company/>
  <LinksUpToDate>false</LinksUpToDate>
  <CharactersWithSpaces>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2013-11-02T20:02:00Z</dcterms:created>
  <dcterms:modified xsi:type="dcterms:W3CDTF">2013-11-07T21:33:00Z</dcterms:modified>
  <cp:category>www.sorubak.com</cp:category>
</cp:coreProperties>
</file>