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DF3" w:rsidRPr="000473B5" w:rsidRDefault="000473B5" w:rsidP="000473B5">
      <w:r>
        <w:rPr>
          <w:rFonts w:ascii="Tahoma" w:hAnsi="Tahoma" w:cs="Tahoma"/>
          <w:color w:val="333335"/>
          <w:sz w:val="20"/>
          <w:szCs w:val="20"/>
        </w:rPr>
        <w:t>1. Depremin etkisini arttıran beş faktörü yazınız.(10P)</w:t>
      </w:r>
      <w:r>
        <w:rPr>
          <w:rFonts w:ascii="Tahoma" w:hAnsi="Tahoma" w:cs="Tahoma"/>
          <w:color w:val="333335"/>
          <w:sz w:val="20"/>
          <w:szCs w:val="20"/>
        </w:rPr>
        <w:br/>
        <w:t>-</w:t>
      </w:r>
      <w:r>
        <w:rPr>
          <w:rFonts w:ascii="Tahoma" w:hAnsi="Tahoma" w:cs="Tahoma"/>
          <w:color w:val="333335"/>
          <w:sz w:val="20"/>
          <w:szCs w:val="20"/>
        </w:rPr>
        <w:br/>
        <w:t>-</w:t>
      </w:r>
      <w:r>
        <w:rPr>
          <w:rFonts w:ascii="Tahoma" w:hAnsi="Tahoma" w:cs="Tahoma"/>
          <w:color w:val="333335"/>
          <w:sz w:val="20"/>
          <w:szCs w:val="20"/>
        </w:rPr>
        <w:br/>
        <w:t>-</w:t>
      </w:r>
      <w:r>
        <w:rPr>
          <w:rFonts w:ascii="Tahoma" w:hAnsi="Tahoma" w:cs="Tahoma"/>
          <w:color w:val="333335"/>
          <w:sz w:val="20"/>
          <w:szCs w:val="20"/>
        </w:rPr>
        <w:br/>
        <w:t>-</w:t>
      </w:r>
      <w:r>
        <w:rPr>
          <w:rFonts w:ascii="Tahoma" w:hAnsi="Tahoma" w:cs="Tahoma"/>
          <w:color w:val="333335"/>
          <w:sz w:val="20"/>
          <w:szCs w:val="20"/>
        </w:rPr>
        <w:br/>
        <w:t>-</w:t>
      </w:r>
      <w:r>
        <w:rPr>
          <w:rFonts w:ascii="Tahoma" w:hAnsi="Tahoma" w:cs="Tahoma"/>
          <w:color w:val="333335"/>
          <w:sz w:val="20"/>
          <w:szCs w:val="20"/>
        </w:rPr>
        <w:br/>
        <w:t xml:space="preserve">2. Denge </w:t>
      </w:r>
      <w:proofErr w:type="gramStart"/>
      <w:r>
        <w:rPr>
          <w:rFonts w:ascii="Tahoma" w:hAnsi="Tahoma" w:cs="Tahoma"/>
          <w:color w:val="333335"/>
          <w:sz w:val="20"/>
          <w:szCs w:val="20"/>
        </w:rPr>
        <w:t>profili</w:t>
      </w:r>
      <w:proofErr w:type="gramEnd"/>
      <w:r>
        <w:rPr>
          <w:rFonts w:ascii="Tahoma" w:hAnsi="Tahoma" w:cs="Tahoma"/>
          <w:color w:val="333335"/>
          <w:sz w:val="20"/>
          <w:szCs w:val="20"/>
        </w:rPr>
        <w:t xml:space="preserve"> nedir?(10P)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  <w:t>Denge profiline ulaşan akarsuların özelliklerini yazınız.</w:t>
      </w:r>
      <w:r>
        <w:rPr>
          <w:rFonts w:ascii="Tahoma" w:hAnsi="Tahoma" w:cs="Tahoma"/>
          <w:color w:val="333335"/>
          <w:sz w:val="20"/>
          <w:szCs w:val="20"/>
        </w:rPr>
        <w:br/>
        <w:t>-</w:t>
      </w:r>
      <w:r>
        <w:rPr>
          <w:rFonts w:ascii="Tahoma" w:hAnsi="Tahoma" w:cs="Tahoma"/>
          <w:color w:val="333335"/>
          <w:sz w:val="20"/>
          <w:szCs w:val="20"/>
        </w:rPr>
        <w:br/>
        <w:t>-</w:t>
      </w:r>
      <w:r>
        <w:rPr>
          <w:rFonts w:ascii="Tahoma" w:hAnsi="Tahoma" w:cs="Tahoma"/>
          <w:color w:val="333335"/>
          <w:sz w:val="20"/>
          <w:szCs w:val="20"/>
        </w:rPr>
        <w:br/>
        <w:t>-</w:t>
      </w:r>
      <w:r>
        <w:rPr>
          <w:rFonts w:ascii="Tahoma" w:hAnsi="Tahoma" w:cs="Tahoma"/>
          <w:color w:val="333335"/>
          <w:sz w:val="20"/>
          <w:szCs w:val="20"/>
        </w:rPr>
        <w:br/>
        <w:t>- 3. Delta ovasını tanımlayınız.(11P)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  <w:t>Delta ovasına neden olan dört faktörü yazınız.</w:t>
      </w:r>
      <w:r>
        <w:rPr>
          <w:rFonts w:ascii="Tahoma" w:hAnsi="Tahoma" w:cs="Tahoma"/>
          <w:color w:val="333335"/>
          <w:sz w:val="20"/>
          <w:szCs w:val="20"/>
        </w:rPr>
        <w:br/>
        <w:t>-</w:t>
      </w:r>
      <w:r>
        <w:rPr>
          <w:rFonts w:ascii="Tahoma" w:hAnsi="Tahoma" w:cs="Tahoma"/>
          <w:color w:val="333335"/>
          <w:sz w:val="20"/>
          <w:szCs w:val="20"/>
        </w:rPr>
        <w:br/>
        <w:t>-</w:t>
      </w:r>
      <w:r>
        <w:rPr>
          <w:rFonts w:ascii="Tahoma" w:hAnsi="Tahoma" w:cs="Tahoma"/>
          <w:color w:val="333335"/>
          <w:sz w:val="20"/>
          <w:szCs w:val="20"/>
        </w:rPr>
        <w:br/>
        <w:t>-</w:t>
      </w:r>
      <w:r>
        <w:rPr>
          <w:rFonts w:ascii="Tahoma" w:hAnsi="Tahoma" w:cs="Tahoma"/>
          <w:color w:val="333335"/>
          <w:sz w:val="20"/>
          <w:szCs w:val="20"/>
        </w:rPr>
        <w:br/>
        <w:t>-</w:t>
      </w:r>
      <w:r>
        <w:rPr>
          <w:rFonts w:ascii="Tahoma" w:hAnsi="Tahoma" w:cs="Tahoma"/>
          <w:color w:val="333335"/>
          <w:sz w:val="20"/>
          <w:szCs w:val="20"/>
        </w:rPr>
        <w:br/>
        <w:t>4. Aşağıdaki terimleri birer cümle ile açıklayınız.(15P)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</w:r>
      <w:proofErr w:type="spellStart"/>
      <w:r>
        <w:rPr>
          <w:rFonts w:ascii="Tahoma" w:hAnsi="Tahoma" w:cs="Tahoma"/>
          <w:color w:val="333335"/>
          <w:sz w:val="20"/>
          <w:szCs w:val="20"/>
        </w:rPr>
        <w:t>Orojenez</w:t>
      </w:r>
      <w:proofErr w:type="spellEnd"/>
      <w:r>
        <w:rPr>
          <w:rFonts w:ascii="Tahoma" w:hAnsi="Tahoma" w:cs="Tahoma"/>
          <w:color w:val="333335"/>
          <w:sz w:val="20"/>
          <w:szCs w:val="20"/>
        </w:rPr>
        <w:t xml:space="preserve"> :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  <w:t>Graben :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</w:r>
      <w:proofErr w:type="spellStart"/>
      <w:r>
        <w:rPr>
          <w:rFonts w:ascii="Tahoma" w:hAnsi="Tahoma" w:cs="Tahoma"/>
          <w:color w:val="333335"/>
          <w:sz w:val="20"/>
          <w:szCs w:val="20"/>
        </w:rPr>
        <w:t>Hiposantr</w:t>
      </w:r>
      <w:proofErr w:type="spellEnd"/>
      <w:r>
        <w:rPr>
          <w:rFonts w:ascii="Tahoma" w:hAnsi="Tahoma" w:cs="Tahoma"/>
          <w:color w:val="333335"/>
          <w:sz w:val="20"/>
          <w:szCs w:val="20"/>
        </w:rPr>
        <w:t xml:space="preserve"> :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  <w:t>Sismograf :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  <w:t>Krater :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  <w:t>5. Aşağıdaki boşlukları uygun kelimelerle doldurunuz.(20P)</w:t>
      </w:r>
      <w:r>
        <w:rPr>
          <w:rFonts w:ascii="Tahoma" w:hAnsi="Tahoma" w:cs="Tahoma"/>
          <w:color w:val="333335"/>
          <w:sz w:val="20"/>
          <w:szCs w:val="20"/>
        </w:rPr>
        <w:br/>
        <w:t>a. Basamaklı ve derin vadilere</w:t>
      </w:r>
      <w:proofErr w:type="gramStart"/>
      <w:r>
        <w:rPr>
          <w:rFonts w:ascii="Tahoma" w:hAnsi="Tahoma" w:cs="Tahoma"/>
          <w:color w:val="333335"/>
          <w:sz w:val="20"/>
          <w:szCs w:val="20"/>
        </w:rPr>
        <w:t>...............................</w:t>
      </w:r>
      <w:proofErr w:type="gramEnd"/>
      <w:r>
        <w:rPr>
          <w:rFonts w:ascii="Tahoma" w:hAnsi="Tahoma" w:cs="Tahoma"/>
          <w:color w:val="333335"/>
          <w:sz w:val="20"/>
          <w:szCs w:val="20"/>
        </w:rPr>
        <w:t>denir.</w:t>
      </w:r>
      <w:r>
        <w:rPr>
          <w:rFonts w:ascii="Tahoma" w:hAnsi="Tahoma" w:cs="Tahoma"/>
          <w:color w:val="333335"/>
          <w:sz w:val="20"/>
          <w:szCs w:val="20"/>
        </w:rPr>
        <w:br/>
        <w:t>b. Ülkemizde linyit yatakları</w:t>
      </w:r>
      <w:proofErr w:type="gramStart"/>
      <w:r>
        <w:rPr>
          <w:rFonts w:ascii="Tahoma" w:hAnsi="Tahoma" w:cs="Tahoma"/>
          <w:color w:val="333335"/>
          <w:sz w:val="20"/>
          <w:szCs w:val="20"/>
        </w:rPr>
        <w:t>..................</w:t>
      </w:r>
      <w:proofErr w:type="gramEnd"/>
      <w:r>
        <w:rPr>
          <w:rFonts w:ascii="Tahoma" w:hAnsi="Tahoma" w:cs="Tahoma"/>
          <w:color w:val="333335"/>
          <w:sz w:val="20"/>
          <w:szCs w:val="20"/>
        </w:rPr>
        <w:t>zamanda oluşmuştur.</w:t>
      </w:r>
      <w:r>
        <w:rPr>
          <w:rFonts w:ascii="Tahoma" w:hAnsi="Tahoma" w:cs="Tahoma"/>
          <w:color w:val="333335"/>
          <w:sz w:val="20"/>
          <w:szCs w:val="20"/>
        </w:rPr>
        <w:br/>
        <w:t>c. Andezit</w:t>
      </w:r>
      <w:proofErr w:type="gramStart"/>
      <w:r>
        <w:rPr>
          <w:rFonts w:ascii="Tahoma" w:hAnsi="Tahoma" w:cs="Tahoma"/>
          <w:color w:val="333335"/>
          <w:sz w:val="20"/>
          <w:szCs w:val="20"/>
        </w:rPr>
        <w:t>.....................</w:t>
      </w:r>
      <w:proofErr w:type="gramEnd"/>
      <w:r>
        <w:rPr>
          <w:rFonts w:ascii="Tahoma" w:hAnsi="Tahoma" w:cs="Tahoma"/>
          <w:color w:val="333335"/>
          <w:sz w:val="20"/>
          <w:szCs w:val="20"/>
        </w:rPr>
        <w:t>oluşumlu bir taştır.</w:t>
      </w:r>
      <w:r>
        <w:rPr>
          <w:rFonts w:ascii="Tahoma" w:hAnsi="Tahoma" w:cs="Tahoma"/>
          <w:color w:val="333335"/>
          <w:sz w:val="20"/>
          <w:szCs w:val="20"/>
        </w:rPr>
        <w:br/>
        <w:t>d. Bolu</w:t>
      </w:r>
      <w:proofErr w:type="gramStart"/>
      <w:r>
        <w:rPr>
          <w:rFonts w:ascii="Tahoma" w:hAnsi="Tahoma" w:cs="Tahoma"/>
          <w:color w:val="333335"/>
          <w:sz w:val="20"/>
          <w:szCs w:val="20"/>
        </w:rPr>
        <w:t>.......................</w:t>
      </w:r>
      <w:proofErr w:type="gramEnd"/>
      <w:r>
        <w:rPr>
          <w:rFonts w:ascii="Tahoma" w:hAnsi="Tahoma" w:cs="Tahoma"/>
          <w:color w:val="333335"/>
          <w:sz w:val="20"/>
          <w:szCs w:val="20"/>
        </w:rPr>
        <w:t>fay hattı üzerinde bulunur.</w:t>
      </w:r>
      <w:r>
        <w:rPr>
          <w:rFonts w:ascii="Tahoma" w:hAnsi="Tahoma" w:cs="Tahoma"/>
          <w:color w:val="333335"/>
          <w:sz w:val="20"/>
          <w:szCs w:val="20"/>
        </w:rPr>
        <w:br/>
        <w:t>e. Çanaklaşmış yapılardan fışkırarak çıkan sulara</w:t>
      </w:r>
      <w:proofErr w:type="gramStart"/>
      <w:r>
        <w:rPr>
          <w:rFonts w:ascii="Tahoma" w:hAnsi="Tahoma" w:cs="Tahoma"/>
          <w:color w:val="333335"/>
          <w:sz w:val="20"/>
          <w:szCs w:val="20"/>
        </w:rPr>
        <w:t>.....................</w:t>
      </w:r>
      <w:proofErr w:type="gramEnd"/>
      <w:r>
        <w:rPr>
          <w:rFonts w:ascii="Tahoma" w:hAnsi="Tahoma" w:cs="Tahoma"/>
          <w:color w:val="333335"/>
          <w:sz w:val="20"/>
          <w:szCs w:val="20"/>
        </w:rPr>
        <w:t>kaynağı denir.</w:t>
      </w:r>
      <w:r>
        <w:rPr>
          <w:rFonts w:ascii="Tahoma" w:hAnsi="Tahoma" w:cs="Tahoma"/>
          <w:color w:val="333335"/>
          <w:sz w:val="20"/>
          <w:szCs w:val="20"/>
        </w:rPr>
        <w:br/>
        <w:t xml:space="preserve">f. En büyük karstik aşınım şekline </w:t>
      </w:r>
      <w:proofErr w:type="gramStart"/>
      <w:r>
        <w:rPr>
          <w:rFonts w:ascii="Tahoma" w:hAnsi="Tahoma" w:cs="Tahoma"/>
          <w:color w:val="333335"/>
          <w:sz w:val="20"/>
          <w:szCs w:val="20"/>
        </w:rPr>
        <w:t>................</w:t>
      </w:r>
      <w:proofErr w:type="gramEnd"/>
      <w:r>
        <w:rPr>
          <w:rFonts w:ascii="Tahoma" w:hAnsi="Tahoma" w:cs="Tahoma"/>
          <w:color w:val="333335"/>
          <w:sz w:val="20"/>
          <w:szCs w:val="20"/>
        </w:rPr>
        <w:t>denir.</w:t>
      </w:r>
      <w:r>
        <w:rPr>
          <w:rFonts w:ascii="Tahoma" w:hAnsi="Tahoma" w:cs="Tahoma"/>
          <w:color w:val="333335"/>
          <w:sz w:val="20"/>
          <w:szCs w:val="20"/>
        </w:rPr>
        <w:br/>
        <w:t xml:space="preserve">g. </w:t>
      </w:r>
      <w:proofErr w:type="spellStart"/>
      <w:r>
        <w:rPr>
          <w:rFonts w:ascii="Tahoma" w:hAnsi="Tahoma" w:cs="Tahoma"/>
          <w:color w:val="333335"/>
          <w:sz w:val="20"/>
          <w:szCs w:val="20"/>
        </w:rPr>
        <w:t>Mogan</w:t>
      </w:r>
      <w:proofErr w:type="spellEnd"/>
      <w:r>
        <w:rPr>
          <w:rFonts w:ascii="Tahoma" w:hAnsi="Tahoma" w:cs="Tahoma"/>
          <w:color w:val="333335"/>
          <w:sz w:val="20"/>
          <w:szCs w:val="20"/>
        </w:rPr>
        <w:t xml:space="preserve"> ve </w:t>
      </w:r>
      <w:proofErr w:type="spellStart"/>
      <w:r>
        <w:rPr>
          <w:rFonts w:ascii="Tahoma" w:hAnsi="Tahoma" w:cs="Tahoma"/>
          <w:color w:val="333335"/>
          <w:sz w:val="20"/>
          <w:szCs w:val="20"/>
        </w:rPr>
        <w:t>Eymir</w:t>
      </w:r>
      <w:proofErr w:type="spellEnd"/>
      <w:r>
        <w:rPr>
          <w:rFonts w:ascii="Tahoma" w:hAnsi="Tahoma" w:cs="Tahoma"/>
          <w:color w:val="333335"/>
          <w:sz w:val="20"/>
          <w:szCs w:val="20"/>
        </w:rPr>
        <w:t xml:space="preserve"> gölü</w:t>
      </w:r>
      <w:proofErr w:type="gramStart"/>
      <w:r>
        <w:rPr>
          <w:rFonts w:ascii="Tahoma" w:hAnsi="Tahoma" w:cs="Tahoma"/>
          <w:color w:val="333335"/>
          <w:sz w:val="20"/>
          <w:szCs w:val="20"/>
        </w:rPr>
        <w:t>.........................</w:t>
      </w:r>
      <w:proofErr w:type="gramEnd"/>
      <w:r>
        <w:rPr>
          <w:rFonts w:ascii="Tahoma" w:hAnsi="Tahoma" w:cs="Tahoma"/>
          <w:color w:val="333335"/>
          <w:sz w:val="20"/>
          <w:szCs w:val="20"/>
        </w:rPr>
        <w:t>oluşumlu bir göldür.</w:t>
      </w:r>
      <w:r>
        <w:rPr>
          <w:rFonts w:ascii="Tahoma" w:hAnsi="Tahoma" w:cs="Tahoma"/>
          <w:color w:val="333335"/>
          <w:sz w:val="20"/>
          <w:szCs w:val="20"/>
        </w:rPr>
        <w:br/>
        <w:t>h. Suların taşları eritmesiyle</w:t>
      </w:r>
      <w:proofErr w:type="gramStart"/>
      <w:r>
        <w:rPr>
          <w:rFonts w:ascii="Tahoma" w:hAnsi="Tahoma" w:cs="Tahoma"/>
          <w:color w:val="333335"/>
          <w:sz w:val="20"/>
          <w:szCs w:val="20"/>
        </w:rPr>
        <w:t>........................</w:t>
      </w:r>
      <w:proofErr w:type="gramEnd"/>
      <w:r>
        <w:rPr>
          <w:rFonts w:ascii="Tahoma" w:hAnsi="Tahoma" w:cs="Tahoma"/>
          <w:color w:val="333335"/>
          <w:sz w:val="20"/>
          <w:szCs w:val="20"/>
        </w:rPr>
        <w:t>çözülme oluşur.</w:t>
      </w:r>
      <w:r>
        <w:rPr>
          <w:rFonts w:ascii="Tahoma" w:hAnsi="Tahoma" w:cs="Tahoma"/>
          <w:color w:val="333335"/>
          <w:sz w:val="20"/>
          <w:szCs w:val="20"/>
        </w:rPr>
        <w:br/>
        <w:t>i. Traverten</w:t>
      </w:r>
      <w:proofErr w:type="gramStart"/>
      <w:r>
        <w:rPr>
          <w:rFonts w:ascii="Tahoma" w:hAnsi="Tahoma" w:cs="Tahoma"/>
          <w:color w:val="333335"/>
          <w:sz w:val="20"/>
          <w:szCs w:val="20"/>
        </w:rPr>
        <w:t>......................</w:t>
      </w:r>
      <w:proofErr w:type="gramEnd"/>
      <w:r>
        <w:rPr>
          <w:rFonts w:ascii="Tahoma" w:hAnsi="Tahoma" w:cs="Tahoma"/>
          <w:color w:val="333335"/>
          <w:sz w:val="20"/>
          <w:szCs w:val="20"/>
        </w:rPr>
        <w:t>birikim şeklidir.</w:t>
      </w:r>
      <w:r>
        <w:rPr>
          <w:rFonts w:ascii="Tahoma" w:hAnsi="Tahoma" w:cs="Tahoma"/>
          <w:color w:val="333335"/>
          <w:sz w:val="20"/>
          <w:szCs w:val="20"/>
        </w:rPr>
        <w:br/>
        <w:t xml:space="preserve">j. Akarsuyun yıl içindeki seviye değişikliğine </w:t>
      </w:r>
      <w:proofErr w:type="gramStart"/>
      <w:r>
        <w:rPr>
          <w:rFonts w:ascii="Tahoma" w:hAnsi="Tahoma" w:cs="Tahoma"/>
          <w:color w:val="333335"/>
          <w:sz w:val="20"/>
          <w:szCs w:val="20"/>
        </w:rPr>
        <w:t>........</w:t>
      </w:r>
      <w:proofErr w:type="gramEnd"/>
      <w:r>
        <w:rPr>
          <w:rFonts w:ascii="Tahoma" w:hAnsi="Tahoma" w:cs="Tahoma"/>
          <w:color w:val="333335"/>
          <w:sz w:val="20"/>
          <w:szCs w:val="20"/>
        </w:rPr>
        <w:t>denir.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Style w:val="copyright1"/>
          <w:rFonts w:ascii="Tahoma" w:hAnsi="Tahoma" w:cs="Tahoma"/>
          <w:color w:val="333335"/>
          <w:sz w:val="20"/>
          <w:szCs w:val="20"/>
        </w:rPr>
        <w:t xml:space="preserve">Kaynak: Yazılı Soruları-Soru Bankaları-Yaprak Test-2009-2010 Yazılı Sınav Soruları ve Cevapları </w:t>
      </w:r>
      <w:hyperlink r:id="rId4" w:history="1">
        <w:r>
          <w:rPr>
            <w:rStyle w:val="copyright1"/>
            <w:rFonts w:ascii="Tahoma" w:hAnsi="Tahoma" w:cs="Tahoma"/>
            <w:color w:val="333335"/>
            <w:sz w:val="20"/>
            <w:szCs w:val="20"/>
          </w:rPr>
          <w:t>http://www.yazilisorulari.org/9sinif-cografya-dersi-yazili-ve-sinav-sorulari/4669-9sinif-cografya-2-donem-1-yazili-sorulari-2-a.html</w:t>
        </w:r>
      </w:hyperlink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Style w:val="copyright1"/>
          <w:rFonts w:ascii="Tahoma" w:hAnsi="Tahoma" w:cs="Tahoma"/>
          <w:color w:val="333335"/>
          <w:sz w:val="20"/>
          <w:szCs w:val="20"/>
        </w:rPr>
        <w:t xml:space="preserve">Kaynak: Yazılı Soruları-Soru Bankaları-Yaprak Test-2009-2010 Yazılı Sınav Soruları ve Cevapları </w:t>
      </w:r>
      <w:hyperlink r:id="rId5" w:history="1">
        <w:r>
          <w:rPr>
            <w:rStyle w:val="copyright1"/>
            <w:rFonts w:ascii="Tahoma" w:hAnsi="Tahoma" w:cs="Tahoma"/>
            <w:color w:val="333335"/>
            <w:sz w:val="20"/>
            <w:szCs w:val="20"/>
          </w:rPr>
          <w:t>http://www.yazilisorulari.org/showthread.php?t=4669</w:t>
        </w:r>
      </w:hyperlink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lastRenderedPageBreak/>
        <w:t>6. Erozyon nedir? Erozyona neden olan dört faktörü yazınız.(10P)</w:t>
      </w:r>
      <w:r>
        <w:rPr>
          <w:rFonts w:ascii="Tahoma" w:hAnsi="Tahoma" w:cs="Tahoma"/>
          <w:color w:val="333335"/>
          <w:sz w:val="20"/>
          <w:szCs w:val="20"/>
        </w:rPr>
        <w:br/>
        <w:t>-</w:t>
      </w:r>
      <w:r>
        <w:rPr>
          <w:rFonts w:ascii="Tahoma" w:hAnsi="Tahoma" w:cs="Tahoma"/>
          <w:color w:val="333335"/>
          <w:sz w:val="20"/>
          <w:szCs w:val="20"/>
        </w:rPr>
        <w:br/>
        <w:t>-</w:t>
      </w:r>
      <w:r>
        <w:rPr>
          <w:rFonts w:ascii="Tahoma" w:hAnsi="Tahoma" w:cs="Tahoma"/>
          <w:color w:val="333335"/>
          <w:sz w:val="20"/>
          <w:szCs w:val="20"/>
        </w:rPr>
        <w:br/>
        <w:t>-</w:t>
      </w:r>
      <w:r>
        <w:rPr>
          <w:rFonts w:ascii="Tahoma" w:hAnsi="Tahoma" w:cs="Tahoma"/>
          <w:color w:val="333335"/>
          <w:sz w:val="20"/>
          <w:szCs w:val="20"/>
        </w:rPr>
        <w:br/>
        <w:t>-</w:t>
      </w:r>
      <w:bookmarkStart w:id="0" w:name="_GoBack"/>
      <w:bookmarkEnd w:id="0"/>
      <w:r w:rsidR="00BE6333" w:rsidRPr="006551BF">
        <w:rPr>
          <w:color w:val="000000" w:themeColor="text1"/>
        </w:rPr>
        <w:fldChar w:fldCharType="begin"/>
      </w:r>
      <w:r w:rsidR="00BE6333" w:rsidRPr="006551BF">
        <w:rPr>
          <w:color w:val="000000" w:themeColor="text1"/>
        </w:rPr>
        <w:instrText xml:space="preserve"> HYPERLINK "http://www.sorubak.com" </w:instrText>
      </w:r>
      <w:r w:rsidR="00BE6333" w:rsidRPr="006551BF">
        <w:rPr>
          <w:color w:val="000000" w:themeColor="text1"/>
        </w:rPr>
        <w:fldChar w:fldCharType="separate"/>
      </w:r>
      <w:r w:rsidR="00BE6333" w:rsidRPr="006551BF">
        <w:rPr>
          <w:rStyle w:val="Kpr"/>
          <w:color w:val="000000" w:themeColor="text1"/>
        </w:rPr>
        <w:t>www.sorubak.com</w:t>
      </w:r>
      <w:r w:rsidR="00BE6333" w:rsidRPr="006551BF">
        <w:rPr>
          <w:color w:val="000000" w:themeColor="text1"/>
        </w:rPr>
        <w:fldChar w:fldCharType="end"/>
      </w:r>
    </w:p>
    <w:sectPr w:rsidR="00D35DF3" w:rsidRPr="000473B5" w:rsidSect="00FC16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4C6E75"/>
    <w:rsid w:val="000473B5"/>
    <w:rsid w:val="004A70DF"/>
    <w:rsid w:val="004C6E75"/>
    <w:rsid w:val="00B95C79"/>
    <w:rsid w:val="00BE6333"/>
    <w:rsid w:val="00D35DF3"/>
    <w:rsid w:val="00F11591"/>
    <w:rsid w:val="00FC16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6D8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4C6E75"/>
    <w:rPr>
      <w:vanish/>
      <w:webHidden w:val="0"/>
      <w:specVanish w:val="0"/>
    </w:rPr>
  </w:style>
  <w:style w:type="character" w:styleId="Kpr">
    <w:name w:val="Hyperlink"/>
    <w:basedOn w:val="VarsaylanParagrafYazTipi"/>
    <w:uiPriority w:val="99"/>
    <w:unhideWhenUsed/>
    <w:rsid w:val="00BE633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4C6E75"/>
    <w:rPr>
      <w:vanish/>
      <w:webHidden w:val="0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494276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5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93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86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86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1155201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05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4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2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yazilisorulari.org/9sinif-cografya-dersi-yazili-ve-sinav-sorulari/4669-9sinif-cografya-2-donem-1-yazili-sorulari-2-a.html" TargetMode="External"/><Relationship Id="rId4" Type="http://schemas.openxmlformats.org/officeDocument/2006/relationships/hyperlink" Target="http://www.yazilisorulari.org/9sinif-cografya-dersi-yazili-ve-sinav-sorulari/4669-9sinif-cografya-2-donem-1-yazili-sorulari-2-a.htm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enterprise</dc:creator>
  <cp:keywords>www.sorubak.com</cp:keywords>
  <cp:lastModifiedBy>DELL</cp:lastModifiedBy>
  <cp:revision>3</cp:revision>
  <dcterms:created xsi:type="dcterms:W3CDTF">2012-05-18T10:56:00Z</dcterms:created>
  <dcterms:modified xsi:type="dcterms:W3CDTF">2014-03-09T16:23:00Z</dcterms:modified>
</cp:coreProperties>
</file>