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86F" w:rsidRPr="00B5786F" w:rsidRDefault="00B5786F" w:rsidP="00B5786F">
      <w:pPr>
        <w:shd w:val="clear" w:color="auto" w:fill="FFFFFF"/>
        <w:spacing w:before="100" w:beforeAutospacing="1" w:after="100" w:afterAutospacing="1" w:line="255" w:lineRule="atLeast"/>
        <w:jc w:val="center"/>
        <w:outlineLvl w:val="0"/>
        <w:rPr>
          <w:rFonts w:ascii="Tahoma" w:eastAsia="Times New Roman" w:hAnsi="Tahoma" w:cs="Tahoma"/>
          <w:b/>
          <w:bCs/>
          <w:color w:val="434343"/>
          <w:kern w:val="36"/>
          <w:sz w:val="48"/>
          <w:szCs w:val="48"/>
          <w:lang w:eastAsia="tr-TR"/>
        </w:rPr>
      </w:pPr>
      <w:r w:rsidRPr="00B5786F">
        <w:rPr>
          <w:rFonts w:ascii="Verdana" w:eastAsia="Times New Roman" w:hAnsi="Verdana" w:cs="Tahoma"/>
          <w:b/>
          <w:bCs/>
          <w:color w:val="0000CD"/>
          <w:kern w:val="36"/>
          <w:sz w:val="18"/>
          <w:lang w:eastAsia="tr-TR"/>
        </w:rPr>
        <w:t>9.SINIF COĞRAFYA 1.DÖNEM 3.YAZILISI</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1. Aşağıda yazılan coğrafya yardımcı bilim dallarını kısaca açıklayınız.(10 puan)</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a) Petrografi:</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b) Jeofizik:</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c) Astronomi:</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r w:rsidR="00D04AE8" w:rsidRPr="002F762D">
        <w:rPr>
          <w:color w:val="000000" w:themeColor="text1"/>
        </w:rPr>
        <w:fldChar w:fldCharType="begin"/>
      </w:r>
      <w:r w:rsidR="00D04AE8" w:rsidRPr="002F762D">
        <w:rPr>
          <w:color w:val="000000" w:themeColor="text1"/>
        </w:rPr>
        <w:instrText xml:space="preserve"> HYPERLINK "http://www.sorubak.com" </w:instrText>
      </w:r>
      <w:r w:rsidR="00D04AE8" w:rsidRPr="002F762D">
        <w:rPr>
          <w:color w:val="000000" w:themeColor="text1"/>
        </w:rPr>
        <w:fldChar w:fldCharType="separate"/>
      </w:r>
      <w:r w:rsidR="00D04AE8" w:rsidRPr="002F762D">
        <w:rPr>
          <w:rStyle w:val="Kpr"/>
          <w:color w:val="000000" w:themeColor="text1"/>
        </w:rPr>
        <w:t>www.sorubak.com</w:t>
      </w:r>
      <w:r w:rsidR="00D04AE8" w:rsidRPr="002F762D">
        <w:rPr>
          <w:color w:val="000000" w:themeColor="text1"/>
        </w:rPr>
        <w:fldChar w:fldCharType="end"/>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2.  Bir Türkiye fiziki haritasında Karadeniz ve Marmara bölgelerinde yeşil renklerin, doğu Anadolu bölgesinde ise kahverengi ve tonlarının yer almasının anlamı nedir? Açıklayınız. (10 puan)</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3. Aşağıdaki tabloyu uygun ifadelerle doldurunuz. (Marmara Bölgesi aşağıda verilen ölçek değerleri ile çizilmiştir.) (10 puan)</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Pr>
          <w:rFonts w:ascii="Tahoma" w:eastAsia="Times New Roman" w:hAnsi="Tahoma" w:cs="Tahoma"/>
          <w:b/>
          <w:bCs/>
          <w:noProof/>
          <w:color w:val="434343"/>
          <w:sz w:val="18"/>
          <w:szCs w:val="18"/>
          <w:bdr w:val="none" w:sz="0" w:space="0" w:color="auto" w:frame="1"/>
          <w:lang w:eastAsia="tr-TR"/>
        </w:rPr>
        <w:drawing>
          <wp:inline distT="0" distB="0" distL="0" distR="0">
            <wp:extent cx="4333875" cy="1333500"/>
            <wp:effectExtent l="19050" t="0" r="9525" b="0"/>
            <wp:docPr id="1" name="Resim 1" descr="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1">
                      <a:hlinkClick r:id="rId4"/>
                    </pic:cNvPr>
                    <pic:cNvPicPr>
                      <a:picLocks noChangeAspect="1" noChangeArrowheads="1"/>
                    </pic:cNvPicPr>
                  </pic:nvPicPr>
                  <pic:blipFill>
                    <a:blip r:embed="rId5" cstate="print"/>
                    <a:srcRect/>
                    <a:stretch>
                      <a:fillRect/>
                    </a:stretch>
                  </pic:blipFill>
                  <pic:spPr bwMode="auto">
                    <a:xfrm>
                      <a:off x="0" y="0"/>
                      <a:ext cx="4333875" cy="1333500"/>
                    </a:xfrm>
                    <a:prstGeom prst="rect">
                      <a:avLst/>
                    </a:prstGeom>
                    <a:noFill/>
                    <a:ln w="9525">
                      <a:noFill/>
                      <a:miter lim="800000"/>
                      <a:headEnd/>
                      <a:tailEnd/>
                    </a:ln>
                  </pic:spPr>
                </pic:pic>
              </a:graphicData>
            </a:graphic>
          </wp:inline>
        </w:drawing>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4.</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Pr>
          <w:rFonts w:ascii="Tahoma" w:eastAsia="Times New Roman" w:hAnsi="Tahoma" w:cs="Tahoma"/>
          <w:b/>
          <w:bCs/>
          <w:noProof/>
          <w:color w:val="434343"/>
          <w:sz w:val="18"/>
          <w:szCs w:val="18"/>
          <w:bdr w:val="none" w:sz="0" w:space="0" w:color="auto" w:frame="1"/>
          <w:lang w:eastAsia="tr-TR"/>
        </w:rPr>
        <w:drawing>
          <wp:inline distT="0" distB="0" distL="0" distR="0">
            <wp:extent cx="1924050" cy="1647825"/>
            <wp:effectExtent l="19050" t="0" r="0" b="0"/>
            <wp:docPr id="2" name="Resim 2" descr="z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2">
                      <a:hlinkClick r:id="rId6"/>
                    </pic:cNvPr>
                    <pic:cNvPicPr>
                      <a:picLocks noChangeAspect="1" noChangeArrowheads="1"/>
                    </pic:cNvPicPr>
                  </pic:nvPicPr>
                  <pic:blipFill>
                    <a:blip r:embed="rId7" cstate="print"/>
                    <a:srcRect/>
                    <a:stretch>
                      <a:fillRect/>
                    </a:stretch>
                  </pic:blipFill>
                  <pic:spPr bwMode="auto">
                    <a:xfrm>
                      <a:off x="0" y="0"/>
                      <a:ext cx="1924050" cy="1647825"/>
                    </a:xfrm>
                    <a:prstGeom prst="rect">
                      <a:avLst/>
                    </a:prstGeom>
                    <a:noFill/>
                    <a:ln w="9525">
                      <a:noFill/>
                      <a:miter lim="800000"/>
                      <a:headEnd/>
                      <a:tailEnd/>
                    </a:ln>
                  </pic:spPr>
                </pic:pic>
              </a:graphicData>
            </a:graphic>
          </wp:inline>
        </w:drawing>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Aşağıdaki soruları yukarıdaki şekilden yararlanarak yanıtlayınız. (10 puan)</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a) Hangi noktada çizgisel hız daha fazladır</w:t>
      </w:r>
      <w:proofErr w:type="gramStart"/>
      <w:r w:rsidRPr="00B5786F">
        <w:rPr>
          <w:rFonts w:ascii="Verdana" w:eastAsia="Times New Roman" w:hAnsi="Verdana" w:cs="Tahoma"/>
          <w:color w:val="000000"/>
          <w:sz w:val="18"/>
          <w:szCs w:val="18"/>
          <w:lang w:eastAsia="tr-TR"/>
        </w:rPr>
        <w:t>?………………..</w:t>
      </w:r>
      <w:proofErr w:type="gramEnd"/>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b) Hangi noktada yerçekimi daha azdır</w:t>
      </w:r>
      <w:proofErr w:type="gramStart"/>
      <w:r w:rsidRPr="00B5786F">
        <w:rPr>
          <w:rFonts w:ascii="Verdana" w:eastAsia="Times New Roman" w:hAnsi="Verdana" w:cs="Tahoma"/>
          <w:color w:val="000000"/>
          <w:sz w:val="18"/>
          <w:szCs w:val="18"/>
          <w:lang w:eastAsia="tr-TR"/>
        </w:rPr>
        <w:t>?……………………..</w:t>
      </w:r>
      <w:proofErr w:type="gramEnd"/>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xml:space="preserve">c) Hangi noktada iki meridyen arasındaki mesafe daha kısadır? </w:t>
      </w:r>
      <w:proofErr w:type="gramStart"/>
      <w:r w:rsidRPr="00B5786F">
        <w:rPr>
          <w:rFonts w:ascii="Verdana" w:eastAsia="Times New Roman" w:hAnsi="Verdana" w:cs="Tahoma"/>
          <w:color w:val="000000"/>
          <w:sz w:val="18"/>
          <w:szCs w:val="18"/>
          <w:lang w:eastAsia="tr-TR"/>
        </w:rPr>
        <w:t>…………………..</w:t>
      </w:r>
      <w:proofErr w:type="gramEnd"/>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d) Hangi noktaya</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t xml:space="preserve">güneş ışınları yıl boyunca dik olarak düşmez? </w:t>
      </w:r>
      <w:proofErr w:type="gramStart"/>
      <w:r w:rsidRPr="00B5786F">
        <w:rPr>
          <w:rFonts w:ascii="Verdana" w:eastAsia="Times New Roman" w:hAnsi="Verdana" w:cs="Tahoma"/>
          <w:color w:val="000000"/>
          <w:sz w:val="18"/>
          <w:szCs w:val="18"/>
          <w:lang w:eastAsia="tr-TR"/>
        </w:rPr>
        <w:t>…………….</w:t>
      </w:r>
      <w:proofErr w:type="gramEnd"/>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5. Aşağıda verilen coğrafi koordinatları alttaki şekil üzerinde gösteriniz. (10 puan)</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A)</w:t>
      </w:r>
      <w:r w:rsidRPr="00B5786F">
        <w:rPr>
          <w:rFonts w:ascii="Verdana" w:eastAsia="Times New Roman" w:hAnsi="Verdana" w:cs="Tahoma"/>
          <w:b/>
          <w:bCs/>
          <w:color w:val="000000"/>
          <w:sz w:val="18"/>
          <w:lang w:eastAsia="tr-TR"/>
        </w:rPr>
        <w:t> </w:t>
      </w:r>
      <w:r w:rsidRPr="00B5786F">
        <w:rPr>
          <w:rFonts w:ascii="Verdana" w:eastAsia="Times New Roman" w:hAnsi="Verdana" w:cs="Tahoma"/>
          <w:color w:val="000000"/>
          <w:sz w:val="18"/>
          <w:szCs w:val="18"/>
          <w:lang w:eastAsia="tr-TR"/>
        </w:rPr>
        <w:t>  670 Kuzey – 450 Kuzey – 200Güney – 00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lastRenderedPageBreak/>
        <w:t>B)</w:t>
      </w:r>
      <w:r w:rsidRPr="00B5786F">
        <w:rPr>
          <w:rFonts w:ascii="Verdana" w:eastAsia="Times New Roman" w:hAnsi="Verdana" w:cs="Tahoma"/>
          <w:b/>
          <w:bCs/>
          <w:color w:val="000000"/>
          <w:sz w:val="18"/>
          <w:lang w:eastAsia="tr-TR"/>
        </w:rPr>
        <w:t> </w:t>
      </w:r>
      <w:r w:rsidRPr="00B5786F">
        <w:rPr>
          <w:rFonts w:ascii="Verdana" w:eastAsia="Times New Roman" w:hAnsi="Verdana" w:cs="Tahoma"/>
          <w:color w:val="000000"/>
          <w:sz w:val="18"/>
          <w:szCs w:val="18"/>
          <w:lang w:eastAsia="tr-TR"/>
        </w:rPr>
        <w:t>  850 Batı – 600 Doğu – 00 – 150 Doğu</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Pr>
          <w:rFonts w:ascii="Tahoma" w:eastAsia="Times New Roman" w:hAnsi="Tahoma" w:cs="Tahoma"/>
          <w:b/>
          <w:bCs/>
          <w:noProof/>
          <w:color w:val="434343"/>
          <w:sz w:val="18"/>
          <w:szCs w:val="18"/>
          <w:bdr w:val="none" w:sz="0" w:space="0" w:color="auto" w:frame="1"/>
          <w:lang w:eastAsia="tr-TR"/>
        </w:rPr>
        <w:drawing>
          <wp:inline distT="0" distB="0" distL="0" distR="0">
            <wp:extent cx="2838450" cy="1676400"/>
            <wp:effectExtent l="19050" t="0" r="0" b="0"/>
            <wp:docPr id="3" name="Resim 3" descr="z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3">
                      <a:hlinkClick r:id="rId8"/>
                    </pic:cNvPr>
                    <pic:cNvPicPr>
                      <a:picLocks noChangeAspect="1" noChangeArrowheads="1"/>
                    </pic:cNvPicPr>
                  </pic:nvPicPr>
                  <pic:blipFill>
                    <a:blip r:embed="rId9" cstate="print"/>
                    <a:srcRect/>
                    <a:stretch>
                      <a:fillRect/>
                    </a:stretch>
                  </pic:blipFill>
                  <pic:spPr bwMode="auto">
                    <a:xfrm>
                      <a:off x="0" y="0"/>
                      <a:ext cx="2838450" cy="1676400"/>
                    </a:xfrm>
                    <a:prstGeom prst="rect">
                      <a:avLst/>
                    </a:prstGeom>
                    <a:noFill/>
                    <a:ln w="9525">
                      <a:noFill/>
                      <a:miter lim="800000"/>
                      <a:headEnd/>
                      <a:tailEnd/>
                    </a:ln>
                  </pic:spPr>
                </pic:pic>
              </a:graphicData>
            </a:graphic>
          </wp:inline>
        </w:drawing>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6.</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Pr>
          <w:rFonts w:ascii="Tahoma" w:eastAsia="Times New Roman" w:hAnsi="Tahoma" w:cs="Tahoma"/>
          <w:b/>
          <w:bCs/>
          <w:noProof/>
          <w:color w:val="434343"/>
          <w:sz w:val="18"/>
          <w:szCs w:val="18"/>
          <w:bdr w:val="none" w:sz="0" w:space="0" w:color="auto" w:frame="1"/>
          <w:lang w:eastAsia="tr-TR"/>
        </w:rPr>
        <w:drawing>
          <wp:inline distT="0" distB="0" distL="0" distR="0">
            <wp:extent cx="1838325" cy="1504950"/>
            <wp:effectExtent l="19050" t="0" r="9525" b="0"/>
            <wp:docPr id="4" name="Resim 4" descr="z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z4">
                      <a:hlinkClick r:id="rId10"/>
                    </pic:cNvPr>
                    <pic:cNvPicPr>
                      <a:picLocks noChangeAspect="1" noChangeArrowheads="1"/>
                    </pic:cNvPicPr>
                  </pic:nvPicPr>
                  <pic:blipFill>
                    <a:blip r:embed="rId11" cstate="print"/>
                    <a:srcRect/>
                    <a:stretch>
                      <a:fillRect/>
                    </a:stretch>
                  </pic:blipFill>
                  <pic:spPr bwMode="auto">
                    <a:xfrm>
                      <a:off x="0" y="0"/>
                      <a:ext cx="1838325" cy="1504950"/>
                    </a:xfrm>
                    <a:prstGeom prst="rect">
                      <a:avLst/>
                    </a:prstGeom>
                    <a:noFill/>
                    <a:ln w="9525">
                      <a:noFill/>
                      <a:miter lim="800000"/>
                      <a:headEnd/>
                      <a:tailEnd/>
                    </a:ln>
                  </pic:spPr>
                </pic:pic>
              </a:graphicData>
            </a:graphic>
          </wp:inline>
        </w:drawing>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Aşağıdaki soruları yukarıdaki şekle göre yanıtlayınız. (10 puan)</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xml:space="preserve">a) Güneş ışınları nereye dik gelmektedir? </w:t>
      </w:r>
      <w:proofErr w:type="gramStart"/>
      <w:r w:rsidRPr="00B5786F">
        <w:rPr>
          <w:rFonts w:ascii="Verdana" w:eastAsia="Times New Roman" w:hAnsi="Verdana" w:cs="Tahoma"/>
          <w:color w:val="000000"/>
          <w:sz w:val="18"/>
          <w:szCs w:val="18"/>
          <w:lang w:eastAsia="tr-TR"/>
        </w:rPr>
        <w:t>…………………………</w:t>
      </w:r>
      <w:proofErr w:type="gramEnd"/>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xml:space="preserve">b) Kuzey yarımkürede hangi mevsim yaşanır? </w:t>
      </w:r>
      <w:proofErr w:type="gramStart"/>
      <w:r w:rsidRPr="00B5786F">
        <w:rPr>
          <w:rFonts w:ascii="Verdana" w:eastAsia="Times New Roman" w:hAnsi="Verdana" w:cs="Tahoma"/>
          <w:color w:val="000000"/>
          <w:sz w:val="18"/>
          <w:szCs w:val="18"/>
          <w:lang w:eastAsia="tr-TR"/>
        </w:rPr>
        <w:t>……………………</w:t>
      </w:r>
      <w:proofErr w:type="gramEnd"/>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xml:space="preserve">c) GKD doğru gidildikçe gece ve gündüz süresinin değişimi nasıl olmaktadır? </w:t>
      </w:r>
      <w:proofErr w:type="gramStart"/>
      <w:r w:rsidRPr="00B5786F">
        <w:rPr>
          <w:rFonts w:ascii="Verdana" w:eastAsia="Times New Roman" w:hAnsi="Verdana" w:cs="Tahoma"/>
          <w:color w:val="000000"/>
          <w:sz w:val="18"/>
          <w:szCs w:val="18"/>
          <w:lang w:eastAsia="tr-TR"/>
        </w:rPr>
        <w:t>………………………….</w:t>
      </w:r>
      <w:proofErr w:type="gramEnd"/>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xml:space="preserve">d) Ülkemizde gölge boyları nasıl bir konumdadır? </w:t>
      </w:r>
      <w:proofErr w:type="gramStart"/>
      <w:r w:rsidRPr="00B5786F">
        <w:rPr>
          <w:rFonts w:ascii="Verdana" w:eastAsia="Times New Roman" w:hAnsi="Verdana" w:cs="Tahoma"/>
          <w:color w:val="000000"/>
          <w:sz w:val="18"/>
          <w:szCs w:val="18"/>
          <w:lang w:eastAsia="tr-TR"/>
        </w:rPr>
        <w:t>……………..</w:t>
      </w:r>
      <w:proofErr w:type="gramEnd"/>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xml:space="preserve">e) Aydınlanma çizgisi nereden geçmektedir? </w:t>
      </w:r>
      <w:proofErr w:type="gramStart"/>
      <w:r w:rsidRPr="00B5786F">
        <w:rPr>
          <w:rFonts w:ascii="Verdana" w:eastAsia="Times New Roman" w:hAnsi="Verdana" w:cs="Tahoma"/>
          <w:color w:val="000000"/>
          <w:sz w:val="18"/>
          <w:szCs w:val="18"/>
          <w:lang w:eastAsia="tr-TR"/>
        </w:rPr>
        <w:t>………………..</w:t>
      </w:r>
      <w:proofErr w:type="gramEnd"/>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7.</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Pr>
          <w:rFonts w:ascii="Tahoma" w:eastAsia="Times New Roman" w:hAnsi="Tahoma" w:cs="Tahoma"/>
          <w:b/>
          <w:bCs/>
          <w:noProof/>
          <w:color w:val="434343"/>
          <w:sz w:val="18"/>
          <w:szCs w:val="18"/>
          <w:bdr w:val="none" w:sz="0" w:space="0" w:color="auto" w:frame="1"/>
          <w:lang w:eastAsia="tr-TR"/>
        </w:rPr>
        <w:drawing>
          <wp:inline distT="0" distB="0" distL="0" distR="0">
            <wp:extent cx="1895475" cy="1400175"/>
            <wp:effectExtent l="19050" t="0" r="9525" b="0"/>
            <wp:docPr id="5" name="Resim 5" descr="z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z5">
                      <a:hlinkClick r:id="rId12"/>
                    </pic:cNvPr>
                    <pic:cNvPicPr>
                      <a:picLocks noChangeAspect="1" noChangeArrowheads="1"/>
                    </pic:cNvPicPr>
                  </pic:nvPicPr>
                  <pic:blipFill>
                    <a:blip r:embed="rId13" cstate="print"/>
                    <a:srcRect/>
                    <a:stretch>
                      <a:fillRect/>
                    </a:stretch>
                  </pic:blipFill>
                  <pic:spPr bwMode="auto">
                    <a:xfrm>
                      <a:off x="0" y="0"/>
                      <a:ext cx="1895475" cy="1400175"/>
                    </a:xfrm>
                    <a:prstGeom prst="rect">
                      <a:avLst/>
                    </a:prstGeom>
                    <a:noFill/>
                    <a:ln w="9525">
                      <a:noFill/>
                      <a:miter lim="800000"/>
                      <a:headEnd/>
                      <a:tailEnd/>
                    </a:ln>
                  </pic:spPr>
                </pic:pic>
              </a:graphicData>
            </a:graphic>
          </wp:inline>
        </w:drawing>
      </w: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Aşağıdaki soruları yukarıdaki şekilden yararlanarak yanıtlayınız.  (10 puan)</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xml:space="preserve">a) 21 Mart’ta Güneş ışınları nereye dik olarak gelmektedir? </w:t>
      </w:r>
      <w:proofErr w:type="gramStart"/>
      <w:r w:rsidRPr="00B5786F">
        <w:rPr>
          <w:rFonts w:ascii="Verdana" w:eastAsia="Times New Roman" w:hAnsi="Verdana" w:cs="Tahoma"/>
          <w:color w:val="000000"/>
          <w:sz w:val="18"/>
          <w:szCs w:val="18"/>
          <w:lang w:eastAsia="tr-TR"/>
        </w:rPr>
        <w:t>……….</w:t>
      </w:r>
      <w:proofErr w:type="gramEnd"/>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xml:space="preserve">b) 2 numaralı yerin paralel numarasını yazınız. </w:t>
      </w:r>
      <w:proofErr w:type="gramStart"/>
      <w:r w:rsidRPr="00B5786F">
        <w:rPr>
          <w:rFonts w:ascii="Verdana" w:eastAsia="Times New Roman" w:hAnsi="Verdana" w:cs="Tahoma"/>
          <w:color w:val="000000"/>
          <w:sz w:val="18"/>
          <w:szCs w:val="18"/>
          <w:lang w:eastAsia="tr-TR"/>
        </w:rPr>
        <w:t>………………….</w:t>
      </w:r>
      <w:proofErr w:type="gramEnd"/>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c) 21 Aralık’ta 24 saat gündüzün yaşandığı yer neresidir</w:t>
      </w:r>
      <w:proofErr w:type="gramStart"/>
      <w:r w:rsidRPr="00B5786F">
        <w:rPr>
          <w:rFonts w:ascii="Verdana" w:eastAsia="Times New Roman" w:hAnsi="Verdana" w:cs="Tahoma"/>
          <w:color w:val="000000"/>
          <w:sz w:val="18"/>
          <w:szCs w:val="18"/>
          <w:lang w:eastAsia="tr-TR"/>
        </w:rPr>
        <w:t>?……………</w:t>
      </w:r>
      <w:proofErr w:type="gramEnd"/>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lastRenderedPageBreak/>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xml:space="preserve">d) Tüm noktalarda gece ve gündüz süresi hangi tarihte eşit olur? </w:t>
      </w:r>
      <w:proofErr w:type="gramStart"/>
      <w:r w:rsidRPr="00B5786F">
        <w:rPr>
          <w:rFonts w:ascii="Verdana" w:eastAsia="Times New Roman" w:hAnsi="Verdana" w:cs="Tahoma"/>
          <w:color w:val="000000"/>
          <w:sz w:val="18"/>
          <w:szCs w:val="18"/>
          <w:lang w:eastAsia="tr-TR"/>
        </w:rPr>
        <w:t>……………………..</w:t>
      </w:r>
      <w:proofErr w:type="gramEnd"/>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xml:space="preserve">e) 5 numaralı yerin paralel numarasını yazınız. </w:t>
      </w:r>
      <w:proofErr w:type="gramStart"/>
      <w:r w:rsidRPr="00B5786F">
        <w:rPr>
          <w:rFonts w:ascii="Verdana" w:eastAsia="Times New Roman" w:hAnsi="Verdana" w:cs="Tahoma"/>
          <w:color w:val="000000"/>
          <w:sz w:val="18"/>
          <w:szCs w:val="18"/>
          <w:lang w:eastAsia="tr-TR"/>
        </w:rPr>
        <w:t>……………………</w:t>
      </w:r>
      <w:proofErr w:type="gramEnd"/>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8.  Aşağıdaki problemleri yanıtlayınız. (Her soru 5 puan)</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a) 1/700.000 ölçekli bir haritada 3cm2 gelen bir göl, gerçekte kaç km2’dir.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xml:space="preserve">b) K ve L şehirleri arası gerçekte 480 km </w:t>
      </w:r>
      <w:proofErr w:type="spellStart"/>
      <w:r w:rsidRPr="00B5786F">
        <w:rPr>
          <w:rFonts w:ascii="Verdana" w:eastAsia="Times New Roman" w:hAnsi="Verdana" w:cs="Tahoma"/>
          <w:color w:val="000000"/>
          <w:sz w:val="18"/>
          <w:szCs w:val="18"/>
          <w:lang w:eastAsia="tr-TR"/>
        </w:rPr>
        <w:t>dir</w:t>
      </w:r>
      <w:proofErr w:type="spellEnd"/>
      <w:r w:rsidRPr="00B5786F">
        <w:rPr>
          <w:rFonts w:ascii="Verdana" w:eastAsia="Times New Roman" w:hAnsi="Verdana" w:cs="Tahoma"/>
          <w:color w:val="000000"/>
          <w:sz w:val="18"/>
          <w:szCs w:val="18"/>
          <w:lang w:eastAsia="tr-TR"/>
        </w:rPr>
        <w:t>. İki şehir ölçeği bilinmeyen bir haritada 12cm olarak gösterildiğine göre bu haritanın ölçeği nedir?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c)  200 Güney</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t>paraleli ile 350 Güney paraleli arasında kaç km mesafe vardır?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d) 700 batı boylamında yerel saat 12.00 olduğuna göre 200 batı boylamında saat kaçtır?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e) 100 Doğu boylamı ile 300 batı boylamı arasında kaç dakikalık zaman farkı vardır?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CEVAP ANAHTARI</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1.</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a) Petrografi:</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t>Kayaçların tanınması, tanımlanması ve kümelendirmesi gibi konularda coğrafyaya yardımcı olan bilim dalıdır.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b) Jeofizik:</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t xml:space="preserve">Yerküredeki maden, mineral, petrol, doğalgaz, su </w:t>
      </w:r>
      <w:proofErr w:type="gramStart"/>
      <w:r w:rsidRPr="00B5786F">
        <w:rPr>
          <w:rFonts w:ascii="Verdana" w:eastAsia="Times New Roman" w:hAnsi="Verdana" w:cs="Tahoma"/>
          <w:color w:val="000000"/>
          <w:sz w:val="18"/>
          <w:szCs w:val="18"/>
          <w:lang w:eastAsia="tr-TR"/>
        </w:rPr>
        <w:t>yada</w:t>
      </w:r>
      <w:proofErr w:type="gramEnd"/>
      <w:r w:rsidRPr="00B5786F">
        <w:rPr>
          <w:rFonts w:ascii="Verdana" w:eastAsia="Times New Roman" w:hAnsi="Verdana" w:cs="Tahoma"/>
          <w:color w:val="000000"/>
          <w:sz w:val="18"/>
          <w:szCs w:val="18"/>
          <w:lang w:eastAsia="tr-TR"/>
        </w:rPr>
        <w:t xml:space="preserve"> inşaatlar için zeminin incelenmesi konumunun  saptanması gibi konularda coğrafyaya yardımcı olur.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c) Astronomi:</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t>Dünyanın geçmişi, güneş sistemi, ay, güneş ve gezegenler gibi konularda coğrafyaya yardımcı olur.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2.</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t>Fiziki haritalarda farklı yerlerde farklı renklerin görülmesi yükselti basamaklarının farklı olmasıdır. Karadeniz ve Marmara bölgesinde yükseltinin az olduğu yerlerde yeşil renkler, Doğu Anadolu bölgesinde ise yükseltinin fazla olduğu yerlerde kahverengi ve tonları ile gösterilen yerler fazladır.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3.</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Pr>
          <w:rFonts w:ascii="Tahoma" w:eastAsia="Times New Roman" w:hAnsi="Tahoma" w:cs="Tahoma"/>
          <w:b/>
          <w:bCs/>
          <w:noProof/>
          <w:color w:val="434343"/>
          <w:sz w:val="18"/>
          <w:szCs w:val="18"/>
          <w:bdr w:val="none" w:sz="0" w:space="0" w:color="auto" w:frame="1"/>
          <w:lang w:eastAsia="tr-TR"/>
        </w:rPr>
        <w:drawing>
          <wp:inline distT="0" distB="0" distL="0" distR="0">
            <wp:extent cx="4343400" cy="1504950"/>
            <wp:effectExtent l="19050" t="0" r="0" b="0"/>
            <wp:docPr id="6" name="Resim 6" descr="z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z6">
                      <a:hlinkClick r:id="rId14"/>
                    </pic:cNvPr>
                    <pic:cNvPicPr>
                      <a:picLocks noChangeAspect="1" noChangeArrowheads="1"/>
                    </pic:cNvPicPr>
                  </pic:nvPicPr>
                  <pic:blipFill>
                    <a:blip r:embed="rId15" cstate="print"/>
                    <a:srcRect/>
                    <a:stretch>
                      <a:fillRect/>
                    </a:stretch>
                  </pic:blipFill>
                  <pic:spPr bwMode="auto">
                    <a:xfrm>
                      <a:off x="0" y="0"/>
                      <a:ext cx="4343400" cy="1504950"/>
                    </a:xfrm>
                    <a:prstGeom prst="rect">
                      <a:avLst/>
                    </a:prstGeom>
                    <a:noFill/>
                    <a:ln w="9525">
                      <a:noFill/>
                      <a:miter lim="800000"/>
                      <a:headEnd/>
                      <a:tailEnd/>
                    </a:ln>
                  </pic:spPr>
                </pic:pic>
              </a:graphicData>
            </a:graphic>
          </wp:inline>
        </w:drawing>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4.</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a) Hangi noktada çizgisel hız daha fazladır? </w:t>
      </w:r>
      <w:r w:rsidRPr="00B5786F">
        <w:rPr>
          <w:rFonts w:ascii="Verdana" w:eastAsia="Times New Roman" w:hAnsi="Verdana" w:cs="Tahoma"/>
          <w:color w:val="000000"/>
          <w:sz w:val="18"/>
          <w:lang w:eastAsia="tr-TR"/>
        </w:rPr>
        <w:t> </w:t>
      </w:r>
      <w:r w:rsidRPr="00B5786F">
        <w:rPr>
          <w:rFonts w:ascii="Verdana" w:eastAsia="Times New Roman" w:hAnsi="Verdana" w:cs="Tahoma"/>
          <w:b/>
          <w:bCs/>
          <w:color w:val="434343"/>
          <w:sz w:val="18"/>
          <w:szCs w:val="18"/>
          <w:lang w:eastAsia="tr-TR"/>
        </w:rPr>
        <w:t>Z</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b) Hangi</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t>noktada yerçekimi daha azdır?</w:t>
      </w:r>
      <w:r w:rsidRPr="00B5786F">
        <w:rPr>
          <w:rFonts w:ascii="Verdana" w:eastAsia="Times New Roman" w:hAnsi="Verdana" w:cs="Tahoma"/>
          <w:color w:val="000000"/>
          <w:sz w:val="18"/>
          <w:lang w:eastAsia="tr-TR"/>
        </w:rPr>
        <w:t> </w:t>
      </w:r>
      <w:r w:rsidRPr="00B5786F">
        <w:rPr>
          <w:rFonts w:ascii="Verdana" w:eastAsia="Times New Roman" w:hAnsi="Verdana" w:cs="Tahoma"/>
          <w:b/>
          <w:bCs/>
          <w:color w:val="434343"/>
          <w:sz w:val="18"/>
          <w:szCs w:val="18"/>
          <w:lang w:eastAsia="tr-TR"/>
        </w:rPr>
        <w:t>Z</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lastRenderedPageBreak/>
        <w:t>c) Hangi noktada iki meridyen arasındaki mesafe daha kısadır? </w:t>
      </w:r>
      <w:r w:rsidRPr="00B5786F">
        <w:rPr>
          <w:rFonts w:ascii="Verdana" w:eastAsia="Times New Roman" w:hAnsi="Verdana" w:cs="Tahoma"/>
          <w:color w:val="000000"/>
          <w:sz w:val="18"/>
          <w:lang w:eastAsia="tr-TR"/>
        </w:rPr>
        <w:t> </w:t>
      </w:r>
      <w:r w:rsidRPr="00B5786F">
        <w:rPr>
          <w:rFonts w:ascii="Verdana" w:eastAsia="Times New Roman" w:hAnsi="Verdana" w:cs="Tahoma"/>
          <w:b/>
          <w:bCs/>
          <w:color w:val="434343"/>
          <w:sz w:val="18"/>
          <w:szCs w:val="18"/>
          <w:lang w:eastAsia="tr-TR"/>
        </w:rPr>
        <w:t>X</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d) Hangi noktaya güneş ışınları yıl boyunca dik olarak düşmez?  </w:t>
      </w:r>
      <w:r w:rsidRPr="00B5786F">
        <w:rPr>
          <w:rFonts w:ascii="Verdana" w:eastAsia="Times New Roman" w:hAnsi="Verdana" w:cs="Tahoma"/>
          <w:color w:val="000000"/>
          <w:sz w:val="18"/>
          <w:lang w:eastAsia="tr-TR"/>
        </w:rPr>
        <w:t> </w:t>
      </w:r>
      <w:r w:rsidRPr="00B5786F">
        <w:rPr>
          <w:rFonts w:ascii="Verdana" w:eastAsia="Times New Roman" w:hAnsi="Verdana" w:cs="Tahoma"/>
          <w:b/>
          <w:bCs/>
          <w:color w:val="434343"/>
          <w:sz w:val="18"/>
          <w:szCs w:val="18"/>
          <w:lang w:eastAsia="tr-TR"/>
        </w:rPr>
        <w:t>X</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5.</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Pr>
          <w:rFonts w:ascii="Tahoma" w:eastAsia="Times New Roman" w:hAnsi="Tahoma" w:cs="Tahoma"/>
          <w:b/>
          <w:bCs/>
          <w:noProof/>
          <w:color w:val="434343"/>
          <w:sz w:val="18"/>
          <w:szCs w:val="18"/>
          <w:bdr w:val="none" w:sz="0" w:space="0" w:color="auto" w:frame="1"/>
          <w:lang w:eastAsia="tr-TR"/>
        </w:rPr>
        <w:drawing>
          <wp:inline distT="0" distB="0" distL="0" distR="0">
            <wp:extent cx="3495675" cy="1943100"/>
            <wp:effectExtent l="19050" t="0" r="9525" b="0"/>
            <wp:docPr id="7" name="Resim 7" descr="z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z7">
                      <a:hlinkClick r:id="rId16"/>
                    </pic:cNvPr>
                    <pic:cNvPicPr>
                      <a:picLocks noChangeAspect="1" noChangeArrowheads="1"/>
                    </pic:cNvPicPr>
                  </pic:nvPicPr>
                  <pic:blipFill>
                    <a:blip r:embed="rId17" cstate="print"/>
                    <a:srcRect/>
                    <a:stretch>
                      <a:fillRect/>
                    </a:stretch>
                  </pic:blipFill>
                  <pic:spPr bwMode="auto">
                    <a:xfrm>
                      <a:off x="0" y="0"/>
                      <a:ext cx="3495675" cy="1943100"/>
                    </a:xfrm>
                    <a:prstGeom prst="rect">
                      <a:avLst/>
                    </a:prstGeom>
                    <a:noFill/>
                    <a:ln w="9525">
                      <a:noFill/>
                      <a:miter lim="800000"/>
                      <a:headEnd/>
                      <a:tailEnd/>
                    </a:ln>
                  </pic:spPr>
                </pic:pic>
              </a:graphicData>
            </a:graphic>
          </wp:inline>
        </w:drawing>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6.</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a) Güneş ışınları nereye dik gelmektedir? </w:t>
      </w:r>
      <w:r w:rsidRPr="00B5786F">
        <w:rPr>
          <w:rFonts w:ascii="Verdana" w:eastAsia="Times New Roman" w:hAnsi="Verdana" w:cs="Tahoma"/>
          <w:color w:val="000000"/>
          <w:sz w:val="18"/>
          <w:lang w:eastAsia="tr-TR"/>
        </w:rPr>
        <w:t> </w:t>
      </w:r>
      <w:r w:rsidRPr="00B5786F">
        <w:rPr>
          <w:rFonts w:ascii="Verdana" w:eastAsia="Times New Roman" w:hAnsi="Verdana" w:cs="Tahoma"/>
          <w:b/>
          <w:bCs/>
          <w:color w:val="434343"/>
          <w:sz w:val="18"/>
          <w:szCs w:val="18"/>
          <w:lang w:eastAsia="tr-TR"/>
        </w:rPr>
        <w:t>Yengeç Dönencesi</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b) Kuzey yarımkürede hangi mevsim yaşanır?</w:t>
      </w:r>
      <w:r w:rsidRPr="00B5786F">
        <w:rPr>
          <w:rFonts w:ascii="Verdana" w:eastAsia="Times New Roman" w:hAnsi="Verdana" w:cs="Tahoma"/>
          <w:color w:val="000000"/>
          <w:sz w:val="18"/>
          <w:lang w:eastAsia="tr-TR"/>
        </w:rPr>
        <w:t> </w:t>
      </w:r>
      <w:r w:rsidRPr="00B5786F">
        <w:rPr>
          <w:rFonts w:ascii="Verdana" w:eastAsia="Times New Roman" w:hAnsi="Verdana" w:cs="Tahoma"/>
          <w:b/>
          <w:bCs/>
          <w:color w:val="434343"/>
          <w:sz w:val="18"/>
          <w:szCs w:val="18"/>
          <w:lang w:eastAsia="tr-TR"/>
        </w:rPr>
        <w:t>Yaz</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c) GKD doğru gidildikçe gece ve gündüz süresinin değişimi nasıl olmaktadır?</w:t>
      </w:r>
      <w:r w:rsidRPr="00B5786F">
        <w:rPr>
          <w:rFonts w:ascii="Verdana" w:eastAsia="Times New Roman" w:hAnsi="Verdana" w:cs="Tahoma"/>
          <w:color w:val="000000"/>
          <w:sz w:val="18"/>
          <w:lang w:eastAsia="tr-TR"/>
        </w:rPr>
        <w:t> </w:t>
      </w:r>
      <w:r w:rsidRPr="00B5786F">
        <w:rPr>
          <w:rFonts w:ascii="Verdana" w:eastAsia="Times New Roman" w:hAnsi="Verdana" w:cs="Tahoma"/>
          <w:b/>
          <w:bCs/>
          <w:color w:val="434343"/>
          <w:sz w:val="18"/>
          <w:szCs w:val="18"/>
          <w:lang w:eastAsia="tr-TR"/>
        </w:rPr>
        <w:t>Gecelerin süresi uzar, gündüzlerin süresi kısalır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d) Ülkemizde gölge boyları nasıl bir konumdadır?</w:t>
      </w:r>
      <w:r w:rsidRPr="00B5786F">
        <w:rPr>
          <w:rFonts w:ascii="Verdana" w:eastAsia="Times New Roman" w:hAnsi="Verdana" w:cs="Tahoma"/>
          <w:color w:val="000000"/>
          <w:sz w:val="18"/>
          <w:lang w:eastAsia="tr-TR"/>
        </w:rPr>
        <w:t> </w:t>
      </w:r>
      <w:r w:rsidRPr="00B5786F">
        <w:rPr>
          <w:rFonts w:ascii="Verdana" w:eastAsia="Times New Roman" w:hAnsi="Verdana" w:cs="Tahoma"/>
          <w:b/>
          <w:bCs/>
          <w:color w:val="434343"/>
          <w:sz w:val="18"/>
          <w:szCs w:val="18"/>
          <w:lang w:eastAsia="tr-TR"/>
        </w:rPr>
        <w:t>Gölge boyları yıl içindeki en kısa konumundadır</w:t>
      </w:r>
      <w:r w:rsidRPr="00B5786F">
        <w:rPr>
          <w:rFonts w:ascii="Verdana" w:eastAsia="Times New Roman" w:hAnsi="Verdana" w:cs="Tahoma"/>
          <w:color w:val="000000"/>
          <w:sz w:val="18"/>
          <w:szCs w:val="18"/>
          <w:lang w:eastAsia="tr-TR"/>
        </w:rPr>
        <w:t>.</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e) Aydınlanma çizgisi nereden geçmektedir? Kutup dairelerinden</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7.</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a) 21 Mart’ta Güneş ışınları nereye dik olarak gelmektedir? </w:t>
      </w:r>
      <w:r w:rsidRPr="00B5786F">
        <w:rPr>
          <w:rFonts w:ascii="Verdana" w:eastAsia="Times New Roman" w:hAnsi="Verdana" w:cs="Tahoma"/>
          <w:color w:val="000000"/>
          <w:sz w:val="18"/>
          <w:lang w:eastAsia="tr-TR"/>
        </w:rPr>
        <w:t> </w:t>
      </w:r>
      <w:r w:rsidRPr="00B5786F">
        <w:rPr>
          <w:rFonts w:ascii="Verdana" w:eastAsia="Times New Roman" w:hAnsi="Verdana" w:cs="Tahoma"/>
          <w:b/>
          <w:bCs/>
          <w:color w:val="434343"/>
          <w:sz w:val="18"/>
          <w:szCs w:val="18"/>
          <w:lang w:eastAsia="tr-TR"/>
        </w:rPr>
        <w:t>3 numaralı yere</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b) 2 numaralı yerin paralel numarasını yazınız.</w:t>
      </w:r>
      <w:r w:rsidRPr="00B5786F">
        <w:rPr>
          <w:rFonts w:ascii="Verdana" w:eastAsia="Times New Roman" w:hAnsi="Verdana" w:cs="Tahoma"/>
          <w:color w:val="000000"/>
          <w:sz w:val="18"/>
          <w:lang w:eastAsia="tr-TR"/>
        </w:rPr>
        <w:t> </w:t>
      </w:r>
      <w:r w:rsidRPr="00B5786F">
        <w:rPr>
          <w:rFonts w:ascii="Verdana" w:eastAsia="Times New Roman" w:hAnsi="Verdana" w:cs="Tahoma"/>
          <w:b/>
          <w:bCs/>
          <w:color w:val="434343"/>
          <w:sz w:val="18"/>
          <w:szCs w:val="18"/>
          <w:lang w:eastAsia="tr-TR"/>
        </w:rPr>
        <w:t>23</w:t>
      </w:r>
      <w:r w:rsidRPr="00B5786F">
        <w:rPr>
          <w:rFonts w:ascii="Verdana" w:eastAsia="Times New Roman" w:hAnsi="Verdana" w:cs="Tahoma"/>
          <w:b/>
          <w:bCs/>
          <w:color w:val="000000"/>
          <w:sz w:val="18"/>
          <w:szCs w:val="18"/>
          <w:vertAlign w:val="superscript"/>
          <w:lang w:eastAsia="tr-TR"/>
        </w:rPr>
        <w:t>0</w:t>
      </w:r>
      <w:r w:rsidRPr="00B5786F">
        <w:rPr>
          <w:rFonts w:ascii="Verdana" w:eastAsia="Times New Roman" w:hAnsi="Verdana" w:cs="Tahoma"/>
          <w:b/>
          <w:bCs/>
          <w:color w:val="000000"/>
          <w:sz w:val="18"/>
          <w:lang w:eastAsia="tr-TR"/>
        </w:rPr>
        <w:t> </w:t>
      </w:r>
      <w:r w:rsidRPr="00B5786F">
        <w:rPr>
          <w:rFonts w:ascii="Verdana" w:eastAsia="Times New Roman" w:hAnsi="Verdana" w:cs="Tahoma"/>
          <w:b/>
          <w:bCs/>
          <w:color w:val="000000"/>
          <w:sz w:val="18"/>
          <w:szCs w:val="18"/>
          <w:lang w:eastAsia="tr-TR"/>
        </w:rPr>
        <w:t>27</w:t>
      </w:r>
      <w:r w:rsidRPr="00B5786F">
        <w:rPr>
          <w:rFonts w:ascii="Verdana" w:eastAsia="Times New Roman" w:hAnsi="Verdana" w:cs="Tahoma"/>
          <w:b/>
          <w:bCs/>
          <w:color w:val="000000"/>
          <w:sz w:val="18"/>
          <w:vertAlign w:val="superscript"/>
          <w:lang w:eastAsia="tr-TR"/>
        </w:rPr>
        <w:t> </w:t>
      </w:r>
      <w:r w:rsidRPr="00B5786F">
        <w:rPr>
          <w:rFonts w:ascii="Verdana" w:eastAsia="Times New Roman" w:hAnsi="Verdana" w:cs="Tahoma"/>
          <w:b/>
          <w:bCs/>
          <w:color w:val="000000"/>
          <w:sz w:val="18"/>
          <w:szCs w:val="18"/>
          <w:vertAlign w:val="superscript"/>
          <w:lang w:eastAsia="tr-TR"/>
        </w:rPr>
        <w:t>ı</w:t>
      </w:r>
      <w:r w:rsidRPr="00B5786F">
        <w:rPr>
          <w:rFonts w:ascii="Verdana" w:eastAsia="Times New Roman" w:hAnsi="Verdana" w:cs="Tahoma"/>
          <w:b/>
          <w:bCs/>
          <w:color w:val="000000"/>
          <w:sz w:val="18"/>
          <w:lang w:eastAsia="tr-TR"/>
        </w:rPr>
        <w:t> </w:t>
      </w:r>
      <w:r w:rsidRPr="00B5786F">
        <w:rPr>
          <w:rFonts w:ascii="Verdana" w:eastAsia="Times New Roman" w:hAnsi="Verdana" w:cs="Tahoma"/>
          <w:b/>
          <w:bCs/>
          <w:color w:val="000000"/>
          <w:sz w:val="18"/>
          <w:szCs w:val="18"/>
          <w:lang w:eastAsia="tr-TR"/>
        </w:rPr>
        <w:t>Kuzey</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c) 21 Aralık’ta 24 saat gündüzün yaşandığı yer neresidir?</w:t>
      </w:r>
      <w:r w:rsidRPr="00B5786F">
        <w:rPr>
          <w:rFonts w:ascii="Verdana" w:eastAsia="Times New Roman" w:hAnsi="Verdana" w:cs="Tahoma"/>
          <w:color w:val="000000"/>
          <w:sz w:val="18"/>
          <w:lang w:eastAsia="tr-TR"/>
        </w:rPr>
        <w:t> </w:t>
      </w:r>
      <w:r w:rsidRPr="00B5786F">
        <w:rPr>
          <w:rFonts w:ascii="Verdana" w:eastAsia="Times New Roman" w:hAnsi="Verdana" w:cs="Tahoma"/>
          <w:b/>
          <w:bCs/>
          <w:color w:val="434343"/>
          <w:sz w:val="18"/>
          <w:szCs w:val="18"/>
          <w:lang w:eastAsia="tr-TR"/>
        </w:rPr>
        <w:t>5 numaralı yer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d) Tüm noktalarda gece ve gündüz süresi hangi tarihte eşit olur? </w:t>
      </w:r>
      <w:r w:rsidRPr="00B5786F">
        <w:rPr>
          <w:rFonts w:ascii="Verdana" w:eastAsia="Times New Roman" w:hAnsi="Verdana" w:cs="Tahoma"/>
          <w:color w:val="000000"/>
          <w:sz w:val="18"/>
          <w:lang w:eastAsia="tr-TR"/>
        </w:rPr>
        <w:t> </w:t>
      </w:r>
      <w:r w:rsidRPr="00B5786F">
        <w:rPr>
          <w:rFonts w:ascii="Verdana" w:eastAsia="Times New Roman" w:hAnsi="Verdana" w:cs="Tahoma"/>
          <w:b/>
          <w:bCs/>
          <w:color w:val="434343"/>
          <w:sz w:val="18"/>
          <w:szCs w:val="18"/>
          <w:lang w:eastAsia="tr-TR"/>
        </w:rPr>
        <w:t>21 Mart veya 23 Eylül’de</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e) 5 numaralı yerin paralel numarasını yazınız.</w:t>
      </w:r>
      <w:r w:rsidRPr="00B5786F">
        <w:rPr>
          <w:rFonts w:ascii="Verdana" w:eastAsia="Times New Roman" w:hAnsi="Verdana" w:cs="Tahoma"/>
          <w:color w:val="000000"/>
          <w:sz w:val="18"/>
          <w:lang w:eastAsia="tr-TR"/>
        </w:rPr>
        <w:t> </w:t>
      </w:r>
      <w:r w:rsidRPr="00B5786F">
        <w:rPr>
          <w:rFonts w:ascii="Verdana" w:eastAsia="Times New Roman" w:hAnsi="Verdana" w:cs="Tahoma"/>
          <w:b/>
          <w:bCs/>
          <w:color w:val="434343"/>
          <w:sz w:val="18"/>
          <w:szCs w:val="18"/>
          <w:lang w:eastAsia="tr-TR"/>
        </w:rPr>
        <w:t>66</w:t>
      </w:r>
      <w:r w:rsidRPr="00B5786F">
        <w:rPr>
          <w:rFonts w:ascii="Verdana" w:eastAsia="Times New Roman" w:hAnsi="Verdana" w:cs="Tahoma"/>
          <w:b/>
          <w:bCs/>
          <w:color w:val="000000"/>
          <w:sz w:val="18"/>
          <w:szCs w:val="18"/>
          <w:vertAlign w:val="superscript"/>
          <w:lang w:eastAsia="tr-TR"/>
        </w:rPr>
        <w:t>0</w:t>
      </w:r>
      <w:r w:rsidRPr="00B5786F">
        <w:rPr>
          <w:rFonts w:ascii="Verdana" w:eastAsia="Times New Roman" w:hAnsi="Verdana" w:cs="Tahoma"/>
          <w:b/>
          <w:bCs/>
          <w:color w:val="000000"/>
          <w:sz w:val="18"/>
          <w:lang w:eastAsia="tr-TR"/>
        </w:rPr>
        <w:t> </w:t>
      </w:r>
      <w:r w:rsidRPr="00B5786F">
        <w:rPr>
          <w:rFonts w:ascii="Verdana" w:eastAsia="Times New Roman" w:hAnsi="Verdana" w:cs="Tahoma"/>
          <w:b/>
          <w:bCs/>
          <w:color w:val="000000"/>
          <w:sz w:val="18"/>
          <w:szCs w:val="18"/>
          <w:lang w:eastAsia="tr-TR"/>
        </w:rPr>
        <w:t>33</w:t>
      </w:r>
      <w:r w:rsidRPr="00B5786F">
        <w:rPr>
          <w:rFonts w:ascii="Verdana" w:eastAsia="Times New Roman" w:hAnsi="Verdana" w:cs="Tahoma"/>
          <w:b/>
          <w:bCs/>
          <w:color w:val="000000"/>
          <w:sz w:val="18"/>
          <w:vertAlign w:val="superscript"/>
          <w:lang w:eastAsia="tr-TR"/>
        </w:rPr>
        <w:t> </w:t>
      </w:r>
      <w:r w:rsidRPr="00B5786F">
        <w:rPr>
          <w:rFonts w:ascii="Verdana" w:eastAsia="Times New Roman" w:hAnsi="Verdana" w:cs="Tahoma"/>
          <w:b/>
          <w:bCs/>
          <w:color w:val="000000"/>
          <w:sz w:val="18"/>
          <w:szCs w:val="18"/>
          <w:vertAlign w:val="superscript"/>
          <w:lang w:eastAsia="tr-TR"/>
        </w:rPr>
        <w:t>ı</w:t>
      </w:r>
      <w:r w:rsidRPr="00B5786F">
        <w:rPr>
          <w:rFonts w:ascii="Verdana" w:eastAsia="Times New Roman" w:hAnsi="Verdana" w:cs="Tahoma"/>
          <w:b/>
          <w:bCs/>
          <w:color w:val="000000"/>
          <w:sz w:val="18"/>
          <w:lang w:eastAsia="tr-TR"/>
        </w:rPr>
        <w:t> </w:t>
      </w:r>
      <w:r w:rsidRPr="00B5786F">
        <w:rPr>
          <w:rFonts w:ascii="Verdana" w:eastAsia="Times New Roman" w:hAnsi="Verdana" w:cs="Tahoma"/>
          <w:b/>
          <w:bCs/>
          <w:color w:val="000000"/>
          <w:sz w:val="18"/>
          <w:szCs w:val="18"/>
          <w:lang w:eastAsia="tr-TR"/>
        </w:rPr>
        <w:t>Güney</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8.</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a)</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t>1/700.000 ölçekli bir haritada 3cm</w:t>
      </w:r>
      <w:r w:rsidRPr="00B5786F">
        <w:rPr>
          <w:rFonts w:ascii="Verdana" w:eastAsia="Times New Roman" w:hAnsi="Verdana" w:cs="Tahoma"/>
          <w:color w:val="000000"/>
          <w:sz w:val="18"/>
          <w:szCs w:val="18"/>
          <w:vertAlign w:val="superscript"/>
          <w:lang w:eastAsia="tr-TR"/>
        </w:rPr>
        <w:t>2</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t>gelen bir göl, gerçekte kaç km</w:t>
      </w:r>
      <w:r w:rsidRPr="00B5786F">
        <w:rPr>
          <w:rFonts w:ascii="Verdana" w:eastAsia="Times New Roman" w:hAnsi="Verdana" w:cs="Tahoma"/>
          <w:color w:val="000000"/>
          <w:sz w:val="18"/>
          <w:szCs w:val="18"/>
          <w:vertAlign w:val="superscript"/>
          <w:lang w:eastAsia="tr-TR"/>
        </w:rPr>
        <w:t>2</w:t>
      </w:r>
      <w:r w:rsidRPr="00B5786F">
        <w:rPr>
          <w:rFonts w:ascii="Verdana" w:eastAsia="Times New Roman" w:hAnsi="Verdana" w:cs="Tahoma"/>
          <w:color w:val="000000"/>
          <w:sz w:val="18"/>
          <w:szCs w:val="18"/>
          <w:lang w:eastAsia="tr-TR"/>
        </w:rPr>
        <w:t>’dir.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Ölçek: 1/700.000 = 7 km = (7km)</w:t>
      </w:r>
      <w:r w:rsidRPr="00B5786F">
        <w:rPr>
          <w:rFonts w:ascii="Verdana" w:eastAsia="Times New Roman" w:hAnsi="Verdana" w:cs="Tahoma"/>
          <w:color w:val="000000"/>
          <w:sz w:val="18"/>
          <w:vertAlign w:val="superscript"/>
          <w:lang w:eastAsia="tr-TR"/>
        </w:rPr>
        <w:t> </w:t>
      </w:r>
      <w:r w:rsidRPr="00B5786F">
        <w:rPr>
          <w:rFonts w:ascii="Verdana" w:eastAsia="Times New Roman" w:hAnsi="Verdana" w:cs="Tahoma"/>
          <w:color w:val="000000"/>
          <w:sz w:val="18"/>
          <w:szCs w:val="18"/>
          <w:vertAlign w:val="superscript"/>
          <w:lang w:eastAsia="tr-TR"/>
        </w:rPr>
        <w:t>2</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t>= 49km</w:t>
      </w:r>
      <w:r w:rsidRPr="00B5786F">
        <w:rPr>
          <w:rFonts w:ascii="Verdana" w:eastAsia="Times New Roman" w:hAnsi="Verdana" w:cs="Tahoma"/>
          <w:color w:val="000000"/>
          <w:sz w:val="18"/>
          <w:szCs w:val="18"/>
          <w:vertAlign w:val="superscript"/>
          <w:lang w:eastAsia="tr-TR"/>
        </w:rPr>
        <w:t>2</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H.A: 3 cm</w:t>
      </w:r>
      <w:r w:rsidRPr="00B5786F">
        <w:rPr>
          <w:rFonts w:ascii="Verdana" w:eastAsia="Times New Roman" w:hAnsi="Verdana" w:cs="Tahoma"/>
          <w:color w:val="000000"/>
          <w:sz w:val="18"/>
          <w:szCs w:val="18"/>
          <w:vertAlign w:val="superscript"/>
          <w:lang w:eastAsia="tr-TR"/>
        </w:rPr>
        <w:t>2</w:t>
      </w:r>
      <w:r w:rsidRPr="00B5786F">
        <w:rPr>
          <w:rFonts w:ascii="Verdana" w:eastAsia="Times New Roman" w:hAnsi="Verdana" w:cs="Tahoma"/>
          <w:color w:val="000000"/>
          <w:sz w:val="18"/>
          <w:szCs w:val="18"/>
          <w:lang w:eastAsia="tr-TR"/>
        </w:rPr>
        <w:t>   G.A = H.A x Ö.P</w:t>
      </w:r>
      <w:r w:rsidRPr="00B5786F">
        <w:rPr>
          <w:rFonts w:ascii="Verdana" w:eastAsia="Times New Roman" w:hAnsi="Verdana" w:cs="Tahoma"/>
          <w:color w:val="000000"/>
          <w:sz w:val="18"/>
          <w:szCs w:val="18"/>
          <w:vertAlign w:val="superscript"/>
          <w:lang w:eastAsia="tr-TR"/>
        </w:rPr>
        <w:t>2</w:t>
      </w:r>
      <w:r w:rsidRPr="00B5786F">
        <w:rPr>
          <w:rFonts w:ascii="Verdana" w:eastAsia="Times New Roman" w:hAnsi="Verdana" w:cs="Tahoma"/>
          <w:color w:val="000000"/>
          <w:sz w:val="18"/>
          <w:szCs w:val="18"/>
          <w:lang w:eastAsia="tr-TR"/>
        </w:rPr>
        <w:t>   G.A =  3 x 49   G.A =  147 km</w:t>
      </w:r>
      <w:r w:rsidRPr="00B5786F">
        <w:rPr>
          <w:rFonts w:ascii="Verdana" w:eastAsia="Times New Roman" w:hAnsi="Verdana" w:cs="Tahoma"/>
          <w:color w:val="000000"/>
          <w:sz w:val="18"/>
          <w:szCs w:val="18"/>
          <w:vertAlign w:val="superscript"/>
          <w:lang w:eastAsia="tr-TR"/>
        </w:rPr>
        <w:t>2</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b)</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t xml:space="preserve">K ve L şehirleri arası gerçekte 480 km </w:t>
      </w:r>
      <w:proofErr w:type="spellStart"/>
      <w:r w:rsidRPr="00B5786F">
        <w:rPr>
          <w:rFonts w:ascii="Verdana" w:eastAsia="Times New Roman" w:hAnsi="Verdana" w:cs="Tahoma"/>
          <w:color w:val="000000"/>
          <w:sz w:val="18"/>
          <w:szCs w:val="18"/>
          <w:lang w:eastAsia="tr-TR"/>
        </w:rPr>
        <w:t>dir</w:t>
      </w:r>
      <w:proofErr w:type="spellEnd"/>
      <w:r w:rsidRPr="00B5786F">
        <w:rPr>
          <w:rFonts w:ascii="Verdana" w:eastAsia="Times New Roman" w:hAnsi="Verdana" w:cs="Tahoma"/>
          <w:color w:val="000000"/>
          <w:sz w:val="18"/>
          <w:szCs w:val="18"/>
          <w:lang w:eastAsia="tr-TR"/>
        </w:rPr>
        <w:t>. İki şehir ölçeği bilinmeyen bir haritada 12cm olarak gösterildiğine göre</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t>bu haritanın ölçeği nedir?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GU: 480 km  HU: 12 cm</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Pr>
          <w:rFonts w:ascii="Tahoma" w:eastAsia="Times New Roman" w:hAnsi="Tahoma" w:cs="Tahoma"/>
          <w:b/>
          <w:bCs/>
          <w:noProof/>
          <w:color w:val="434343"/>
          <w:sz w:val="18"/>
          <w:szCs w:val="18"/>
          <w:bdr w:val="none" w:sz="0" w:space="0" w:color="auto" w:frame="1"/>
          <w:lang w:eastAsia="tr-TR"/>
        </w:rPr>
        <w:drawing>
          <wp:inline distT="0" distB="0" distL="0" distR="0">
            <wp:extent cx="4676775" cy="390525"/>
            <wp:effectExtent l="19050" t="0" r="9525" b="0"/>
            <wp:docPr id="8" name="Resim 8" descr="z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z8">
                      <a:hlinkClick r:id="rId18"/>
                    </pic:cNvPr>
                    <pic:cNvPicPr>
                      <a:picLocks noChangeAspect="1" noChangeArrowheads="1"/>
                    </pic:cNvPicPr>
                  </pic:nvPicPr>
                  <pic:blipFill>
                    <a:blip r:embed="rId19" cstate="print"/>
                    <a:srcRect/>
                    <a:stretch>
                      <a:fillRect/>
                    </a:stretch>
                  </pic:blipFill>
                  <pic:spPr bwMode="auto">
                    <a:xfrm>
                      <a:off x="0" y="0"/>
                      <a:ext cx="4676775" cy="390525"/>
                    </a:xfrm>
                    <a:prstGeom prst="rect">
                      <a:avLst/>
                    </a:prstGeom>
                    <a:noFill/>
                    <a:ln w="9525">
                      <a:noFill/>
                      <a:miter lim="800000"/>
                      <a:headEnd/>
                      <a:tailEnd/>
                    </a:ln>
                  </pic:spPr>
                </pic:pic>
              </a:graphicData>
            </a:graphic>
          </wp:inline>
        </w:drawing>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c)</w:t>
      </w:r>
      <w:r w:rsidRPr="00B5786F">
        <w:rPr>
          <w:rFonts w:ascii="Verdana" w:eastAsia="Times New Roman" w:hAnsi="Verdana" w:cs="Tahoma"/>
          <w:color w:val="000000"/>
          <w:sz w:val="18"/>
          <w:szCs w:val="18"/>
          <w:lang w:eastAsia="tr-TR"/>
        </w:rPr>
        <w:t>  200 Güney paraleli ile 350 Güney paraleli arasında kaç km mesafe vardır?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35 – 20 = 15  </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sym w:font="Symbol" w:char="F05B"/>
      </w:r>
      <w:r w:rsidRPr="00B5786F">
        <w:rPr>
          <w:rFonts w:ascii="Verdana" w:eastAsia="Times New Roman" w:hAnsi="Verdana" w:cs="Tahoma"/>
          <w:color w:val="000000"/>
          <w:sz w:val="18"/>
          <w:szCs w:val="18"/>
          <w:lang w:eastAsia="tr-TR"/>
        </w:rPr>
        <w:t>    111 x 15 = 1665 km</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d)</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t>700 batı boylamında yerel saat 12.00 olduğuna göre 200 batı boylamında saat kaçtır?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70 – 20 = 50 </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sym w:font="Symbol" w:char="F05B"/>
      </w:r>
      <w:r w:rsidRPr="00B5786F">
        <w:rPr>
          <w:rFonts w:ascii="Verdana" w:eastAsia="Times New Roman" w:hAnsi="Verdana" w:cs="Tahoma"/>
          <w:color w:val="000000"/>
          <w:sz w:val="18"/>
          <w:szCs w:val="18"/>
          <w:lang w:eastAsia="tr-TR"/>
        </w:rPr>
        <w:t xml:space="preserve">  50 x 4 = 200 </w:t>
      </w:r>
      <w:proofErr w:type="spellStart"/>
      <w:r w:rsidRPr="00B5786F">
        <w:rPr>
          <w:rFonts w:ascii="Verdana" w:eastAsia="Times New Roman" w:hAnsi="Verdana" w:cs="Tahoma"/>
          <w:color w:val="000000"/>
          <w:sz w:val="18"/>
          <w:szCs w:val="18"/>
          <w:lang w:eastAsia="tr-TR"/>
        </w:rPr>
        <w:t>dk</w:t>
      </w:r>
      <w:proofErr w:type="spellEnd"/>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sym w:font="Symbol" w:char="F05B"/>
      </w:r>
      <w:r w:rsidRPr="00B5786F">
        <w:rPr>
          <w:rFonts w:ascii="Verdana" w:eastAsia="Times New Roman" w:hAnsi="Verdana" w:cs="Tahoma"/>
          <w:color w:val="000000"/>
          <w:sz w:val="18"/>
          <w:szCs w:val="18"/>
          <w:lang w:eastAsia="tr-TR"/>
        </w:rPr>
        <w:t xml:space="preserve">  200 / 60 = 3 saat 20 </w:t>
      </w:r>
      <w:proofErr w:type="spellStart"/>
      <w:r w:rsidRPr="00B5786F">
        <w:rPr>
          <w:rFonts w:ascii="Verdana" w:eastAsia="Times New Roman" w:hAnsi="Verdana" w:cs="Tahoma"/>
          <w:color w:val="000000"/>
          <w:sz w:val="18"/>
          <w:szCs w:val="18"/>
          <w:lang w:eastAsia="tr-TR"/>
        </w:rPr>
        <w:t>dk</w:t>
      </w:r>
      <w:proofErr w:type="spellEnd"/>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sym w:font="Symbol" w:char="F05B"/>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t>12.00 + 03.20 = 15.20</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e)</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t>100 Doğu boylamı ile 300 batı boylamı arasında kaç dakikalık zaman farkı vardır?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lastRenderedPageBreak/>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10 + 30 = 40 meridyen </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sym w:font="Symbol" w:char="F05B"/>
      </w:r>
      <w:r w:rsidRPr="00B5786F">
        <w:rPr>
          <w:rFonts w:ascii="Verdana" w:eastAsia="Times New Roman" w:hAnsi="Verdana" w:cs="Tahoma"/>
          <w:color w:val="000000"/>
          <w:sz w:val="18"/>
          <w:szCs w:val="18"/>
          <w:lang w:eastAsia="tr-TR"/>
        </w:rPr>
        <w:t xml:space="preserve">   40 x 4 = 160 </w:t>
      </w:r>
      <w:proofErr w:type="spellStart"/>
      <w:r w:rsidRPr="00B5786F">
        <w:rPr>
          <w:rFonts w:ascii="Verdana" w:eastAsia="Times New Roman" w:hAnsi="Verdana" w:cs="Tahoma"/>
          <w:color w:val="000000"/>
          <w:sz w:val="18"/>
          <w:szCs w:val="18"/>
          <w:lang w:eastAsia="tr-TR"/>
        </w:rPr>
        <w:t>dk</w:t>
      </w:r>
      <w:proofErr w:type="spellEnd"/>
    </w:p>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5786F"/>
    <w:rsid w:val="00164F42"/>
    <w:rsid w:val="0022619D"/>
    <w:rsid w:val="002B2C30"/>
    <w:rsid w:val="006375A1"/>
    <w:rsid w:val="007F47F1"/>
    <w:rsid w:val="00B5786F"/>
    <w:rsid w:val="00D04AE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paragraph" w:styleId="Balk1">
    <w:name w:val="heading 1"/>
    <w:basedOn w:val="Normal"/>
    <w:link w:val="Balk1Char"/>
    <w:uiPriority w:val="9"/>
    <w:qFormat/>
    <w:rsid w:val="00B5786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5786F"/>
    <w:rPr>
      <w:rFonts w:ascii="Times New Roman" w:eastAsia="Times New Roman" w:hAnsi="Times New Roman" w:cs="Times New Roman"/>
      <w:b/>
      <w:bCs/>
      <w:kern w:val="36"/>
      <w:sz w:val="48"/>
      <w:szCs w:val="48"/>
      <w:lang w:eastAsia="tr-TR"/>
    </w:rPr>
  </w:style>
  <w:style w:type="character" w:styleId="Gl">
    <w:name w:val="Strong"/>
    <w:basedOn w:val="VarsaylanParagrafYazTipi"/>
    <w:uiPriority w:val="22"/>
    <w:qFormat/>
    <w:rsid w:val="00B5786F"/>
    <w:rPr>
      <w:b/>
      <w:bCs/>
    </w:rPr>
  </w:style>
  <w:style w:type="character" w:styleId="Kpr">
    <w:name w:val="Hyperlink"/>
    <w:basedOn w:val="VarsaylanParagrafYazTipi"/>
    <w:uiPriority w:val="99"/>
    <w:semiHidden/>
    <w:unhideWhenUsed/>
    <w:rsid w:val="00B5786F"/>
    <w:rPr>
      <w:color w:val="0000FF"/>
      <w:u w:val="single"/>
    </w:rPr>
  </w:style>
  <w:style w:type="character" w:customStyle="1" w:styleId="apple-converted-space">
    <w:name w:val="apple-converted-space"/>
    <w:basedOn w:val="VarsaylanParagrafYazTipi"/>
    <w:rsid w:val="00B5786F"/>
  </w:style>
  <w:style w:type="paragraph" w:styleId="BalonMetni">
    <w:name w:val="Balloon Text"/>
    <w:basedOn w:val="Normal"/>
    <w:link w:val="BalonMetniChar"/>
    <w:uiPriority w:val="99"/>
    <w:semiHidden/>
    <w:unhideWhenUsed/>
    <w:rsid w:val="00B5786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5786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88563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okullise.com/wp-content/uploads/2013/06/z3.png" TargetMode="External"/><Relationship Id="rId13" Type="http://schemas.openxmlformats.org/officeDocument/2006/relationships/image" Target="media/image5.png"/><Relationship Id="rId18" Type="http://schemas.openxmlformats.org/officeDocument/2006/relationships/hyperlink" Target="http://eokullise.com/wp-content/uploads/2013/06/z8.png"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hyperlink" Target="http://eokullise.com/wp-content/uploads/2013/06/z5.png" TargetMode="External"/><Relationship Id="rId17" Type="http://schemas.openxmlformats.org/officeDocument/2006/relationships/image" Target="media/image7.png"/><Relationship Id="rId2" Type="http://schemas.openxmlformats.org/officeDocument/2006/relationships/settings" Target="settings.xml"/><Relationship Id="rId16" Type="http://schemas.openxmlformats.org/officeDocument/2006/relationships/hyperlink" Target="http://eokullise.com/wp-content/uploads/2013/06/z7.png"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eokullise.com/wp-content/uploads/2013/06/z2.png" TargetMode="External"/><Relationship Id="rId11" Type="http://schemas.openxmlformats.org/officeDocument/2006/relationships/image" Target="media/image4.gif"/><Relationship Id="rId5" Type="http://schemas.openxmlformats.org/officeDocument/2006/relationships/image" Target="media/image1.png"/><Relationship Id="rId15" Type="http://schemas.openxmlformats.org/officeDocument/2006/relationships/image" Target="media/image6.png"/><Relationship Id="rId10" Type="http://schemas.openxmlformats.org/officeDocument/2006/relationships/hyperlink" Target="http://eokullise.com/wp-content/uploads/2013/06/z4.gif" TargetMode="External"/><Relationship Id="rId19" Type="http://schemas.openxmlformats.org/officeDocument/2006/relationships/image" Target="media/image8.png"/><Relationship Id="rId4" Type="http://schemas.openxmlformats.org/officeDocument/2006/relationships/hyperlink" Target="http://eokullise.com/wp-content/uploads/2013/06/z1.png" TargetMode="External"/><Relationship Id="rId9" Type="http://schemas.openxmlformats.org/officeDocument/2006/relationships/image" Target="media/image3.png"/><Relationship Id="rId14" Type="http://schemas.openxmlformats.org/officeDocument/2006/relationships/hyperlink" Target="http://eokullise.com/wp-content/uploads/2013/06/z6.png"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736</Words>
  <Characters>4197</Characters>
  <Application>Microsoft Office Word</Application>
  <DocSecurity>0</DocSecurity>
  <Lines>34</Lines>
  <Paragraphs>9</Paragraphs>
  <ScaleCrop>false</ScaleCrop>
  <Company/>
  <LinksUpToDate>false</LinksUpToDate>
  <CharactersWithSpaces>4924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Dogan</dc:creator>
  <cp:keywords>www.sorubak.com</cp:keywords>
  <dc:description>www.sorubak.com</dc:description>
  <cp:lastModifiedBy>Dogan</cp:lastModifiedBy>
  <cp:revision>3</cp:revision>
  <dcterms:created xsi:type="dcterms:W3CDTF">2013-12-25T20:45:00Z</dcterms:created>
  <dcterms:modified xsi:type="dcterms:W3CDTF">2013-12-28T19:40:00Z</dcterms:modified>
  <cp:category>www.sorubak.com</cp:category>
</cp:coreProperties>
</file>