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06501" w:rsidRPr="000514AE" w:rsidRDefault="000514AE">
      <w:r w:rsidRPr="000514AE">
        <w:rPr>
          <w:rFonts w:ascii="Arial" w:hAnsi="Arial" w:cs="Arial"/>
          <w:noProof/>
          <w:sz w:val="20"/>
          <w:szCs w:val="20"/>
          <w:lang w:eastAsia="tr-TR"/>
        </w:rPr>
        <w:drawing>
          <wp:inline distT="0" distB="0" distL="0" distR="0">
            <wp:extent cx="5760720" cy="2871838"/>
            <wp:effectExtent l="19050" t="0" r="0" b="0"/>
            <wp:docPr id="4" name="il_fi" descr="http://www.cografya.gen.tr/egitim/bolgeler/guneydogu.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_fi" descr="http://www.cografya.gen.tr/egitim/bolgeler/guneydogu.jpg"/>
                    <pic:cNvPicPr>
                      <a:picLocks noChangeAspect="1" noChangeArrowheads="1"/>
                    </pic:cNvPicPr>
                  </pic:nvPicPr>
                  <pic:blipFill>
                    <a:blip r:embed="rId6" cstate="print"/>
                    <a:srcRect/>
                    <a:stretch>
                      <a:fillRect/>
                    </a:stretch>
                  </pic:blipFill>
                  <pic:spPr bwMode="auto">
                    <a:xfrm>
                      <a:off x="0" y="0"/>
                      <a:ext cx="5760720" cy="2871838"/>
                    </a:xfrm>
                    <a:prstGeom prst="rect">
                      <a:avLst/>
                    </a:prstGeom>
                    <a:noFill/>
                    <a:ln w="9525">
                      <a:noFill/>
                      <a:miter lim="800000"/>
                      <a:headEnd/>
                      <a:tailEnd/>
                    </a:ln>
                  </pic:spPr>
                </pic:pic>
              </a:graphicData>
            </a:graphic>
          </wp:inline>
        </w:drawing>
      </w:r>
    </w:p>
    <w:p w:rsidR="000514AE" w:rsidRPr="000514AE" w:rsidRDefault="000514AE"/>
    <w:p w:rsidR="000514AE" w:rsidRPr="000514AE" w:rsidRDefault="000514AE"/>
    <w:p w:rsidR="000514AE" w:rsidRPr="000514AE" w:rsidRDefault="000514AE" w:rsidP="000514AE">
      <w:pPr>
        <w:spacing w:after="0" w:line="240" w:lineRule="auto"/>
        <w:rPr>
          <w:rFonts w:ascii="Times New Roman" w:eastAsia="Times New Roman" w:hAnsi="Times New Roman" w:cs="Times New Roman"/>
          <w:sz w:val="24"/>
          <w:szCs w:val="24"/>
          <w:lang w:eastAsia="tr-TR"/>
        </w:rPr>
      </w:pPr>
      <w:r w:rsidRPr="000514AE">
        <w:rPr>
          <w:rFonts w:ascii="Times New Roman" w:eastAsia="Times New Roman" w:hAnsi="Times New Roman" w:cs="Times New Roman"/>
          <w:b/>
          <w:bCs/>
          <w:sz w:val="24"/>
          <w:szCs w:val="24"/>
          <w:lang w:eastAsia="tr-TR"/>
        </w:rPr>
        <w:t>Güneydoğu Anadolu Bölgesi:</w:t>
      </w:r>
      <w:r w:rsidRPr="000514AE">
        <w:rPr>
          <w:rFonts w:ascii="Times New Roman" w:eastAsia="Times New Roman" w:hAnsi="Times New Roman" w:cs="Times New Roman"/>
          <w:sz w:val="24"/>
          <w:szCs w:val="24"/>
          <w:lang w:eastAsia="tr-TR"/>
        </w:rPr>
        <w:t xml:space="preserve"> </w:t>
      </w:r>
      <w:hyperlink r:id="rId7" w:history="1">
        <w:r w:rsidRPr="000514AE">
          <w:rPr>
            <w:rFonts w:ascii="Times New Roman" w:eastAsia="Times New Roman" w:hAnsi="Times New Roman" w:cs="Times New Roman"/>
            <w:sz w:val="24"/>
            <w:szCs w:val="24"/>
            <w:u w:val="single"/>
            <w:lang w:eastAsia="tr-TR"/>
          </w:rPr>
          <w:t>Türkiye</w:t>
        </w:r>
      </w:hyperlink>
      <w:r w:rsidRPr="000514AE">
        <w:rPr>
          <w:rFonts w:ascii="Times New Roman" w:eastAsia="Times New Roman" w:hAnsi="Times New Roman" w:cs="Times New Roman"/>
          <w:sz w:val="24"/>
          <w:szCs w:val="24"/>
          <w:lang w:eastAsia="tr-TR"/>
        </w:rPr>
        <w:t xml:space="preserve">'nin 7 coğrafi bölgesinden en küçük olanı. </w:t>
      </w:r>
    </w:p>
    <w:p w:rsidR="000514AE" w:rsidRPr="000514AE" w:rsidRDefault="000514AE" w:rsidP="000514AE">
      <w:pPr>
        <w:spacing w:after="0" w:line="240" w:lineRule="auto"/>
        <w:rPr>
          <w:rFonts w:ascii="Times New Roman" w:eastAsia="Times New Roman" w:hAnsi="Times New Roman" w:cs="Times New Roman"/>
          <w:sz w:val="24"/>
          <w:szCs w:val="24"/>
          <w:lang w:eastAsia="tr-TR"/>
        </w:rPr>
      </w:pPr>
      <w:r w:rsidRPr="000514AE">
        <w:rPr>
          <w:rFonts w:ascii="Times New Roman" w:eastAsia="Times New Roman" w:hAnsi="Times New Roman" w:cs="Times New Roman"/>
          <w:sz w:val="24"/>
          <w:szCs w:val="24"/>
          <w:lang w:eastAsia="tr-TR"/>
        </w:rPr>
        <w:t>Türkiye Cumhuriyeti, Kuzey yarımkürede, Avrupa ve Asya kıtalarının kesişme noktasında bulunan bir ülke. Ülke topraklarının büyük bir bölümü Anadolu yarımadasında, kalanı ise Balkan Yarımadası'nın uzantısı olan Trakya'da bulunur. Ülkenin üç yanı Akdeniz, Karadeniz ve bu iki denizi birbirine bağlayan Boğazlar ile Marmara Denizi ve Ege Denizi ile çevrilidir. Komşuları Yunanistan, Bulgaristan, Gürcistan, Ermenistan, İran, Irak ve Suriye'dir.</w:t>
      </w:r>
      <w:r w:rsidRPr="000514AE">
        <w:rPr>
          <w:rFonts w:ascii="Times New Roman" w:eastAsia="Times New Roman" w:hAnsi="Times New Roman" w:cs="Times New Roman"/>
          <w:sz w:val="24"/>
          <w:szCs w:val="24"/>
          <w:lang w:eastAsia="tr-TR"/>
        </w:rPr>
        <w:br/>
      </w:r>
      <w:r w:rsidRPr="000514AE">
        <w:rPr>
          <w:rFonts w:ascii="Times New Roman" w:eastAsia="Times New Roman" w:hAnsi="Times New Roman" w:cs="Times New Roman"/>
          <w:b/>
          <w:bCs/>
          <w:sz w:val="24"/>
          <w:szCs w:val="24"/>
          <w:lang w:eastAsia="tr-TR"/>
        </w:rPr>
        <w:t>...</w:t>
      </w:r>
      <w:r w:rsidRPr="000514AE">
        <w:rPr>
          <w:rFonts w:ascii="Times New Roman" w:eastAsia="Times New Roman" w:hAnsi="Times New Roman" w:cs="Times New Roman"/>
          <w:sz w:val="24"/>
          <w:szCs w:val="24"/>
          <w:lang w:eastAsia="tr-TR"/>
        </w:rPr>
        <w:t>Tümünü okumak için linke tıklayınız.</w:t>
      </w:r>
      <w:r w:rsidR="00FB395D">
        <w:rPr>
          <w:rFonts w:ascii="Times New Roman" w:eastAsia="Times New Roman" w:hAnsi="Times New Roman" w:cs="Times New Roman"/>
          <w:sz w:val="24"/>
          <w:szCs w:val="24"/>
          <w:lang w:eastAsia="tr-TR"/>
        </w:rPr>
        <w:t xml:space="preserve"> </w:t>
      </w:r>
      <w:hyperlink r:id="rId8" w:history="1">
        <w:r w:rsidR="00FB395D" w:rsidRPr="007A3B82">
          <w:rPr>
            <w:rStyle w:val="Kpr"/>
            <w:color w:val="000000" w:themeColor="text1"/>
            <w:szCs w:val="96"/>
          </w:rPr>
          <w:t>www.sorubak.com</w:t>
        </w:r>
      </w:hyperlink>
    </w:p>
    <w:p w:rsidR="000514AE" w:rsidRPr="000514AE" w:rsidRDefault="003A7ADC" w:rsidP="000514AE">
      <w:pPr>
        <w:spacing w:after="0" w:line="240" w:lineRule="auto"/>
        <w:rPr>
          <w:rFonts w:ascii="Times New Roman" w:eastAsia="Times New Roman" w:hAnsi="Times New Roman" w:cs="Times New Roman"/>
          <w:sz w:val="24"/>
          <w:szCs w:val="24"/>
          <w:lang w:eastAsia="tr-TR"/>
        </w:rPr>
      </w:pPr>
      <w:hyperlink r:id="rId9" w:history="1">
        <w:r w:rsidR="000514AE" w:rsidRPr="000514AE">
          <w:rPr>
            <w:rFonts w:ascii="Times New Roman" w:eastAsia="Times New Roman" w:hAnsi="Times New Roman" w:cs="Times New Roman"/>
            <w:sz w:val="24"/>
            <w:szCs w:val="24"/>
            <w:u w:val="single"/>
            <w:lang w:eastAsia="tr-TR"/>
          </w:rPr>
          <w:t>Irak</w:t>
        </w:r>
      </w:hyperlink>
      <w:r w:rsidR="000514AE" w:rsidRPr="000514AE">
        <w:rPr>
          <w:rFonts w:ascii="Times New Roman" w:eastAsia="Times New Roman" w:hAnsi="Times New Roman" w:cs="Times New Roman"/>
          <w:sz w:val="24"/>
          <w:szCs w:val="24"/>
          <w:lang w:eastAsia="tr-TR"/>
        </w:rPr>
        <w:t xml:space="preserve"> ve </w:t>
      </w:r>
    </w:p>
    <w:p w:rsidR="000514AE" w:rsidRPr="000514AE" w:rsidRDefault="000514AE" w:rsidP="000514AE">
      <w:pPr>
        <w:spacing w:after="0" w:line="240" w:lineRule="auto"/>
        <w:rPr>
          <w:rFonts w:ascii="Times New Roman" w:eastAsia="Times New Roman" w:hAnsi="Times New Roman" w:cs="Times New Roman"/>
          <w:sz w:val="24"/>
          <w:szCs w:val="24"/>
          <w:lang w:eastAsia="tr-TR"/>
        </w:rPr>
      </w:pPr>
      <w:proofErr w:type="gramStart"/>
      <w:r w:rsidRPr="000514AE">
        <w:rPr>
          <w:rFonts w:ascii="Times New Roman" w:eastAsia="Times New Roman" w:hAnsi="Times New Roman" w:cs="Times New Roman"/>
          <w:b/>
          <w:bCs/>
          <w:sz w:val="24"/>
          <w:szCs w:val="24"/>
          <w:lang w:eastAsia="tr-TR"/>
        </w:rPr>
        <w:t>Irak</w:t>
      </w:r>
      <w:r w:rsidRPr="000514AE">
        <w:rPr>
          <w:rFonts w:ascii="Times New Roman" w:eastAsia="Times New Roman" w:hAnsi="Times New Roman" w:cs="Times New Roman"/>
          <w:sz w:val="24"/>
          <w:szCs w:val="24"/>
          <w:lang w:eastAsia="tr-TR"/>
        </w:rPr>
        <w:t xml:space="preserve"> Orta Doğu ülkelerinden biri. </w:t>
      </w:r>
      <w:proofErr w:type="gramEnd"/>
      <w:r w:rsidRPr="000514AE">
        <w:rPr>
          <w:rFonts w:ascii="Times New Roman" w:eastAsia="Times New Roman" w:hAnsi="Times New Roman" w:cs="Times New Roman"/>
          <w:sz w:val="24"/>
          <w:szCs w:val="24"/>
          <w:lang w:eastAsia="tr-TR"/>
        </w:rPr>
        <w:t xml:space="preserve">Kuzeyinde Türkiye, batısında Suriye ve Ürdün, doğusunda İran, güneyinde Kuveyt, Suudi Arabistan ve Basra Körfezi yer alır. Başkenti Bağdat olan ülkenin nüfusu 26 milyondur. (46. sırada) Osmanlı İmparatorluğunun çöküşünün ardından Ortadoğu’da kurulmuş olan devletlerden birisidir. Tarih içinde hiçbir zaman yaşamış olan bir Irak devleti ve Irak halkı olmamıştır. Irak adı da Osmanlı İmparatorluğu döneminde merkeze olan uzaklığından dolayı “Irak “ kelimesiyle </w:t>
      </w:r>
      <w:r w:rsidRPr="000514AE">
        <w:rPr>
          <w:rFonts w:ascii="Times New Roman" w:eastAsia="Times New Roman" w:hAnsi="Times New Roman" w:cs="Times New Roman"/>
          <w:sz w:val="24"/>
          <w:szCs w:val="24"/>
          <w:lang w:eastAsia="tr-TR"/>
        </w:rPr>
        <w:br/>
      </w:r>
      <w:r w:rsidRPr="000514AE">
        <w:rPr>
          <w:rFonts w:ascii="Times New Roman" w:eastAsia="Times New Roman" w:hAnsi="Times New Roman" w:cs="Times New Roman"/>
          <w:b/>
          <w:bCs/>
          <w:sz w:val="24"/>
          <w:szCs w:val="24"/>
          <w:lang w:eastAsia="tr-TR"/>
        </w:rPr>
        <w:t>...</w:t>
      </w:r>
      <w:r w:rsidRPr="000514AE">
        <w:rPr>
          <w:rFonts w:ascii="Times New Roman" w:eastAsia="Times New Roman" w:hAnsi="Times New Roman" w:cs="Times New Roman"/>
          <w:sz w:val="24"/>
          <w:szCs w:val="24"/>
          <w:lang w:eastAsia="tr-TR"/>
        </w:rPr>
        <w:t>Tümünü okumak için linke tıklayınız.</w:t>
      </w:r>
    </w:p>
    <w:p w:rsidR="000514AE" w:rsidRPr="000514AE" w:rsidRDefault="003A7ADC" w:rsidP="000514AE">
      <w:pPr>
        <w:spacing w:after="0" w:line="240" w:lineRule="auto"/>
        <w:rPr>
          <w:rFonts w:ascii="Times New Roman" w:eastAsia="Times New Roman" w:hAnsi="Times New Roman" w:cs="Times New Roman"/>
          <w:sz w:val="24"/>
          <w:szCs w:val="24"/>
          <w:lang w:eastAsia="tr-TR"/>
        </w:rPr>
      </w:pPr>
      <w:hyperlink r:id="rId10" w:history="1">
        <w:r w:rsidR="000514AE" w:rsidRPr="000514AE">
          <w:rPr>
            <w:rFonts w:ascii="Times New Roman" w:eastAsia="Times New Roman" w:hAnsi="Times New Roman" w:cs="Times New Roman"/>
            <w:sz w:val="24"/>
            <w:szCs w:val="24"/>
            <w:u w:val="single"/>
            <w:lang w:eastAsia="tr-TR"/>
          </w:rPr>
          <w:t>Suriye</w:t>
        </w:r>
      </w:hyperlink>
      <w:r w:rsidR="000514AE" w:rsidRPr="000514AE">
        <w:rPr>
          <w:rFonts w:ascii="Times New Roman" w:eastAsia="Times New Roman" w:hAnsi="Times New Roman" w:cs="Times New Roman"/>
          <w:sz w:val="24"/>
          <w:szCs w:val="24"/>
          <w:lang w:eastAsia="tr-TR"/>
        </w:rPr>
        <w:t xml:space="preserve">'nin kuzeyinde, </w:t>
      </w:r>
    </w:p>
    <w:p w:rsidR="000514AE" w:rsidRPr="000514AE" w:rsidRDefault="000514AE" w:rsidP="000514AE">
      <w:pPr>
        <w:spacing w:after="0" w:line="240" w:lineRule="auto"/>
        <w:rPr>
          <w:rFonts w:ascii="Times New Roman" w:eastAsia="Times New Roman" w:hAnsi="Times New Roman" w:cs="Times New Roman"/>
          <w:sz w:val="24"/>
          <w:szCs w:val="24"/>
          <w:lang w:eastAsia="tr-TR"/>
        </w:rPr>
      </w:pPr>
      <w:r w:rsidRPr="000514AE">
        <w:rPr>
          <w:rFonts w:ascii="Times New Roman" w:eastAsia="Times New Roman" w:hAnsi="Times New Roman" w:cs="Times New Roman"/>
          <w:b/>
          <w:bCs/>
          <w:sz w:val="24"/>
          <w:szCs w:val="24"/>
          <w:lang w:eastAsia="tr-TR"/>
        </w:rPr>
        <w:t>Suriye Arap Cumhuriyeti</w:t>
      </w:r>
      <w:r w:rsidRPr="000514AE">
        <w:rPr>
          <w:rFonts w:ascii="Times New Roman" w:eastAsia="Times New Roman" w:hAnsi="Times New Roman" w:cs="Times New Roman"/>
          <w:sz w:val="24"/>
          <w:szCs w:val="24"/>
          <w:lang w:eastAsia="tr-TR"/>
        </w:rPr>
        <w:t xml:space="preserve"> </w:t>
      </w:r>
      <w:proofErr w:type="spellStart"/>
      <w:r w:rsidRPr="000514AE">
        <w:rPr>
          <w:rFonts w:ascii="Times New Roman" w:eastAsia="Times New Roman" w:hAnsi="Times New Roman" w:cs="Times New Roman"/>
          <w:sz w:val="24"/>
          <w:szCs w:val="24"/>
          <w:lang w:eastAsia="tr-TR"/>
        </w:rPr>
        <w:t>ortadoğu</w:t>
      </w:r>
      <w:proofErr w:type="spellEnd"/>
      <w:r w:rsidRPr="000514AE">
        <w:rPr>
          <w:rFonts w:ascii="Times New Roman" w:eastAsia="Times New Roman" w:hAnsi="Times New Roman" w:cs="Times New Roman"/>
          <w:sz w:val="24"/>
          <w:szCs w:val="24"/>
          <w:lang w:eastAsia="tr-TR"/>
        </w:rPr>
        <w:t xml:space="preserve"> ülkelerinden. Başkenti Şam'dır. Yüzölçümü 185.180 km2, nüfusu </w:t>
      </w:r>
      <w:proofErr w:type="gramStart"/>
      <w:r w:rsidRPr="000514AE">
        <w:rPr>
          <w:rFonts w:ascii="Times New Roman" w:eastAsia="Times New Roman" w:hAnsi="Times New Roman" w:cs="Times New Roman"/>
          <w:sz w:val="24"/>
          <w:szCs w:val="24"/>
          <w:lang w:eastAsia="tr-TR"/>
        </w:rPr>
        <w:t>17,585,540</w:t>
      </w:r>
      <w:proofErr w:type="gramEnd"/>
      <w:r w:rsidRPr="000514AE">
        <w:rPr>
          <w:rFonts w:ascii="Times New Roman" w:eastAsia="Times New Roman" w:hAnsi="Times New Roman" w:cs="Times New Roman"/>
          <w:sz w:val="24"/>
          <w:szCs w:val="24"/>
          <w:lang w:eastAsia="tr-TR"/>
        </w:rPr>
        <w:t xml:space="preserve">, dili Arapça, dini İslam olan ülke Güneybatı Asya’da, Ortadoğu’nun kalbi durumunda bir </w:t>
      </w:r>
      <w:proofErr w:type="spellStart"/>
      <w:r w:rsidRPr="000514AE">
        <w:rPr>
          <w:rFonts w:ascii="Times New Roman" w:eastAsia="Times New Roman" w:hAnsi="Times New Roman" w:cs="Times New Roman"/>
          <w:sz w:val="24"/>
          <w:szCs w:val="24"/>
          <w:lang w:eastAsia="tr-TR"/>
        </w:rPr>
        <w:t>mevkiye</w:t>
      </w:r>
      <w:proofErr w:type="spellEnd"/>
      <w:r w:rsidRPr="000514AE">
        <w:rPr>
          <w:rFonts w:ascii="Times New Roman" w:eastAsia="Times New Roman" w:hAnsi="Times New Roman" w:cs="Times New Roman"/>
          <w:sz w:val="24"/>
          <w:szCs w:val="24"/>
          <w:lang w:eastAsia="tr-TR"/>
        </w:rPr>
        <w:t xml:space="preserve"> sahiptir. 32° 19’ - 37° 20’ kuzey enlemleriyle 35° 37’ - 42° 22’ doğu boylamları arasındadır. Kuzey ve kuzeybatıdan Türkiye, doğudan Irak, güneyden Ürdün, batıdan İsrail, Lübnan ve Akdeniz ile çevrilidir.</w:t>
      </w:r>
      <w:r w:rsidRPr="000514AE">
        <w:rPr>
          <w:rFonts w:ascii="Times New Roman" w:eastAsia="Times New Roman" w:hAnsi="Times New Roman" w:cs="Times New Roman"/>
          <w:sz w:val="24"/>
          <w:szCs w:val="24"/>
          <w:lang w:eastAsia="tr-TR"/>
        </w:rPr>
        <w:br/>
      </w:r>
      <w:r w:rsidRPr="000514AE">
        <w:rPr>
          <w:rFonts w:ascii="Times New Roman" w:eastAsia="Times New Roman" w:hAnsi="Times New Roman" w:cs="Times New Roman"/>
          <w:b/>
          <w:bCs/>
          <w:sz w:val="24"/>
          <w:szCs w:val="24"/>
          <w:lang w:eastAsia="tr-TR"/>
        </w:rPr>
        <w:t>...</w:t>
      </w:r>
      <w:r w:rsidRPr="000514AE">
        <w:rPr>
          <w:rFonts w:ascii="Times New Roman" w:eastAsia="Times New Roman" w:hAnsi="Times New Roman" w:cs="Times New Roman"/>
          <w:sz w:val="24"/>
          <w:szCs w:val="24"/>
          <w:lang w:eastAsia="tr-TR"/>
        </w:rPr>
        <w:t>Tümünü okumak için linke tıklayınız.</w:t>
      </w:r>
    </w:p>
    <w:p w:rsidR="000514AE" w:rsidRPr="000514AE" w:rsidRDefault="003A7ADC" w:rsidP="000514AE">
      <w:pPr>
        <w:spacing w:after="0" w:line="240" w:lineRule="auto"/>
        <w:rPr>
          <w:rFonts w:ascii="Times New Roman" w:eastAsia="Times New Roman" w:hAnsi="Times New Roman" w:cs="Times New Roman"/>
          <w:sz w:val="24"/>
          <w:szCs w:val="24"/>
          <w:lang w:eastAsia="tr-TR"/>
        </w:rPr>
      </w:pPr>
      <w:hyperlink r:id="rId11" w:history="1">
        <w:r w:rsidR="000514AE" w:rsidRPr="000514AE">
          <w:rPr>
            <w:rFonts w:ascii="Times New Roman" w:eastAsia="Times New Roman" w:hAnsi="Times New Roman" w:cs="Times New Roman"/>
            <w:sz w:val="24"/>
            <w:szCs w:val="24"/>
            <w:u w:val="single"/>
            <w:lang w:eastAsia="tr-TR"/>
          </w:rPr>
          <w:t>Doğu Anadolu Bölgesi</w:t>
        </w:r>
      </w:hyperlink>
      <w:r w:rsidR="000514AE" w:rsidRPr="000514AE">
        <w:rPr>
          <w:rFonts w:ascii="Times New Roman" w:eastAsia="Times New Roman" w:hAnsi="Times New Roman" w:cs="Times New Roman"/>
          <w:sz w:val="24"/>
          <w:szCs w:val="24"/>
          <w:lang w:eastAsia="tr-TR"/>
        </w:rPr>
        <w:t xml:space="preserve">'nin güneyinde, </w:t>
      </w:r>
    </w:p>
    <w:p w:rsidR="000514AE" w:rsidRPr="000514AE" w:rsidRDefault="000514AE" w:rsidP="000514AE">
      <w:pPr>
        <w:spacing w:after="0" w:line="240" w:lineRule="auto"/>
        <w:rPr>
          <w:rFonts w:ascii="Times New Roman" w:eastAsia="Times New Roman" w:hAnsi="Times New Roman" w:cs="Times New Roman"/>
          <w:sz w:val="24"/>
          <w:szCs w:val="24"/>
          <w:lang w:eastAsia="tr-TR"/>
        </w:rPr>
      </w:pPr>
      <w:r w:rsidRPr="000514AE">
        <w:rPr>
          <w:rFonts w:ascii="Times New Roman" w:eastAsia="Times New Roman" w:hAnsi="Times New Roman" w:cs="Times New Roman"/>
          <w:sz w:val="24"/>
          <w:szCs w:val="24"/>
          <w:lang w:eastAsia="tr-TR"/>
        </w:rPr>
        <w:t xml:space="preserve">Doğu Anadolu Bölgesi, Türkiye'nin 7 coğrafi bölgesinden biri. Bölgeye bu ad, Anadolu topraklarının doğusunda yer alması nedeniyle Birinci Coğrafya Kongresi tarafından 1941 yılında verilmiştir. Doğu Anadolu Bölgesi illeri: Ağrı, Bingöl, Bitlis, Elazığ, Erzincan, Erzurum, </w:t>
      </w:r>
      <w:proofErr w:type="gramStart"/>
      <w:r w:rsidRPr="000514AE">
        <w:rPr>
          <w:rFonts w:ascii="Times New Roman" w:eastAsia="Times New Roman" w:hAnsi="Times New Roman" w:cs="Times New Roman"/>
          <w:sz w:val="24"/>
          <w:szCs w:val="24"/>
          <w:lang w:eastAsia="tr-TR"/>
        </w:rPr>
        <w:t>Hakkari</w:t>
      </w:r>
      <w:proofErr w:type="gramEnd"/>
      <w:r w:rsidRPr="000514AE">
        <w:rPr>
          <w:rFonts w:ascii="Times New Roman" w:eastAsia="Times New Roman" w:hAnsi="Times New Roman" w:cs="Times New Roman"/>
          <w:sz w:val="24"/>
          <w:szCs w:val="24"/>
          <w:lang w:eastAsia="tr-TR"/>
        </w:rPr>
        <w:t>, Kars, Malatya, Muş, Tunceli, Van, Ardahan ve Iğdır'dır.</w:t>
      </w:r>
      <w:r w:rsidRPr="000514AE">
        <w:rPr>
          <w:rFonts w:ascii="Times New Roman" w:eastAsia="Times New Roman" w:hAnsi="Times New Roman" w:cs="Times New Roman"/>
          <w:sz w:val="24"/>
          <w:szCs w:val="24"/>
          <w:lang w:eastAsia="tr-TR"/>
        </w:rPr>
        <w:br/>
      </w:r>
      <w:r w:rsidRPr="000514AE">
        <w:rPr>
          <w:rFonts w:ascii="Times New Roman" w:eastAsia="Times New Roman" w:hAnsi="Times New Roman" w:cs="Times New Roman"/>
          <w:b/>
          <w:bCs/>
          <w:sz w:val="24"/>
          <w:szCs w:val="24"/>
          <w:lang w:eastAsia="tr-TR"/>
        </w:rPr>
        <w:t>...</w:t>
      </w:r>
      <w:r w:rsidRPr="000514AE">
        <w:rPr>
          <w:rFonts w:ascii="Times New Roman" w:eastAsia="Times New Roman" w:hAnsi="Times New Roman" w:cs="Times New Roman"/>
          <w:sz w:val="24"/>
          <w:szCs w:val="24"/>
          <w:lang w:eastAsia="tr-TR"/>
        </w:rPr>
        <w:t>Tümünü okumak için linke tıklayınız.</w:t>
      </w:r>
    </w:p>
    <w:p w:rsidR="000514AE" w:rsidRPr="000514AE" w:rsidRDefault="003A7ADC" w:rsidP="000514AE">
      <w:pPr>
        <w:spacing w:after="0" w:line="240" w:lineRule="auto"/>
        <w:rPr>
          <w:rFonts w:ascii="Times New Roman" w:eastAsia="Times New Roman" w:hAnsi="Times New Roman" w:cs="Times New Roman"/>
          <w:sz w:val="24"/>
          <w:szCs w:val="24"/>
          <w:lang w:eastAsia="tr-TR"/>
        </w:rPr>
      </w:pPr>
      <w:hyperlink r:id="rId12" w:history="1">
        <w:r w:rsidR="000514AE" w:rsidRPr="000514AE">
          <w:rPr>
            <w:rFonts w:ascii="Times New Roman" w:eastAsia="Times New Roman" w:hAnsi="Times New Roman" w:cs="Times New Roman"/>
            <w:sz w:val="24"/>
            <w:szCs w:val="24"/>
            <w:u w:val="single"/>
            <w:lang w:eastAsia="tr-TR"/>
          </w:rPr>
          <w:t>Akdeniz Bölgesi</w:t>
        </w:r>
      </w:hyperlink>
      <w:r w:rsidR="000514AE" w:rsidRPr="000514AE">
        <w:rPr>
          <w:rFonts w:ascii="Times New Roman" w:eastAsia="Times New Roman" w:hAnsi="Times New Roman" w:cs="Times New Roman"/>
          <w:sz w:val="24"/>
          <w:szCs w:val="24"/>
          <w:lang w:eastAsia="tr-TR"/>
        </w:rPr>
        <w:t>'nin doğusunda v</w:t>
      </w:r>
      <w:bookmarkStart w:id="0" w:name="_GoBack"/>
      <w:bookmarkEnd w:id="0"/>
      <w:r w:rsidR="000514AE" w:rsidRPr="000514AE">
        <w:rPr>
          <w:rFonts w:ascii="Times New Roman" w:eastAsia="Times New Roman" w:hAnsi="Times New Roman" w:cs="Times New Roman"/>
          <w:sz w:val="24"/>
          <w:szCs w:val="24"/>
          <w:lang w:eastAsia="tr-TR"/>
        </w:rPr>
        <w:t xml:space="preserve">e </w:t>
      </w:r>
    </w:p>
    <w:p w:rsidR="000514AE" w:rsidRPr="000514AE" w:rsidRDefault="000514AE" w:rsidP="000514AE">
      <w:pPr>
        <w:spacing w:after="0" w:line="240" w:lineRule="auto"/>
        <w:rPr>
          <w:rFonts w:ascii="Times New Roman" w:eastAsia="Times New Roman" w:hAnsi="Times New Roman" w:cs="Times New Roman"/>
          <w:sz w:val="24"/>
          <w:szCs w:val="24"/>
          <w:lang w:eastAsia="tr-TR"/>
        </w:rPr>
      </w:pPr>
      <w:r w:rsidRPr="000514AE">
        <w:rPr>
          <w:rFonts w:ascii="Times New Roman" w:eastAsia="Times New Roman" w:hAnsi="Times New Roman" w:cs="Times New Roman"/>
          <w:b/>
          <w:bCs/>
          <w:sz w:val="24"/>
          <w:szCs w:val="24"/>
          <w:lang w:eastAsia="tr-TR"/>
        </w:rPr>
        <w:lastRenderedPageBreak/>
        <w:t>Akdeniz Bölgesi</w:t>
      </w:r>
      <w:r w:rsidRPr="000514AE">
        <w:rPr>
          <w:rFonts w:ascii="Times New Roman" w:eastAsia="Times New Roman" w:hAnsi="Times New Roman" w:cs="Times New Roman"/>
          <w:sz w:val="24"/>
          <w:szCs w:val="24"/>
          <w:lang w:eastAsia="tr-TR"/>
        </w:rPr>
        <w:t xml:space="preserve"> Türkiye’nin 7 coğrafi bölgesinden biridir. Anadolu’nun güneyinde Akdeniz kıyısı boyunca uzanır; genişliği 120-180 km arasında değişir. Batı ve k.batısında Ege Böl</w:t>
      </w:r>
      <w:proofErr w:type="gramStart"/>
      <w:r w:rsidRPr="000514AE">
        <w:rPr>
          <w:rFonts w:ascii="Times New Roman" w:eastAsia="Times New Roman" w:hAnsi="Times New Roman" w:cs="Times New Roman"/>
          <w:sz w:val="24"/>
          <w:szCs w:val="24"/>
          <w:lang w:eastAsia="tr-TR"/>
        </w:rPr>
        <w:t>.,</w:t>
      </w:r>
      <w:proofErr w:type="gramEnd"/>
      <w:r w:rsidRPr="000514AE">
        <w:rPr>
          <w:rFonts w:ascii="Times New Roman" w:eastAsia="Times New Roman" w:hAnsi="Times New Roman" w:cs="Times New Roman"/>
          <w:sz w:val="24"/>
          <w:szCs w:val="24"/>
          <w:lang w:eastAsia="tr-TR"/>
        </w:rPr>
        <w:t xml:space="preserve"> kuzeyinde İç Anadolu Böl. , doğusunda </w:t>
      </w:r>
      <w:proofErr w:type="spellStart"/>
      <w:r w:rsidRPr="000514AE">
        <w:rPr>
          <w:rFonts w:ascii="Times New Roman" w:eastAsia="Times New Roman" w:hAnsi="Times New Roman" w:cs="Times New Roman"/>
          <w:sz w:val="24"/>
          <w:szCs w:val="24"/>
          <w:lang w:eastAsia="tr-TR"/>
        </w:rPr>
        <w:t>G.Doğu</w:t>
      </w:r>
      <w:proofErr w:type="spellEnd"/>
      <w:r w:rsidRPr="000514AE">
        <w:rPr>
          <w:rFonts w:ascii="Times New Roman" w:eastAsia="Times New Roman" w:hAnsi="Times New Roman" w:cs="Times New Roman"/>
          <w:sz w:val="24"/>
          <w:szCs w:val="24"/>
          <w:lang w:eastAsia="tr-TR"/>
        </w:rPr>
        <w:t xml:space="preserve"> Anadolu Böl. Güneyinde ise Akdeniz bulunur. </w:t>
      </w:r>
      <w:proofErr w:type="spellStart"/>
      <w:r w:rsidRPr="000514AE">
        <w:rPr>
          <w:rFonts w:ascii="Times New Roman" w:eastAsia="Times New Roman" w:hAnsi="Times New Roman" w:cs="Times New Roman"/>
          <w:sz w:val="24"/>
          <w:szCs w:val="24"/>
          <w:lang w:eastAsia="tr-TR"/>
        </w:rPr>
        <w:t>G.doğudan</w:t>
      </w:r>
      <w:proofErr w:type="spellEnd"/>
      <w:r w:rsidRPr="000514AE">
        <w:rPr>
          <w:rFonts w:ascii="Times New Roman" w:eastAsia="Times New Roman" w:hAnsi="Times New Roman" w:cs="Times New Roman"/>
          <w:sz w:val="24"/>
          <w:szCs w:val="24"/>
          <w:lang w:eastAsia="tr-TR"/>
        </w:rPr>
        <w:t xml:space="preserve"> Suriye ile komşudur. Yüzölçümü 110000 km2 dolayındadır; Türkiye toplam alanının yaklaşık %14’nü kaplar. Kıyı uzunluğu doğuda Suriye sınırından batıda Dalaman Çayına kadar 1542 Km’dir.</w:t>
      </w:r>
      <w:r w:rsidRPr="000514AE">
        <w:rPr>
          <w:rFonts w:ascii="Times New Roman" w:eastAsia="Times New Roman" w:hAnsi="Times New Roman" w:cs="Times New Roman"/>
          <w:sz w:val="24"/>
          <w:szCs w:val="24"/>
          <w:lang w:eastAsia="tr-TR"/>
        </w:rPr>
        <w:br/>
      </w:r>
      <w:r w:rsidRPr="000514AE">
        <w:rPr>
          <w:rFonts w:ascii="Times New Roman" w:eastAsia="Times New Roman" w:hAnsi="Times New Roman" w:cs="Times New Roman"/>
          <w:b/>
          <w:bCs/>
          <w:sz w:val="24"/>
          <w:szCs w:val="24"/>
          <w:lang w:eastAsia="tr-TR"/>
        </w:rPr>
        <w:t>...</w:t>
      </w:r>
      <w:r w:rsidRPr="000514AE">
        <w:rPr>
          <w:rFonts w:ascii="Times New Roman" w:eastAsia="Times New Roman" w:hAnsi="Times New Roman" w:cs="Times New Roman"/>
          <w:sz w:val="24"/>
          <w:szCs w:val="24"/>
          <w:lang w:eastAsia="tr-TR"/>
        </w:rPr>
        <w:t>Tümünü okumak için linke tıklayınız.</w:t>
      </w:r>
    </w:p>
    <w:p w:rsidR="000514AE" w:rsidRPr="000514AE" w:rsidRDefault="003A7ADC" w:rsidP="000514AE">
      <w:pPr>
        <w:spacing w:after="0" w:line="240" w:lineRule="auto"/>
        <w:rPr>
          <w:rFonts w:ascii="Times New Roman" w:eastAsia="Times New Roman" w:hAnsi="Times New Roman" w:cs="Times New Roman"/>
          <w:sz w:val="24"/>
          <w:szCs w:val="24"/>
          <w:lang w:eastAsia="tr-TR"/>
        </w:rPr>
      </w:pPr>
      <w:hyperlink r:id="rId13" w:history="1">
        <w:r w:rsidR="000514AE" w:rsidRPr="000514AE">
          <w:rPr>
            <w:rFonts w:ascii="Times New Roman" w:eastAsia="Times New Roman" w:hAnsi="Times New Roman" w:cs="Times New Roman"/>
            <w:sz w:val="24"/>
            <w:szCs w:val="24"/>
            <w:u w:val="single"/>
            <w:lang w:eastAsia="tr-TR"/>
          </w:rPr>
          <w:t>İran</w:t>
        </w:r>
      </w:hyperlink>
      <w:r w:rsidR="000514AE" w:rsidRPr="000514AE">
        <w:rPr>
          <w:rFonts w:ascii="Times New Roman" w:eastAsia="Times New Roman" w:hAnsi="Times New Roman" w:cs="Times New Roman"/>
          <w:sz w:val="24"/>
          <w:szCs w:val="24"/>
          <w:lang w:eastAsia="tr-TR"/>
        </w:rPr>
        <w:t>'ın batısında yer alır.</w:t>
      </w:r>
      <w:r w:rsidR="000514AE" w:rsidRPr="000514AE">
        <w:rPr>
          <w:rFonts w:ascii="Times New Roman" w:eastAsia="Times New Roman" w:hAnsi="Times New Roman" w:cs="Times New Roman"/>
          <w:sz w:val="24"/>
          <w:szCs w:val="24"/>
          <w:lang w:eastAsia="tr-TR"/>
        </w:rPr>
        <w:br/>
      </w:r>
      <w:r w:rsidR="000514AE" w:rsidRPr="000514AE">
        <w:rPr>
          <w:rFonts w:ascii="Times New Roman" w:eastAsia="Times New Roman" w:hAnsi="Times New Roman" w:cs="Times New Roman"/>
          <w:sz w:val="24"/>
          <w:szCs w:val="24"/>
          <w:lang w:eastAsia="tr-TR"/>
        </w:rPr>
        <w:br/>
        <w:t xml:space="preserve">Türkiye’nin yedi coğrafi bölgesinden biri. Doğu Anadolu ve Akdeniz bölgeleri ile komşu olan Güneydoğu Anadolu, yüzölçümü bakımından en küçük bölgedir. Yüzölçümü 57.000 km2 olup, Türkiye’nin % 7,5’ini kaplar. Suriye ve Irak’la sınırı vardır. Doğu Anadolu bölgesiyle olan sınırını, bir yay gibi uzanan Güneydoğu Torosların güney etekleri meydana getirir. Bölge, Akdeniz bölgesinden </w:t>
      </w:r>
    </w:p>
    <w:p w:rsidR="000514AE" w:rsidRPr="000514AE" w:rsidRDefault="000514AE" w:rsidP="000514AE">
      <w:pPr>
        <w:spacing w:after="0" w:line="240" w:lineRule="auto"/>
        <w:rPr>
          <w:rFonts w:ascii="Times New Roman" w:eastAsia="Times New Roman" w:hAnsi="Times New Roman" w:cs="Times New Roman"/>
          <w:sz w:val="24"/>
          <w:szCs w:val="24"/>
          <w:lang w:eastAsia="tr-TR"/>
        </w:rPr>
      </w:pPr>
      <w:r w:rsidRPr="000514AE">
        <w:rPr>
          <w:rFonts w:ascii="Times New Roman" w:eastAsia="Times New Roman" w:hAnsi="Times New Roman" w:cs="Times New Roman"/>
          <w:b/>
          <w:bCs/>
          <w:sz w:val="24"/>
          <w:szCs w:val="24"/>
          <w:lang w:eastAsia="tr-TR"/>
        </w:rPr>
        <w:t>İran İslam Cumhuriyeti</w:t>
      </w:r>
      <w:r w:rsidRPr="000514AE">
        <w:rPr>
          <w:rFonts w:ascii="Times New Roman" w:eastAsia="Times New Roman" w:hAnsi="Times New Roman" w:cs="Times New Roman"/>
          <w:sz w:val="24"/>
          <w:szCs w:val="24"/>
          <w:lang w:eastAsia="tr-TR"/>
        </w:rPr>
        <w:t xml:space="preserve"> Asya’nın batısında yer alan bir devlet. Kuzeyinde Ermenistan, Azerbaycan, Türkmenistan ve Hazar Denizi, doğusunda Afganistan ve Pakistan, batısında Türkiye ve Irak, güneyinde Basra ve Umman körfezleri bulunur.</w:t>
      </w:r>
      <w:r w:rsidRPr="000514AE">
        <w:rPr>
          <w:rFonts w:ascii="Times New Roman" w:eastAsia="Times New Roman" w:hAnsi="Times New Roman" w:cs="Times New Roman"/>
          <w:sz w:val="24"/>
          <w:szCs w:val="24"/>
          <w:lang w:eastAsia="tr-TR"/>
        </w:rPr>
        <w:br/>
      </w:r>
      <w:r w:rsidRPr="000514AE">
        <w:rPr>
          <w:rFonts w:ascii="Times New Roman" w:eastAsia="Times New Roman" w:hAnsi="Times New Roman" w:cs="Times New Roman"/>
          <w:b/>
          <w:bCs/>
          <w:sz w:val="24"/>
          <w:szCs w:val="24"/>
          <w:lang w:eastAsia="tr-TR"/>
        </w:rPr>
        <w:t>...</w:t>
      </w:r>
      <w:r w:rsidRPr="000514AE">
        <w:rPr>
          <w:rFonts w:ascii="Times New Roman" w:eastAsia="Times New Roman" w:hAnsi="Times New Roman" w:cs="Times New Roman"/>
          <w:sz w:val="24"/>
          <w:szCs w:val="24"/>
          <w:lang w:eastAsia="tr-TR"/>
        </w:rPr>
        <w:t>Tümünü okumak için linke tıklayınız.</w:t>
      </w:r>
    </w:p>
    <w:p w:rsidR="000514AE" w:rsidRPr="000514AE" w:rsidRDefault="003A7ADC" w:rsidP="000514AE">
      <w:pPr>
        <w:spacing w:after="0" w:line="240" w:lineRule="auto"/>
        <w:rPr>
          <w:rFonts w:ascii="Times New Roman" w:eastAsia="Times New Roman" w:hAnsi="Times New Roman" w:cs="Times New Roman"/>
          <w:sz w:val="24"/>
          <w:szCs w:val="24"/>
          <w:lang w:eastAsia="tr-TR"/>
        </w:rPr>
      </w:pPr>
      <w:hyperlink r:id="rId14" w:history="1">
        <w:r w:rsidR="000514AE" w:rsidRPr="000514AE">
          <w:rPr>
            <w:rFonts w:ascii="Times New Roman" w:eastAsia="Times New Roman" w:hAnsi="Times New Roman" w:cs="Times New Roman"/>
            <w:sz w:val="24"/>
            <w:szCs w:val="24"/>
            <w:u w:val="single"/>
            <w:lang w:eastAsia="tr-TR"/>
          </w:rPr>
          <w:t>Gaziantep Platosu</w:t>
        </w:r>
      </w:hyperlink>
      <w:r w:rsidR="000514AE" w:rsidRPr="000514AE">
        <w:rPr>
          <w:rFonts w:ascii="Times New Roman" w:eastAsia="Times New Roman" w:hAnsi="Times New Roman" w:cs="Times New Roman"/>
          <w:sz w:val="24"/>
          <w:szCs w:val="24"/>
          <w:lang w:eastAsia="tr-TR"/>
        </w:rPr>
        <w:t xml:space="preserve"> ile ayrılır. Suriye sınırı Kilis’in hemen güneydoğusundan başlayıp demiryolu hattı boyunca Dicle’ye kadar devam eder. </w:t>
      </w:r>
    </w:p>
    <w:p w:rsidR="000514AE" w:rsidRPr="000514AE" w:rsidRDefault="000514AE" w:rsidP="000514AE">
      <w:pPr>
        <w:spacing w:after="0" w:line="240" w:lineRule="auto"/>
        <w:rPr>
          <w:rFonts w:ascii="Times New Roman" w:eastAsia="Times New Roman" w:hAnsi="Times New Roman" w:cs="Times New Roman"/>
          <w:sz w:val="24"/>
          <w:szCs w:val="24"/>
          <w:lang w:eastAsia="tr-TR"/>
        </w:rPr>
      </w:pPr>
      <w:r w:rsidRPr="000514AE">
        <w:rPr>
          <w:rFonts w:ascii="Times New Roman" w:eastAsia="Times New Roman" w:hAnsi="Times New Roman" w:cs="Times New Roman"/>
          <w:sz w:val="24"/>
          <w:szCs w:val="24"/>
          <w:lang w:eastAsia="tr-TR"/>
        </w:rPr>
        <w:br/>
      </w:r>
      <w:r w:rsidRPr="000514AE">
        <w:rPr>
          <w:rFonts w:ascii="Times New Roman" w:eastAsia="Times New Roman" w:hAnsi="Times New Roman" w:cs="Times New Roman"/>
          <w:b/>
          <w:bCs/>
          <w:sz w:val="24"/>
          <w:szCs w:val="24"/>
          <w:lang w:eastAsia="tr-TR"/>
        </w:rPr>
        <w:t>...</w:t>
      </w:r>
      <w:r w:rsidRPr="000514AE">
        <w:rPr>
          <w:rFonts w:ascii="Times New Roman" w:eastAsia="Times New Roman" w:hAnsi="Times New Roman" w:cs="Times New Roman"/>
          <w:sz w:val="24"/>
          <w:szCs w:val="24"/>
          <w:lang w:eastAsia="tr-TR"/>
        </w:rPr>
        <w:t>Tümünü okumak için linke tıklayınız.</w:t>
      </w:r>
    </w:p>
    <w:p w:rsidR="000514AE" w:rsidRPr="000514AE" w:rsidRDefault="003A7ADC" w:rsidP="000514AE">
      <w:pPr>
        <w:spacing w:after="0" w:line="240" w:lineRule="auto"/>
        <w:rPr>
          <w:rFonts w:ascii="Times New Roman" w:eastAsia="Times New Roman" w:hAnsi="Times New Roman" w:cs="Times New Roman"/>
          <w:sz w:val="24"/>
          <w:szCs w:val="24"/>
          <w:lang w:eastAsia="tr-TR"/>
        </w:rPr>
      </w:pPr>
      <w:hyperlink r:id="rId15" w:history="1">
        <w:r w:rsidR="000514AE" w:rsidRPr="000514AE">
          <w:rPr>
            <w:rFonts w:ascii="Times New Roman" w:eastAsia="Times New Roman" w:hAnsi="Times New Roman" w:cs="Times New Roman"/>
            <w:sz w:val="24"/>
            <w:szCs w:val="24"/>
            <w:u w:val="single"/>
            <w:lang w:eastAsia="tr-TR"/>
          </w:rPr>
          <w:t>Dicle</w:t>
        </w:r>
      </w:hyperlink>
      <w:r w:rsidR="000514AE" w:rsidRPr="000514AE">
        <w:rPr>
          <w:rFonts w:ascii="Times New Roman" w:eastAsia="Times New Roman" w:hAnsi="Times New Roman" w:cs="Times New Roman"/>
          <w:sz w:val="24"/>
          <w:szCs w:val="24"/>
          <w:lang w:eastAsia="tr-TR"/>
        </w:rPr>
        <w:t>’ye doğudan katılan Habur Suyu, Irak sınırını meydana getirir.</w:t>
      </w:r>
      <w:r w:rsidR="000514AE" w:rsidRPr="000514AE">
        <w:rPr>
          <w:rFonts w:ascii="Times New Roman" w:eastAsia="Times New Roman" w:hAnsi="Times New Roman" w:cs="Times New Roman"/>
          <w:sz w:val="24"/>
          <w:szCs w:val="24"/>
          <w:lang w:eastAsia="tr-TR"/>
        </w:rPr>
        <w:br/>
      </w:r>
      <w:r w:rsidR="000514AE" w:rsidRPr="000514AE">
        <w:rPr>
          <w:rFonts w:ascii="Times New Roman" w:eastAsia="Times New Roman" w:hAnsi="Times New Roman" w:cs="Times New Roman"/>
          <w:sz w:val="24"/>
          <w:szCs w:val="24"/>
          <w:lang w:eastAsia="tr-TR"/>
        </w:rPr>
        <w:br/>
        <w:t xml:space="preserve">Diğer bölgelerde olduğu gibi Güneydoğu Anadolu bölgesinde de il sınırları ile bölge sınırları üst üste gelmez. </w:t>
      </w:r>
    </w:p>
    <w:p w:rsidR="000514AE" w:rsidRPr="000514AE" w:rsidRDefault="000514AE" w:rsidP="000514AE">
      <w:pPr>
        <w:spacing w:after="0" w:line="240" w:lineRule="auto"/>
        <w:rPr>
          <w:rFonts w:ascii="Times New Roman" w:eastAsia="Times New Roman" w:hAnsi="Times New Roman" w:cs="Times New Roman"/>
          <w:sz w:val="24"/>
          <w:szCs w:val="24"/>
          <w:lang w:eastAsia="tr-TR"/>
        </w:rPr>
      </w:pPr>
      <w:r w:rsidRPr="000514AE">
        <w:rPr>
          <w:rFonts w:ascii="Times New Roman" w:eastAsia="Times New Roman" w:hAnsi="Times New Roman" w:cs="Times New Roman"/>
          <w:b/>
          <w:bCs/>
          <w:sz w:val="24"/>
          <w:szCs w:val="24"/>
          <w:lang w:eastAsia="tr-TR"/>
        </w:rPr>
        <w:t>Dicle</w:t>
      </w:r>
      <w:r w:rsidRPr="000514AE">
        <w:rPr>
          <w:rFonts w:ascii="Times New Roman" w:eastAsia="Times New Roman" w:hAnsi="Times New Roman" w:cs="Times New Roman"/>
          <w:sz w:val="24"/>
          <w:szCs w:val="24"/>
          <w:lang w:eastAsia="tr-TR"/>
        </w:rPr>
        <w:t xml:space="preserve"> ulu ırmak anlamına gelir</w:t>
      </w:r>
      <w:r w:rsidRPr="000514AE">
        <w:rPr>
          <w:rFonts w:ascii="Times New Roman" w:eastAsia="Times New Roman" w:hAnsi="Times New Roman" w:cs="Times New Roman"/>
          <w:sz w:val="24"/>
          <w:szCs w:val="24"/>
          <w:lang w:eastAsia="tr-TR"/>
        </w:rPr>
        <w:br/>
      </w:r>
      <w:r w:rsidRPr="000514AE">
        <w:rPr>
          <w:rFonts w:ascii="Times New Roman" w:eastAsia="Times New Roman" w:hAnsi="Times New Roman" w:cs="Times New Roman"/>
          <w:b/>
          <w:bCs/>
          <w:sz w:val="24"/>
          <w:szCs w:val="24"/>
          <w:lang w:eastAsia="tr-TR"/>
        </w:rPr>
        <w:t>...</w:t>
      </w:r>
      <w:r w:rsidRPr="000514AE">
        <w:rPr>
          <w:rFonts w:ascii="Times New Roman" w:eastAsia="Times New Roman" w:hAnsi="Times New Roman" w:cs="Times New Roman"/>
          <w:sz w:val="24"/>
          <w:szCs w:val="24"/>
          <w:lang w:eastAsia="tr-TR"/>
        </w:rPr>
        <w:t>Tümünü okumak için linke tıklayınız.</w:t>
      </w:r>
    </w:p>
    <w:p w:rsidR="000514AE" w:rsidRPr="000514AE" w:rsidRDefault="003A7ADC" w:rsidP="000514AE">
      <w:pPr>
        <w:spacing w:after="0" w:line="240" w:lineRule="auto"/>
        <w:rPr>
          <w:rFonts w:ascii="Times New Roman" w:eastAsia="Times New Roman" w:hAnsi="Times New Roman" w:cs="Times New Roman"/>
          <w:sz w:val="24"/>
          <w:szCs w:val="24"/>
          <w:lang w:eastAsia="tr-TR"/>
        </w:rPr>
      </w:pPr>
      <w:hyperlink r:id="rId16" w:history="1">
        <w:r w:rsidR="000514AE" w:rsidRPr="000514AE">
          <w:rPr>
            <w:rFonts w:ascii="Times New Roman" w:eastAsia="Times New Roman" w:hAnsi="Times New Roman" w:cs="Times New Roman"/>
            <w:sz w:val="24"/>
            <w:szCs w:val="24"/>
            <w:u w:val="single"/>
            <w:lang w:eastAsia="tr-TR"/>
          </w:rPr>
          <w:t>Mardin</w:t>
        </w:r>
      </w:hyperlink>
      <w:r w:rsidR="000514AE" w:rsidRPr="000514AE">
        <w:rPr>
          <w:rFonts w:ascii="Times New Roman" w:eastAsia="Times New Roman" w:hAnsi="Times New Roman" w:cs="Times New Roman"/>
          <w:sz w:val="24"/>
          <w:szCs w:val="24"/>
          <w:lang w:eastAsia="tr-TR"/>
        </w:rPr>
        <w:t xml:space="preserve"> ilinin </w:t>
      </w:r>
      <w:proofErr w:type="spellStart"/>
      <w:r w:rsidR="000514AE" w:rsidRPr="000514AE">
        <w:rPr>
          <w:rFonts w:ascii="Times New Roman" w:eastAsia="Times New Roman" w:hAnsi="Times New Roman" w:cs="Times New Roman"/>
          <w:sz w:val="24"/>
          <w:szCs w:val="24"/>
          <w:lang w:eastAsia="tr-TR"/>
        </w:rPr>
        <w:t>tamâmı</w:t>
      </w:r>
      <w:proofErr w:type="spellEnd"/>
      <w:r w:rsidR="000514AE" w:rsidRPr="000514AE">
        <w:rPr>
          <w:rFonts w:ascii="Times New Roman" w:eastAsia="Times New Roman" w:hAnsi="Times New Roman" w:cs="Times New Roman"/>
          <w:sz w:val="24"/>
          <w:szCs w:val="24"/>
          <w:lang w:eastAsia="tr-TR"/>
        </w:rPr>
        <w:t xml:space="preserve"> ile çok küçük </w:t>
      </w:r>
      <w:proofErr w:type="spellStart"/>
      <w:r w:rsidR="000514AE" w:rsidRPr="000514AE">
        <w:rPr>
          <w:rFonts w:ascii="Times New Roman" w:eastAsia="Times New Roman" w:hAnsi="Times New Roman" w:cs="Times New Roman"/>
          <w:sz w:val="24"/>
          <w:szCs w:val="24"/>
          <w:lang w:eastAsia="tr-TR"/>
        </w:rPr>
        <w:t>bâzı</w:t>
      </w:r>
      <w:proofErr w:type="spellEnd"/>
      <w:r w:rsidR="000514AE" w:rsidRPr="000514AE">
        <w:rPr>
          <w:rFonts w:ascii="Times New Roman" w:eastAsia="Times New Roman" w:hAnsi="Times New Roman" w:cs="Times New Roman"/>
          <w:sz w:val="24"/>
          <w:szCs w:val="24"/>
          <w:lang w:eastAsia="tr-TR"/>
        </w:rPr>
        <w:t xml:space="preserve"> kesimi dışında Şanlıurfa’nın </w:t>
      </w:r>
      <w:proofErr w:type="spellStart"/>
      <w:r w:rsidR="000514AE" w:rsidRPr="000514AE">
        <w:rPr>
          <w:rFonts w:ascii="Times New Roman" w:eastAsia="Times New Roman" w:hAnsi="Times New Roman" w:cs="Times New Roman"/>
          <w:sz w:val="24"/>
          <w:szCs w:val="24"/>
          <w:lang w:eastAsia="tr-TR"/>
        </w:rPr>
        <w:t>tamâmı</w:t>
      </w:r>
      <w:proofErr w:type="spellEnd"/>
      <w:r w:rsidR="000514AE" w:rsidRPr="000514AE">
        <w:rPr>
          <w:rFonts w:ascii="Times New Roman" w:eastAsia="Times New Roman" w:hAnsi="Times New Roman" w:cs="Times New Roman"/>
          <w:sz w:val="24"/>
          <w:szCs w:val="24"/>
          <w:lang w:eastAsia="tr-TR"/>
        </w:rPr>
        <w:t xml:space="preserve"> bölge içinde kalır. </w:t>
      </w:r>
    </w:p>
    <w:p w:rsidR="000514AE" w:rsidRPr="000514AE" w:rsidRDefault="000514AE" w:rsidP="000514AE">
      <w:pPr>
        <w:spacing w:after="0" w:line="240" w:lineRule="auto"/>
        <w:rPr>
          <w:rFonts w:ascii="Times New Roman" w:eastAsia="Times New Roman" w:hAnsi="Times New Roman" w:cs="Times New Roman"/>
          <w:sz w:val="24"/>
          <w:szCs w:val="24"/>
          <w:lang w:eastAsia="tr-TR"/>
        </w:rPr>
      </w:pPr>
      <w:r w:rsidRPr="000514AE">
        <w:rPr>
          <w:rFonts w:ascii="Times New Roman" w:eastAsia="Times New Roman" w:hAnsi="Times New Roman" w:cs="Times New Roman"/>
          <w:b/>
          <w:bCs/>
          <w:sz w:val="24"/>
          <w:szCs w:val="24"/>
          <w:lang w:eastAsia="tr-TR"/>
        </w:rPr>
        <w:t>Mardin</w:t>
      </w:r>
      <w:r w:rsidRPr="000514AE">
        <w:rPr>
          <w:rFonts w:ascii="Times New Roman" w:eastAsia="Times New Roman" w:hAnsi="Times New Roman" w:cs="Times New Roman"/>
          <w:sz w:val="24"/>
          <w:szCs w:val="24"/>
          <w:lang w:eastAsia="tr-TR"/>
        </w:rPr>
        <w:t xml:space="preserve"> Güneydoğu Anadolu bölgesinin Dicle bölümünde yer alan il. Diyarbakır, Siirt, Batman, Şırnak, Şanlıurfa, Irak ve Suriye arasında yer alır. Trafik numarası 47’dir.</w:t>
      </w:r>
      <w:r w:rsidRPr="000514AE">
        <w:rPr>
          <w:rFonts w:ascii="Times New Roman" w:eastAsia="Times New Roman" w:hAnsi="Times New Roman" w:cs="Times New Roman"/>
          <w:sz w:val="24"/>
          <w:szCs w:val="24"/>
          <w:lang w:eastAsia="tr-TR"/>
        </w:rPr>
        <w:br/>
      </w:r>
      <w:r w:rsidRPr="000514AE">
        <w:rPr>
          <w:rFonts w:ascii="Times New Roman" w:eastAsia="Times New Roman" w:hAnsi="Times New Roman" w:cs="Times New Roman"/>
          <w:b/>
          <w:bCs/>
          <w:sz w:val="24"/>
          <w:szCs w:val="24"/>
          <w:lang w:eastAsia="tr-TR"/>
        </w:rPr>
        <w:t>...</w:t>
      </w:r>
      <w:r w:rsidRPr="000514AE">
        <w:rPr>
          <w:rFonts w:ascii="Times New Roman" w:eastAsia="Times New Roman" w:hAnsi="Times New Roman" w:cs="Times New Roman"/>
          <w:sz w:val="24"/>
          <w:szCs w:val="24"/>
          <w:lang w:eastAsia="tr-TR"/>
        </w:rPr>
        <w:t>Tümünü okumak için linke tıklayınız.</w:t>
      </w:r>
    </w:p>
    <w:p w:rsidR="000514AE" w:rsidRPr="000514AE" w:rsidRDefault="003A7ADC" w:rsidP="000514AE">
      <w:pPr>
        <w:spacing w:after="0" w:line="240" w:lineRule="auto"/>
        <w:rPr>
          <w:rFonts w:ascii="Times New Roman" w:eastAsia="Times New Roman" w:hAnsi="Times New Roman" w:cs="Times New Roman"/>
          <w:sz w:val="24"/>
          <w:szCs w:val="24"/>
          <w:lang w:eastAsia="tr-TR"/>
        </w:rPr>
      </w:pPr>
      <w:hyperlink r:id="rId17" w:history="1">
        <w:r w:rsidR="000514AE" w:rsidRPr="000514AE">
          <w:rPr>
            <w:rFonts w:ascii="Times New Roman" w:eastAsia="Times New Roman" w:hAnsi="Times New Roman" w:cs="Times New Roman"/>
            <w:sz w:val="24"/>
            <w:szCs w:val="24"/>
            <w:u w:val="single"/>
            <w:lang w:eastAsia="tr-TR"/>
          </w:rPr>
          <w:t>Kulp</w:t>
        </w:r>
      </w:hyperlink>
      <w:r w:rsidR="000514AE" w:rsidRPr="000514AE">
        <w:rPr>
          <w:rFonts w:ascii="Times New Roman" w:eastAsia="Times New Roman" w:hAnsi="Times New Roman" w:cs="Times New Roman"/>
          <w:sz w:val="24"/>
          <w:szCs w:val="24"/>
          <w:lang w:eastAsia="tr-TR"/>
        </w:rPr>
        <w:t xml:space="preserve">, </w:t>
      </w:r>
    </w:p>
    <w:p w:rsidR="000514AE" w:rsidRPr="000514AE" w:rsidRDefault="000514AE" w:rsidP="000514AE">
      <w:pPr>
        <w:spacing w:after="0" w:line="240" w:lineRule="auto"/>
        <w:rPr>
          <w:rFonts w:ascii="Times New Roman" w:eastAsia="Times New Roman" w:hAnsi="Times New Roman" w:cs="Times New Roman"/>
          <w:sz w:val="24"/>
          <w:szCs w:val="24"/>
          <w:lang w:eastAsia="tr-TR"/>
        </w:rPr>
      </w:pPr>
      <w:r w:rsidRPr="000514AE">
        <w:rPr>
          <w:rFonts w:ascii="Times New Roman" w:eastAsia="Times New Roman" w:hAnsi="Times New Roman" w:cs="Times New Roman"/>
          <w:b/>
          <w:bCs/>
          <w:sz w:val="24"/>
          <w:szCs w:val="24"/>
          <w:lang w:eastAsia="tr-TR"/>
        </w:rPr>
        <w:t>Kulp</w:t>
      </w:r>
      <w:r w:rsidRPr="000514AE">
        <w:rPr>
          <w:rFonts w:ascii="Times New Roman" w:eastAsia="Times New Roman" w:hAnsi="Times New Roman" w:cs="Times New Roman"/>
          <w:sz w:val="24"/>
          <w:szCs w:val="24"/>
          <w:lang w:eastAsia="tr-TR"/>
        </w:rPr>
        <w:t xml:space="preserve"> Kapların, kaldırırken tutulan, halka ve hafif kavis şeklinde bükülmüş yeri. Bazı vazo ve cam eşyaların bağlantı yerlerinde veya yan taraflarında kendilerinden olan hafif kabarcık biçimindeki süslenmiş olan kısımlarına da bu ad verilir. Elektrik ampullerinin içlerindeki havayı boşaltıp, içine başka bir gaz doldurmak için ampule, boru biçiminde bir çıkıntı eklenir ki buna da kulp ismi verilmektedir.</w:t>
      </w:r>
      <w:r w:rsidRPr="000514AE">
        <w:rPr>
          <w:rFonts w:ascii="Times New Roman" w:eastAsia="Times New Roman" w:hAnsi="Times New Roman" w:cs="Times New Roman"/>
          <w:sz w:val="24"/>
          <w:szCs w:val="24"/>
          <w:lang w:eastAsia="tr-TR"/>
        </w:rPr>
        <w:br/>
      </w:r>
      <w:r w:rsidRPr="000514AE">
        <w:rPr>
          <w:rFonts w:ascii="Times New Roman" w:eastAsia="Times New Roman" w:hAnsi="Times New Roman" w:cs="Times New Roman"/>
          <w:sz w:val="24"/>
          <w:szCs w:val="24"/>
          <w:lang w:eastAsia="tr-TR"/>
        </w:rPr>
        <w:br/>
        <w:t>Bazı yerlerde, kusur yüklemek, bir eşyayı hatalı, bir kimseyi kabahatli ve küçük düş</w:t>
      </w:r>
      <w:r w:rsidRPr="000514AE">
        <w:rPr>
          <w:rFonts w:ascii="Times New Roman" w:eastAsia="Times New Roman" w:hAnsi="Times New Roman" w:cs="Times New Roman"/>
          <w:sz w:val="24"/>
          <w:szCs w:val="24"/>
          <w:lang w:eastAsia="tr-TR"/>
        </w:rPr>
        <w:br/>
      </w:r>
      <w:r w:rsidRPr="000514AE">
        <w:rPr>
          <w:rFonts w:ascii="Times New Roman" w:eastAsia="Times New Roman" w:hAnsi="Times New Roman" w:cs="Times New Roman"/>
          <w:b/>
          <w:bCs/>
          <w:sz w:val="24"/>
          <w:szCs w:val="24"/>
          <w:lang w:eastAsia="tr-TR"/>
        </w:rPr>
        <w:t>...</w:t>
      </w:r>
      <w:r w:rsidRPr="000514AE">
        <w:rPr>
          <w:rFonts w:ascii="Times New Roman" w:eastAsia="Times New Roman" w:hAnsi="Times New Roman" w:cs="Times New Roman"/>
          <w:sz w:val="24"/>
          <w:szCs w:val="24"/>
          <w:lang w:eastAsia="tr-TR"/>
        </w:rPr>
        <w:t>Tümünü okumak için linke tıklayınız.</w:t>
      </w:r>
    </w:p>
    <w:p w:rsidR="000514AE" w:rsidRPr="000514AE" w:rsidRDefault="003A7ADC" w:rsidP="000514AE">
      <w:pPr>
        <w:spacing w:after="0" w:line="240" w:lineRule="auto"/>
        <w:rPr>
          <w:rFonts w:ascii="Times New Roman" w:eastAsia="Times New Roman" w:hAnsi="Times New Roman" w:cs="Times New Roman"/>
          <w:sz w:val="24"/>
          <w:szCs w:val="24"/>
          <w:lang w:eastAsia="tr-TR"/>
        </w:rPr>
      </w:pPr>
      <w:hyperlink r:id="rId18" w:history="1">
        <w:r w:rsidR="000514AE" w:rsidRPr="000514AE">
          <w:rPr>
            <w:rFonts w:ascii="Times New Roman" w:eastAsia="Times New Roman" w:hAnsi="Times New Roman" w:cs="Times New Roman"/>
            <w:sz w:val="24"/>
            <w:szCs w:val="24"/>
            <w:u w:val="single"/>
            <w:lang w:eastAsia="tr-TR"/>
          </w:rPr>
          <w:t>Lice</w:t>
        </w:r>
      </w:hyperlink>
      <w:r w:rsidR="000514AE" w:rsidRPr="000514AE">
        <w:rPr>
          <w:rFonts w:ascii="Times New Roman" w:eastAsia="Times New Roman" w:hAnsi="Times New Roman" w:cs="Times New Roman"/>
          <w:sz w:val="24"/>
          <w:szCs w:val="24"/>
          <w:lang w:eastAsia="tr-TR"/>
        </w:rPr>
        <w:t xml:space="preserve">, </w:t>
      </w:r>
    </w:p>
    <w:p w:rsidR="000514AE" w:rsidRPr="000514AE" w:rsidRDefault="000514AE" w:rsidP="000514AE">
      <w:pPr>
        <w:spacing w:after="0" w:line="240" w:lineRule="auto"/>
        <w:rPr>
          <w:rFonts w:ascii="Times New Roman" w:eastAsia="Times New Roman" w:hAnsi="Times New Roman" w:cs="Times New Roman"/>
          <w:sz w:val="24"/>
          <w:szCs w:val="24"/>
          <w:lang w:eastAsia="tr-TR"/>
        </w:rPr>
      </w:pPr>
      <w:r w:rsidRPr="000514AE">
        <w:rPr>
          <w:rFonts w:ascii="Times New Roman" w:eastAsia="Times New Roman" w:hAnsi="Times New Roman" w:cs="Times New Roman"/>
          <w:b/>
          <w:bCs/>
          <w:sz w:val="24"/>
          <w:szCs w:val="24"/>
          <w:lang w:eastAsia="tr-TR"/>
        </w:rPr>
        <w:t>Lice</w:t>
      </w:r>
      <w:r w:rsidRPr="000514AE">
        <w:rPr>
          <w:rFonts w:ascii="Times New Roman" w:eastAsia="Times New Roman" w:hAnsi="Times New Roman" w:cs="Times New Roman"/>
          <w:sz w:val="24"/>
          <w:szCs w:val="24"/>
          <w:lang w:eastAsia="tr-TR"/>
        </w:rPr>
        <w:t xml:space="preserve"> Diyarbakır iline bağlı ilçe. </w:t>
      </w:r>
      <w:r w:rsidRPr="000514AE">
        <w:rPr>
          <w:rFonts w:ascii="Times New Roman" w:eastAsia="Times New Roman" w:hAnsi="Times New Roman" w:cs="Times New Roman"/>
          <w:sz w:val="24"/>
          <w:szCs w:val="24"/>
          <w:lang w:eastAsia="tr-TR"/>
        </w:rPr>
        <w:br/>
      </w:r>
      <w:r w:rsidRPr="000514AE">
        <w:rPr>
          <w:rFonts w:ascii="Times New Roman" w:eastAsia="Times New Roman" w:hAnsi="Times New Roman" w:cs="Times New Roman"/>
          <w:b/>
          <w:bCs/>
          <w:sz w:val="24"/>
          <w:szCs w:val="24"/>
          <w:lang w:eastAsia="tr-TR"/>
        </w:rPr>
        <w:t>...</w:t>
      </w:r>
      <w:r w:rsidRPr="000514AE">
        <w:rPr>
          <w:rFonts w:ascii="Times New Roman" w:eastAsia="Times New Roman" w:hAnsi="Times New Roman" w:cs="Times New Roman"/>
          <w:sz w:val="24"/>
          <w:szCs w:val="24"/>
          <w:lang w:eastAsia="tr-TR"/>
        </w:rPr>
        <w:t>Tümünü okumak için linke tıklayınız.</w:t>
      </w:r>
    </w:p>
    <w:p w:rsidR="000514AE" w:rsidRPr="000514AE" w:rsidRDefault="003A7ADC" w:rsidP="000514AE">
      <w:pPr>
        <w:spacing w:after="0" w:line="240" w:lineRule="auto"/>
        <w:rPr>
          <w:rFonts w:ascii="Times New Roman" w:eastAsia="Times New Roman" w:hAnsi="Times New Roman" w:cs="Times New Roman"/>
          <w:sz w:val="24"/>
          <w:szCs w:val="24"/>
          <w:lang w:eastAsia="tr-TR"/>
        </w:rPr>
      </w:pPr>
      <w:hyperlink r:id="rId19" w:history="1">
        <w:r w:rsidR="000514AE" w:rsidRPr="000514AE">
          <w:rPr>
            <w:rFonts w:ascii="Times New Roman" w:eastAsia="Times New Roman" w:hAnsi="Times New Roman" w:cs="Times New Roman"/>
            <w:sz w:val="24"/>
            <w:szCs w:val="24"/>
            <w:u w:val="single"/>
            <w:lang w:eastAsia="tr-TR"/>
          </w:rPr>
          <w:t>Çermik</w:t>
        </w:r>
      </w:hyperlink>
      <w:r w:rsidR="000514AE" w:rsidRPr="000514AE">
        <w:rPr>
          <w:rFonts w:ascii="Times New Roman" w:eastAsia="Times New Roman" w:hAnsi="Times New Roman" w:cs="Times New Roman"/>
          <w:sz w:val="24"/>
          <w:szCs w:val="24"/>
          <w:lang w:eastAsia="tr-TR"/>
        </w:rPr>
        <w:t xml:space="preserve"> ve </w:t>
      </w:r>
    </w:p>
    <w:p w:rsidR="000514AE" w:rsidRPr="000514AE" w:rsidRDefault="000514AE" w:rsidP="000514AE">
      <w:pPr>
        <w:spacing w:after="0" w:line="240" w:lineRule="auto"/>
        <w:rPr>
          <w:rFonts w:ascii="Times New Roman" w:eastAsia="Times New Roman" w:hAnsi="Times New Roman" w:cs="Times New Roman"/>
          <w:sz w:val="24"/>
          <w:szCs w:val="24"/>
          <w:lang w:eastAsia="tr-TR"/>
        </w:rPr>
      </w:pPr>
      <w:r w:rsidRPr="000514AE">
        <w:rPr>
          <w:rFonts w:ascii="Times New Roman" w:eastAsia="Times New Roman" w:hAnsi="Times New Roman" w:cs="Times New Roman"/>
          <w:b/>
          <w:bCs/>
          <w:sz w:val="24"/>
          <w:szCs w:val="24"/>
          <w:lang w:eastAsia="tr-TR"/>
        </w:rPr>
        <w:t>Çermik</w:t>
      </w:r>
      <w:r w:rsidRPr="000514AE">
        <w:rPr>
          <w:rFonts w:ascii="Times New Roman" w:eastAsia="Times New Roman" w:hAnsi="Times New Roman" w:cs="Times New Roman"/>
          <w:sz w:val="24"/>
          <w:szCs w:val="24"/>
          <w:lang w:eastAsia="tr-TR"/>
        </w:rPr>
        <w:t xml:space="preserve"> Diyarbakır iline bağlı ilçe. </w:t>
      </w:r>
      <w:r w:rsidRPr="000514AE">
        <w:rPr>
          <w:rFonts w:ascii="Times New Roman" w:eastAsia="Times New Roman" w:hAnsi="Times New Roman" w:cs="Times New Roman"/>
          <w:sz w:val="24"/>
          <w:szCs w:val="24"/>
          <w:lang w:eastAsia="tr-TR"/>
        </w:rPr>
        <w:br/>
      </w:r>
      <w:r w:rsidRPr="000514AE">
        <w:rPr>
          <w:rFonts w:ascii="Times New Roman" w:eastAsia="Times New Roman" w:hAnsi="Times New Roman" w:cs="Times New Roman"/>
          <w:b/>
          <w:bCs/>
          <w:sz w:val="24"/>
          <w:szCs w:val="24"/>
          <w:lang w:eastAsia="tr-TR"/>
        </w:rPr>
        <w:t>...</w:t>
      </w:r>
      <w:r w:rsidRPr="000514AE">
        <w:rPr>
          <w:rFonts w:ascii="Times New Roman" w:eastAsia="Times New Roman" w:hAnsi="Times New Roman" w:cs="Times New Roman"/>
          <w:sz w:val="24"/>
          <w:szCs w:val="24"/>
          <w:lang w:eastAsia="tr-TR"/>
        </w:rPr>
        <w:t>Tümünü okumak için linke tıklayınız.</w:t>
      </w:r>
    </w:p>
    <w:p w:rsidR="000514AE" w:rsidRPr="000514AE" w:rsidRDefault="003A7ADC" w:rsidP="000514AE">
      <w:pPr>
        <w:spacing w:after="0" w:line="240" w:lineRule="auto"/>
        <w:rPr>
          <w:rFonts w:ascii="Times New Roman" w:eastAsia="Times New Roman" w:hAnsi="Times New Roman" w:cs="Times New Roman"/>
          <w:sz w:val="24"/>
          <w:szCs w:val="24"/>
          <w:lang w:eastAsia="tr-TR"/>
        </w:rPr>
      </w:pPr>
      <w:hyperlink r:id="rId20" w:history="1">
        <w:proofErr w:type="spellStart"/>
        <w:r w:rsidR="000514AE" w:rsidRPr="000514AE">
          <w:rPr>
            <w:rFonts w:ascii="Times New Roman" w:eastAsia="Times New Roman" w:hAnsi="Times New Roman" w:cs="Times New Roman"/>
            <w:sz w:val="24"/>
            <w:szCs w:val="24"/>
            <w:u w:val="single"/>
            <w:lang w:eastAsia="tr-TR"/>
          </w:rPr>
          <w:t>Cüngüş</w:t>
        </w:r>
        <w:proofErr w:type="spellEnd"/>
      </w:hyperlink>
      <w:r w:rsidR="000514AE" w:rsidRPr="000514AE">
        <w:rPr>
          <w:rFonts w:ascii="Times New Roman" w:eastAsia="Times New Roman" w:hAnsi="Times New Roman" w:cs="Times New Roman"/>
          <w:sz w:val="24"/>
          <w:szCs w:val="24"/>
          <w:lang w:eastAsia="tr-TR"/>
        </w:rPr>
        <w:t xml:space="preserve"> ilçeleri Doğu Anadolu bölgesinde kalan Diyarbakır ilinin büyük kesimi, </w:t>
      </w:r>
    </w:p>
    <w:p w:rsidR="000514AE" w:rsidRPr="000514AE" w:rsidRDefault="000514AE" w:rsidP="000514AE">
      <w:pPr>
        <w:spacing w:after="0" w:line="240" w:lineRule="auto"/>
        <w:rPr>
          <w:rFonts w:ascii="Times New Roman" w:eastAsia="Times New Roman" w:hAnsi="Times New Roman" w:cs="Times New Roman"/>
          <w:sz w:val="24"/>
          <w:szCs w:val="24"/>
          <w:lang w:eastAsia="tr-TR"/>
        </w:rPr>
      </w:pPr>
      <w:r w:rsidRPr="000514AE">
        <w:rPr>
          <w:rFonts w:ascii="Times New Roman" w:eastAsia="Times New Roman" w:hAnsi="Times New Roman" w:cs="Times New Roman"/>
          <w:sz w:val="24"/>
          <w:szCs w:val="24"/>
          <w:lang w:eastAsia="tr-TR"/>
        </w:rPr>
        <w:lastRenderedPageBreak/>
        <w:br/>
      </w:r>
      <w:r w:rsidRPr="000514AE">
        <w:rPr>
          <w:rFonts w:ascii="Times New Roman" w:eastAsia="Times New Roman" w:hAnsi="Times New Roman" w:cs="Times New Roman"/>
          <w:b/>
          <w:bCs/>
          <w:sz w:val="24"/>
          <w:szCs w:val="24"/>
          <w:lang w:eastAsia="tr-TR"/>
        </w:rPr>
        <w:t>...</w:t>
      </w:r>
      <w:r w:rsidRPr="000514AE">
        <w:rPr>
          <w:rFonts w:ascii="Times New Roman" w:eastAsia="Times New Roman" w:hAnsi="Times New Roman" w:cs="Times New Roman"/>
          <w:sz w:val="24"/>
          <w:szCs w:val="24"/>
          <w:lang w:eastAsia="tr-TR"/>
        </w:rPr>
        <w:t>Tümünü okumak için linke tıklayınız.</w:t>
      </w:r>
    </w:p>
    <w:p w:rsidR="000514AE" w:rsidRPr="000514AE" w:rsidRDefault="003A7ADC" w:rsidP="000514AE">
      <w:pPr>
        <w:spacing w:after="0" w:line="240" w:lineRule="auto"/>
        <w:rPr>
          <w:rFonts w:ascii="Times New Roman" w:eastAsia="Times New Roman" w:hAnsi="Times New Roman" w:cs="Times New Roman"/>
          <w:sz w:val="24"/>
          <w:szCs w:val="24"/>
          <w:lang w:eastAsia="tr-TR"/>
        </w:rPr>
      </w:pPr>
      <w:hyperlink r:id="rId21" w:history="1">
        <w:r w:rsidR="000514AE" w:rsidRPr="000514AE">
          <w:rPr>
            <w:rFonts w:ascii="Times New Roman" w:eastAsia="Times New Roman" w:hAnsi="Times New Roman" w:cs="Times New Roman"/>
            <w:sz w:val="24"/>
            <w:szCs w:val="24"/>
            <w:u w:val="single"/>
            <w:lang w:eastAsia="tr-TR"/>
          </w:rPr>
          <w:t>Siirt</w:t>
        </w:r>
      </w:hyperlink>
      <w:r w:rsidR="000514AE" w:rsidRPr="000514AE">
        <w:rPr>
          <w:rFonts w:ascii="Times New Roman" w:eastAsia="Times New Roman" w:hAnsi="Times New Roman" w:cs="Times New Roman"/>
          <w:sz w:val="24"/>
          <w:szCs w:val="24"/>
          <w:lang w:eastAsia="tr-TR"/>
        </w:rPr>
        <w:t xml:space="preserve"> ilinin </w:t>
      </w:r>
    </w:p>
    <w:p w:rsidR="000514AE" w:rsidRPr="000514AE" w:rsidRDefault="000514AE" w:rsidP="000514AE">
      <w:pPr>
        <w:spacing w:after="0" w:line="240" w:lineRule="auto"/>
        <w:rPr>
          <w:rFonts w:ascii="Times New Roman" w:eastAsia="Times New Roman" w:hAnsi="Times New Roman" w:cs="Times New Roman"/>
          <w:sz w:val="24"/>
          <w:szCs w:val="24"/>
          <w:lang w:eastAsia="tr-TR"/>
        </w:rPr>
      </w:pPr>
      <w:r w:rsidRPr="000514AE">
        <w:rPr>
          <w:rFonts w:ascii="Times New Roman" w:eastAsia="Times New Roman" w:hAnsi="Times New Roman" w:cs="Times New Roman"/>
          <w:b/>
          <w:bCs/>
          <w:sz w:val="24"/>
          <w:szCs w:val="24"/>
          <w:lang w:eastAsia="tr-TR"/>
        </w:rPr>
        <w:t>Siirt</w:t>
      </w:r>
      <w:r w:rsidRPr="000514AE">
        <w:rPr>
          <w:rFonts w:ascii="Times New Roman" w:eastAsia="Times New Roman" w:hAnsi="Times New Roman" w:cs="Times New Roman"/>
          <w:sz w:val="24"/>
          <w:szCs w:val="24"/>
          <w:lang w:eastAsia="tr-TR"/>
        </w:rPr>
        <w:t xml:space="preserve"> Güneydoğu Anadolu bölgesinde yer alan il. İl toprakları; 38°15’ ve 37°45’ kuzey enlemleriyle 42°54’ ve 41°32’ doğu boylamları arasında yer alır. Doğudan Van, kuzeyden Bitlis, batıdan Batman güneyden Şırnak illeriyle çevrilidir. Trafik numarası 56’dır. </w:t>
      </w:r>
    </w:p>
    <w:p w:rsidR="000514AE" w:rsidRPr="000514AE" w:rsidRDefault="000514AE" w:rsidP="000514AE">
      <w:pPr>
        <w:spacing w:before="100" w:beforeAutospacing="1" w:after="100" w:afterAutospacing="1" w:line="240" w:lineRule="auto"/>
        <w:outlineLvl w:val="1"/>
        <w:rPr>
          <w:rFonts w:ascii="Times New Roman" w:eastAsia="Times New Roman" w:hAnsi="Times New Roman" w:cs="Times New Roman"/>
          <w:b/>
          <w:bCs/>
          <w:sz w:val="36"/>
          <w:szCs w:val="36"/>
          <w:lang w:eastAsia="tr-TR"/>
        </w:rPr>
      </w:pPr>
      <w:r w:rsidRPr="000514AE">
        <w:rPr>
          <w:rFonts w:ascii="Times New Roman" w:eastAsia="Times New Roman" w:hAnsi="Times New Roman" w:cs="Times New Roman"/>
          <w:b/>
          <w:bCs/>
          <w:sz w:val="36"/>
          <w:szCs w:val="36"/>
          <w:lang w:eastAsia="tr-TR"/>
        </w:rPr>
        <w:t>İsminin kökeni</w:t>
      </w:r>
    </w:p>
    <w:p w:rsidR="000514AE" w:rsidRPr="000514AE" w:rsidRDefault="000514AE" w:rsidP="000514AE">
      <w:pPr>
        <w:spacing w:after="0" w:line="240" w:lineRule="auto"/>
        <w:rPr>
          <w:rFonts w:ascii="Times New Roman" w:eastAsia="Times New Roman" w:hAnsi="Times New Roman" w:cs="Times New Roman"/>
          <w:sz w:val="24"/>
          <w:szCs w:val="24"/>
          <w:lang w:eastAsia="tr-TR"/>
        </w:rPr>
      </w:pPr>
      <w:r w:rsidRPr="000514AE">
        <w:rPr>
          <w:rFonts w:ascii="Times New Roman" w:eastAsia="Times New Roman" w:hAnsi="Times New Roman" w:cs="Times New Roman"/>
          <w:sz w:val="24"/>
          <w:szCs w:val="24"/>
          <w:lang w:eastAsia="tr-TR"/>
        </w:rPr>
        <w:t xml:space="preserve">Siirt adının </w:t>
      </w:r>
      <w:proofErr w:type="spellStart"/>
      <w:r w:rsidRPr="000514AE">
        <w:rPr>
          <w:rFonts w:ascii="Times New Roman" w:eastAsia="Times New Roman" w:hAnsi="Times New Roman" w:cs="Times New Roman"/>
          <w:sz w:val="24"/>
          <w:szCs w:val="24"/>
          <w:lang w:eastAsia="tr-TR"/>
        </w:rPr>
        <w:t>Sâmi</w:t>
      </w:r>
      <w:proofErr w:type="spellEnd"/>
      <w:r w:rsidRPr="000514AE">
        <w:rPr>
          <w:rFonts w:ascii="Times New Roman" w:eastAsia="Times New Roman" w:hAnsi="Times New Roman" w:cs="Times New Roman"/>
          <w:sz w:val="24"/>
          <w:szCs w:val="24"/>
          <w:lang w:eastAsia="tr-TR"/>
        </w:rPr>
        <w:t xml:space="preserve"> dilinden geldiği öne sürülmektedir. </w:t>
      </w:r>
      <w:proofErr w:type="spellStart"/>
      <w:r w:rsidRPr="000514AE">
        <w:rPr>
          <w:rFonts w:ascii="Times New Roman" w:eastAsia="Times New Roman" w:hAnsi="Times New Roman" w:cs="Times New Roman"/>
          <w:sz w:val="24"/>
          <w:szCs w:val="24"/>
          <w:lang w:eastAsia="tr-TR"/>
        </w:rPr>
        <w:t>Bâzı</w:t>
      </w:r>
      <w:proofErr w:type="spellEnd"/>
      <w:r w:rsidRPr="000514AE">
        <w:rPr>
          <w:rFonts w:ascii="Times New Roman" w:eastAsia="Times New Roman" w:hAnsi="Times New Roman" w:cs="Times New Roman"/>
          <w:sz w:val="24"/>
          <w:szCs w:val="24"/>
          <w:lang w:eastAsia="tr-TR"/>
        </w:rPr>
        <w:t xml:space="preserve"> kaynaklarda bu adın </w:t>
      </w:r>
      <w:proofErr w:type="spellStart"/>
      <w:r w:rsidRPr="000514AE">
        <w:rPr>
          <w:rFonts w:ascii="Times New Roman" w:eastAsia="Times New Roman" w:hAnsi="Times New Roman" w:cs="Times New Roman"/>
          <w:sz w:val="24"/>
          <w:szCs w:val="24"/>
          <w:lang w:eastAsia="tr-TR"/>
        </w:rPr>
        <w:t>Keldâni</w:t>
      </w:r>
      <w:proofErr w:type="spellEnd"/>
      <w:r w:rsidRPr="000514AE">
        <w:rPr>
          <w:rFonts w:ascii="Times New Roman" w:eastAsia="Times New Roman" w:hAnsi="Times New Roman" w:cs="Times New Roman"/>
          <w:sz w:val="24"/>
          <w:szCs w:val="24"/>
          <w:lang w:eastAsia="tr-TR"/>
        </w:rPr>
        <w:t xml:space="preserve"> dilinde şehir anlamına gelen </w:t>
      </w:r>
      <w:proofErr w:type="spellStart"/>
      <w:r w:rsidRPr="000514AE">
        <w:rPr>
          <w:rFonts w:ascii="Times New Roman" w:eastAsia="Times New Roman" w:hAnsi="Times New Roman" w:cs="Times New Roman"/>
          <w:sz w:val="24"/>
          <w:szCs w:val="24"/>
          <w:lang w:eastAsia="tr-TR"/>
        </w:rPr>
        <w:t>Keert</w:t>
      </w:r>
      <w:proofErr w:type="spellEnd"/>
      <w:r w:rsidRPr="000514AE">
        <w:rPr>
          <w:rFonts w:ascii="Times New Roman" w:eastAsia="Times New Roman" w:hAnsi="Times New Roman" w:cs="Times New Roman"/>
          <w:sz w:val="24"/>
          <w:szCs w:val="24"/>
          <w:lang w:eastAsia="tr-TR"/>
        </w:rPr>
        <w:t xml:space="preserve"> (</w:t>
      </w:r>
      <w:proofErr w:type="spellStart"/>
      <w:r w:rsidRPr="000514AE">
        <w:rPr>
          <w:rFonts w:ascii="Times New Roman" w:eastAsia="Times New Roman" w:hAnsi="Times New Roman" w:cs="Times New Roman"/>
          <w:sz w:val="24"/>
          <w:szCs w:val="24"/>
          <w:lang w:eastAsia="tr-TR"/>
        </w:rPr>
        <w:t>Kaa’rat</w:t>
      </w:r>
      <w:proofErr w:type="spellEnd"/>
      <w:r w:rsidRPr="000514AE">
        <w:rPr>
          <w:rFonts w:ascii="Times New Roman" w:eastAsia="Times New Roman" w:hAnsi="Times New Roman" w:cs="Times New Roman"/>
          <w:sz w:val="24"/>
          <w:szCs w:val="24"/>
          <w:lang w:eastAsia="tr-TR"/>
        </w:rPr>
        <w:t>) kelimesinden kaynaklandığı yazılıdır.</w:t>
      </w:r>
      <w:r w:rsidRPr="000514AE">
        <w:rPr>
          <w:rFonts w:ascii="Times New Roman" w:eastAsia="Times New Roman" w:hAnsi="Times New Roman" w:cs="Times New Roman"/>
          <w:sz w:val="24"/>
          <w:szCs w:val="24"/>
          <w:lang w:eastAsia="tr-TR"/>
        </w:rPr>
        <w:br/>
      </w:r>
      <w:r w:rsidRPr="000514AE">
        <w:rPr>
          <w:rFonts w:ascii="Times New Roman" w:eastAsia="Times New Roman" w:hAnsi="Times New Roman" w:cs="Times New Roman"/>
          <w:b/>
          <w:bCs/>
          <w:sz w:val="24"/>
          <w:szCs w:val="24"/>
          <w:lang w:eastAsia="tr-TR"/>
        </w:rPr>
        <w:t>...</w:t>
      </w:r>
      <w:r w:rsidRPr="000514AE">
        <w:rPr>
          <w:rFonts w:ascii="Times New Roman" w:eastAsia="Times New Roman" w:hAnsi="Times New Roman" w:cs="Times New Roman"/>
          <w:sz w:val="24"/>
          <w:szCs w:val="24"/>
          <w:lang w:eastAsia="tr-TR"/>
        </w:rPr>
        <w:t>Tümünü okumak için linke tıklayınız.</w:t>
      </w:r>
    </w:p>
    <w:p w:rsidR="000514AE" w:rsidRPr="000514AE" w:rsidRDefault="003A7ADC" w:rsidP="000514AE">
      <w:pPr>
        <w:spacing w:after="0" w:line="240" w:lineRule="auto"/>
        <w:rPr>
          <w:rFonts w:ascii="Times New Roman" w:eastAsia="Times New Roman" w:hAnsi="Times New Roman" w:cs="Times New Roman"/>
          <w:sz w:val="24"/>
          <w:szCs w:val="24"/>
          <w:lang w:eastAsia="tr-TR"/>
        </w:rPr>
      </w:pPr>
      <w:hyperlink r:id="rId22" w:history="1">
        <w:r w:rsidR="000514AE" w:rsidRPr="000514AE">
          <w:rPr>
            <w:rFonts w:ascii="Times New Roman" w:eastAsia="Times New Roman" w:hAnsi="Times New Roman" w:cs="Times New Roman"/>
            <w:sz w:val="24"/>
            <w:szCs w:val="24"/>
            <w:u w:val="single"/>
            <w:lang w:eastAsia="tr-TR"/>
          </w:rPr>
          <w:t>Eruh</w:t>
        </w:r>
      </w:hyperlink>
      <w:r w:rsidR="000514AE" w:rsidRPr="000514AE">
        <w:rPr>
          <w:rFonts w:ascii="Times New Roman" w:eastAsia="Times New Roman" w:hAnsi="Times New Roman" w:cs="Times New Roman"/>
          <w:sz w:val="24"/>
          <w:szCs w:val="24"/>
          <w:lang w:eastAsia="tr-TR"/>
        </w:rPr>
        <w:t xml:space="preserve">, </w:t>
      </w:r>
    </w:p>
    <w:p w:rsidR="000514AE" w:rsidRPr="000514AE" w:rsidRDefault="000514AE" w:rsidP="000514AE">
      <w:pPr>
        <w:spacing w:after="0" w:line="240" w:lineRule="auto"/>
        <w:rPr>
          <w:rFonts w:ascii="Times New Roman" w:eastAsia="Times New Roman" w:hAnsi="Times New Roman" w:cs="Times New Roman"/>
          <w:sz w:val="24"/>
          <w:szCs w:val="24"/>
          <w:lang w:eastAsia="tr-TR"/>
        </w:rPr>
      </w:pPr>
      <w:r w:rsidRPr="000514AE">
        <w:rPr>
          <w:rFonts w:ascii="Times New Roman" w:eastAsia="Times New Roman" w:hAnsi="Times New Roman" w:cs="Times New Roman"/>
          <w:sz w:val="24"/>
          <w:szCs w:val="24"/>
          <w:lang w:eastAsia="tr-TR"/>
        </w:rPr>
        <w:br/>
      </w:r>
      <w:r w:rsidRPr="000514AE">
        <w:rPr>
          <w:rFonts w:ascii="Times New Roman" w:eastAsia="Times New Roman" w:hAnsi="Times New Roman" w:cs="Times New Roman"/>
          <w:b/>
          <w:bCs/>
          <w:sz w:val="24"/>
          <w:szCs w:val="24"/>
          <w:lang w:eastAsia="tr-TR"/>
        </w:rPr>
        <w:t>...</w:t>
      </w:r>
      <w:r w:rsidRPr="000514AE">
        <w:rPr>
          <w:rFonts w:ascii="Times New Roman" w:eastAsia="Times New Roman" w:hAnsi="Times New Roman" w:cs="Times New Roman"/>
          <w:sz w:val="24"/>
          <w:szCs w:val="24"/>
          <w:lang w:eastAsia="tr-TR"/>
        </w:rPr>
        <w:t>Tümünü okumak için linke tıklayınız.</w:t>
      </w:r>
    </w:p>
    <w:p w:rsidR="000514AE" w:rsidRPr="000514AE" w:rsidRDefault="003A7ADC" w:rsidP="000514AE">
      <w:pPr>
        <w:spacing w:after="0" w:line="240" w:lineRule="auto"/>
        <w:rPr>
          <w:rFonts w:ascii="Times New Roman" w:eastAsia="Times New Roman" w:hAnsi="Times New Roman" w:cs="Times New Roman"/>
          <w:sz w:val="24"/>
          <w:szCs w:val="24"/>
          <w:lang w:eastAsia="tr-TR"/>
        </w:rPr>
      </w:pPr>
      <w:hyperlink r:id="rId23" w:history="1">
        <w:r w:rsidR="000514AE" w:rsidRPr="000514AE">
          <w:rPr>
            <w:rFonts w:ascii="Times New Roman" w:eastAsia="Times New Roman" w:hAnsi="Times New Roman" w:cs="Times New Roman"/>
            <w:sz w:val="24"/>
            <w:szCs w:val="24"/>
            <w:u w:val="single"/>
            <w:lang w:eastAsia="tr-TR"/>
          </w:rPr>
          <w:t>Pervari</w:t>
        </w:r>
      </w:hyperlink>
      <w:r w:rsidR="000514AE" w:rsidRPr="000514AE">
        <w:rPr>
          <w:rFonts w:ascii="Times New Roman" w:eastAsia="Times New Roman" w:hAnsi="Times New Roman" w:cs="Times New Roman"/>
          <w:sz w:val="24"/>
          <w:szCs w:val="24"/>
          <w:lang w:eastAsia="tr-TR"/>
        </w:rPr>
        <w:t xml:space="preserve"> ve </w:t>
      </w:r>
    </w:p>
    <w:p w:rsidR="000514AE" w:rsidRPr="000514AE" w:rsidRDefault="000514AE" w:rsidP="000514AE">
      <w:pPr>
        <w:spacing w:after="0" w:line="240" w:lineRule="auto"/>
        <w:rPr>
          <w:rFonts w:ascii="Times New Roman" w:eastAsia="Times New Roman" w:hAnsi="Times New Roman" w:cs="Times New Roman"/>
          <w:sz w:val="24"/>
          <w:szCs w:val="24"/>
          <w:lang w:eastAsia="tr-TR"/>
        </w:rPr>
      </w:pPr>
      <w:r w:rsidRPr="000514AE">
        <w:rPr>
          <w:rFonts w:ascii="Times New Roman" w:eastAsia="Times New Roman" w:hAnsi="Times New Roman" w:cs="Times New Roman"/>
          <w:sz w:val="24"/>
          <w:szCs w:val="24"/>
          <w:lang w:eastAsia="tr-TR"/>
        </w:rPr>
        <w:br/>
      </w:r>
      <w:r w:rsidRPr="000514AE">
        <w:rPr>
          <w:rFonts w:ascii="Times New Roman" w:eastAsia="Times New Roman" w:hAnsi="Times New Roman" w:cs="Times New Roman"/>
          <w:b/>
          <w:bCs/>
          <w:sz w:val="24"/>
          <w:szCs w:val="24"/>
          <w:lang w:eastAsia="tr-TR"/>
        </w:rPr>
        <w:t>...</w:t>
      </w:r>
      <w:r w:rsidRPr="000514AE">
        <w:rPr>
          <w:rFonts w:ascii="Times New Roman" w:eastAsia="Times New Roman" w:hAnsi="Times New Roman" w:cs="Times New Roman"/>
          <w:sz w:val="24"/>
          <w:szCs w:val="24"/>
          <w:lang w:eastAsia="tr-TR"/>
        </w:rPr>
        <w:t>Tümünü okumak için linke tıklayınız.</w:t>
      </w:r>
    </w:p>
    <w:p w:rsidR="000514AE" w:rsidRPr="000514AE" w:rsidRDefault="003A7ADC" w:rsidP="000514AE">
      <w:pPr>
        <w:spacing w:after="0" w:line="240" w:lineRule="auto"/>
        <w:rPr>
          <w:rFonts w:ascii="Times New Roman" w:eastAsia="Times New Roman" w:hAnsi="Times New Roman" w:cs="Times New Roman"/>
          <w:sz w:val="24"/>
          <w:szCs w:val="24"/>
          <w:lang w:eastAsia="tr-TR"/>
        </w:rPr>
      </w:pPr>
      <w:hyperlink r:id="rId24" w:history="1">
        <w:r w:rsidR="000514AE" w:rsidRPr="000514AE">
          <w:rPr>
            <w:rFonts w:ascii="Times New Roman" w:eastAsia="Times New Roman" w:hAnsi="Times New Roman" w:cs="Times New Roman"/>
            <w:sz w:val="24"/>
            <w:szCs w:val="24"/>
            <w:u w:val="single"/>
            <w:lang w:eastAsia="tr-TR"/>
          </w:rPr>
          <w:t>Şirvan</w:t>
        </w:r>
      </w:hyperlink>
      <w:r w:rsidR="000514AE" w:rsidRPr="000514AE">
        <w:rPr>
          <w:rFonts w:ascii="Times New Roman" w:eastAsia="Times New Roman" w:hAnsi="Times New Roman" w:cs="Times New Roman"/>
          <w:sz w:val="24"/>
          <w:szCs w:val="24"/>
          <w:lang w:eastAsia="tr-TR"/>
        </w:rPr>
        <w:t xml:space="preserve"> ilçeleri dışındaki büyük bölümü; Adıyaman ilinin </w:t>
      </w:r>
    </w:p>
    <w:p w:rsidR="000514AE" w:rsidRPr="000514AE" w:rsidRDefault="000514AE" w:rsidP="000514AE">
      <w:pPr>
        <w:spacing w:after="0" w:line="240" w:lineRule="auto"/>
        <w:rPr>
          <w:rFonts w:ascii="Times New Roman" w:eastAsia="Times New Roman" w:hAnsi="Times New Roman" w:cs="Times New Roman"/>
          <w:sz w:val="24"/>
          <w:szCs w:val="24"/>
          <w:lang w:eastAsia="tr-TR"/>
        </w:rPr>
      </w:pPr>
      <w:r w:rsidRPr="000514AE">
        <w:rPr>
          <w:rFonts w:ascii="Times New Roman" w:eastAsia="Times New Roman" w:hAnsi="Times New Roman" w:cs="Times New Roman"/>
          <w:sz w:val="24"/>
          <w:szCs w:val="24"/>
          <w:lang w:eastAsia="tr-TR"/>
        </w:rPr>
        <w:br/>
      </w:r>
      <w:r w:rsidRPr="000514AE">
        <w:rPr>
          <w:rFonts w:ascii="Times New Roman" w:eastAsia="Times New Roman" w:hAnsi="Times New Roman" w:cs="Times New Roman"/>
          <w:b/>
          <w:bCs/>
          <w:sz w:val="24"/>
          <w:szCs w:val="24"/>
          <w:lang w:eastAsia="tr-TR"/>
        </w:rPr>
        <w:t>...</w:t>
      </w:r>
      <w:r w:rsidRPr="000514AE">
        <w:rPr>
          <w:rFonts w:ascii="Times New Roman" w:eastAsia="Times New Roman" w:hAnsi="Times New Roman" w:cs="Times New Roman"/>
          <w:sz w:val="24"/>
          <w:szCs w:val="24"/>
          <w:lang w:eastAsia="tr-TR"/>
        </w:rPr>
        <w:t>Tümünü okumak için linke tıklayınız.</w:t>
      </w:r>
    </w:p>
    <w:p w:rsidR="000514AE" w:rsidRPr="000514AE" w:rsidRDefault="003A7ADC" w:rsidP="000514AE">
      <w:pPr>
        <w:spacing w:after="0" w:line="240" w:lineRule="auto"/>
        <w:rPr>
          <w:rFonts w:ascii="Times New Roman" w:eastAsia="Times New Roman" w:hAnsi="Times New Roman" w:cs="Times New Roman"/>
          <w:sz w:val="24"/>
          <w:szCs w:val="24"/>
          <w:lang w:eastAsia="tr-TR"/>
        </w:rPr>
      </w:pPr>
      <w:hyperlink r:id="rId25" w:history="1">
        <w:r w:rsidR="000514AE" w:rsidRPr="000514AE">
          <w:rPr>
            <w:rFonts w:ascii="Times New Roman" w:eastAsia="Times New Roman" w:hAnsi="Times New Roman" w:cs="Times New Roman"/>
            <w:sz w:val="24"/>
            <w:szCs w:val="24"/>
            <w:u w:val="single"/>
            <w:lang w:eastAsia="tr-TR"/>
          </w:rPr>
          <w:t>Gerger</w:t>
        </w:r>
      </w:hyperlink>
      <w:r w:rsidR="000514AE" w:rsidRPr="000514AE">
        <w:rPr>
          <w:rFonts w:ascii="Times New Roman" w:eastAsia="Times New Roman" w:hAnsi="Times New Roman" w:cs="Times New Roman"/>
          <w:sz w:val="24"/>
          <w:szCs w:val="24"/>
          <w:lang w:eastAsia="tr-TR"/>
        </w:rPr>
        <w:t xml:space="preserve"> ve Çelik ilçeleri dışındaki bölümü; </w:t>
      </w:r>
    </w:p>
    <w:p w:rsidR="000514AE" w:rsidRPr="000514AE" w:rsidRDefault="000514AE" w:rsidP="000514AE">
      <w:pPr>
        <w:spacing w:after="0" w:line="240" w:lineRule="auto"/>
        <w:rPr>
          <w:rFonts w:ascii="Times New Roman" w:eastAsia="Times New Roman" w:hAnsi="Times New Roman" w:cs="Times New Roman"/>
          <w:sz w:val="24"/>
          <w:szCs w:val="24"/>
          <w:lang w:eastAsia="tr-TR"/>
        </w:rPr>
      </w:pPr>
      <w:r w:rsidRPr="000514AE">
        <w:rPr>
          <w:rFonts w:ascii="Times New Roman" w:eastAsia="Times New Roman" w:hAnsi="Times New Roman" w:cs="Times New Roman"/>
          <w:sz w:val="24"/>
          <w:szCs w:val="24"/>
          <w:lang w:eastAsia="tr-TR"/>
        </w:rPr>
        <w:t xml:space="preserve">Adıyaman iline bağlı bir ilçe. Yüzölçümü 651 kilometrekare, nüfusu 22.576 </w:t>
      </w:r>
      <w:proofErr w:type="gramStart"/>
      <w:r w:rsidRPr="000514AE">
        <w:rPr>
          <w:rFonts w:ascii="Times New Roman" w:eastAsia="Times New Roman" w:hAnsi="Times New Roman" w:cs="Times New Roman"/>
          <w:sz w:val="24"/>
          <w:szCs w:val="24"/>
          <w:lang w:eastAsia="tr-TR"/>
        </w:rPr>
        <w:t>dır</w:t>
      </w:r>
      <w:proofErr w:type="gramEnd"/>
      <w:r w:rsidRPr="000514AE">
        <w:rPr>
          <w:rFonts w:ascii="Times New Roman" w:eastAsia="Times New Roman" w:hAnsi="Times New Roman" w:cs="Times New Roman"/>
          <w:sz w:val="24"/>
          <w:szCs w:val="24"/>
          <w:lang w:eastAsia="tr-TR"/>
        </w:rPr>
        <w:t>. Yüzeyi, eteklerde hafif dalgalı...</w:t>
      </w:r>
      <w:r w:rsidRPr="000514AE">
        <w:rPr>
          <w:rFonts w:ascii="Times New Roman" w:eastAsia="Times New Roman" w:hAnsi="Times New Roman" w:cs="Times New Roman"/>
          <w:sz w:val="24"/>
          <w:szCs w:val="24"/>
          <w:lang w:eastAsia="tr-TR"/>
        </w:rPr>
        <w:br/>
      </w:r>
      <w:r w:rsidRPr="000514AE">
        <w:rPr>
          <w:rFonts w:ascii="Times New Roman" w:eastAsia="Times New Roman" w:hAnsi="Times New Roman" w:cs="Times New Roman"/>
          <w:b/>
          <w:bCs/>
          <w:sz w:val="24"/>
          <w:szCs w:val="24"/>
          <w:lang w:eastAsia="tr-TR"/>
        </w:rPr>
        <w:t>...</w:t>
      </w:r>
      <w:r w:rsidRPr="000514AE">
        <w:rPr>
          <w:rFonts w:ascii="Times New Roman" w:eastAsia="Times New Roman" w:hAnsi="Times New Roman" w:cs="Times New Roman"/>
          <w:sz w:val="24"/>
          <w:szCs w:val="24"/>
          <w:lang w:eastAsia="tr-TR"/>
        </w:rPr>
        <w:t>Tümünü okumak için linke tıklayınız.</w:t>
      </w:r>
    </w:p>
    <w:p w:rsidR="000514AE" w:rsidRPr="000514AE" w:rsidRDefault="003A7ADC" w:rsidP="000514AE">
      <w:pPr>
        <w:spacing w:after="0" w:line="240" w:lineRule="auto"/>
        <w:rPr>
          <w:rFonts w:ascii="Times New Roman" w:eastAsia="Times New Roman" w:hAnsi="Times New Roman" w:cs="Times New Roman"/>
          <w:sz w:val="24"/>
          <w:szCs w:val="24"/>
          <w:lang w:eastAsia="tr-TR"/>
        </w:rPr>
      </w:pPr>
      <w:hyperlink r:id="rId26" w:history="1">
        <w:r w:rsidR="000514AE" w:rsidRPr="000514AE">
          <w:rPr>
            <w:rFonts w:ascii="Times New Roman" w:eastAsia="Times New Roman" w:hAnsi="Times New Roman" w:cs="Times New Roman"/>
            <w:sz w:val="24"/>
            <w:szCs w:val="24"/>
            <w:u w:val="single"/>
            <w:lang w:eastAsia="tr-TR"/>
          </w:rPr>
          <w:t>Batman</w:t>
        </w:r>
      </w:hyperlink>
      <w:r w:rsidR="000514AE" w:rsidRPr="000514AE">
        <w:rPr>
          <w:rFonts w:ascii="Times New Roman" w:eastAsia="Times New Roman" w:hAnsi="Times New Roman" w:cs="Times New Roman"/>
          <w:sz w:val="24"/>
          <w:szCs w:val="24"/>
          <w:lang w:eastAsia="tr-TR"/>
        </w:rPr>
        <w:t xml:space="preserve">’ın </w:t>
      </w:r>
    </w:p>
    <w:p w:rsidR="000514AE" w:rsidRPr="000514AE" w:rsidRDefault="000514AE" w:rsidP="000514AE">
      <w:pPr>
        <w:spacing w:after="0" w:line="240" w:lineRule="auto"/>
        <w:rPr>
          <w:rFonts w:ascii="Times New Roman" w:eastAsia="Times New Roman" w:hAnsi="Times New Roman" w:cs="Times New Roman"/>
          <w:sz w:val="24"/>
          <w:szCs w:val="24"/>
          <w:lang w:eastAsia="tr-TR"/>
        </w:rPr>
      </w:pPr>
      <w:r w:rsidRPr="000514AE">
        <w:rPr>
          <w:rFonts w:ascii="Times New Roman" w:eastAsia="Times New Roman" w:hAnsi="Times New Roman" w:cs="Times New Roman"/>
          <w:b/>
          <w:bCs/>
          <w:sz w:val="24"/>
          <w:szCs w:val="24"/>
          <w:lang w:eastAsia="tr-TR"/>
        </w:rPr>
        <w:t>Batman</w:t>
      </w:r>
      <w:r w:rsidRPr="000514AE">
        <w:rPr>
          <w:rFonts w:ascii="Times New Roman" w:eastAsia="Times New Roman" w:hAnsi="Times New Roman" w:cs="Times New Roman"/>
          <w:sz w:val="24"/>
          <w:szCs w:val="24"/>
          <w:lang w:eastAsia="tr-TR"/>
        </w:rPr>
        <w:t xml:space="preserve"> Türkiye'nin petrol yatağı olarak bilinen bir ilimiz. Güneydoğu Anadolu bölgesinin Dicle bölümünde Bitlis, Muş, Diyarbakır, Mardin ve Siirt illeri arasında yer alır. Trafik </w:t>
      </w:r>
      <w:proofErr w:type="spellStart"/>
      <w:r w:rsidRPr="000514AE">
        <w:rPr>
          <w:rFonts w:ascii="Times New Roman" w:eastAsia="Times New Roman" w:hAnsi="Times New Roman" w:cs="Times New Roman"/>
          <w:sz w:val="24"/>
          <w:szCs w:val="24"/>
          <w:lang w:eastAsia="tr-TR"/>
        </w:rPr>
        <w:t>numarısı</w:t>
      </w:r>
      <w:proofErr w:type="spellEnd"/>
      <w:r w:rsidRPr="000514AE">
        <w:rPr>
          <w:rFonts w:ascii="Times New Roman" w:eastAsia="Times New Roman" w:hAnsi="Times New Roman" w:cs="Times New Roman"/>
          <w:sz w:val="24"/>
          <w:szCs w:val="24"/>
          <w:lang w:eastAsia="tr-TR"/>
        </w:rPr>
        <w:t xml:space="preserve"> 72'dir. </w:t>
      </w:r>
    </w:p>
    <w:p w:rsidR="000514AE" w:rsidRPr="000514AE" w:rsidRDefault="000514AE" w:rsidP="000514AE">
      <w:pPr>
        <w:spacing w:before="100" w:beforeAutospacing="1" w:after="100" w:afterAutospacing="1" w:line="240" w:lineRule="auto"/>
        <w:outlineLvl w:val="1"/>
        <w:rPr>
          <w:rFonts w:ascii="Times New Roman" w:eastAsia="Times New Roman" w:hAnsi="Times New Roman" w:cs="Times New Roman"/>
          <w:b/>
          <w:bCs/>
          <w:sz w:val="36"/>
          <w:szCs w:val="36"/>
          <w:lang w:eastAsia="tr-TR"/>
        </w:rPr>
      </w:pPr>
      <w:r w:rsidRPr="000514AE">
        <w:rPr>
          <w:rFonts w:ascii="Times New Roman" w:eastAsia="Times New Roman" w:hAnsi="Times New Roman" w:cs="Times New Roman"/>
          <w:b/>
          <w:bCs/>
          <w:sz w:val="36"/>
          <w:szCs w:val="36"/>
          <w:lang w:eastAsia="tr-TR"/>
        </w:rPr>
        <w:t>İsminin kökeni</w:t>
      </w:r>
    </w:p>
    <w:p w:rsidR="000514AE" w:rsidRPr="000514AE" w:rsidRDefault="000514AE" w:rsidP="000514AE">
      <w:pPr>
        <w:spacing w:after="0" w:line="240" w:lineRule="auto"/>
        <w:rPr>
          <w:rFonts w:ascii="Times New Roman" w:eastAsia="Times New Roman" w:hAnsi="Times New Roman" w:cs="Times New Roman"/>
          <w:sz w:val="24"/>
          <w:szCs w:val="24"/>
          <w:lang w:eastAsia="tr-TR"/>
        </w:rPr>
      </w:pPr>
      <w:r w:rsidRPr="000514AE">
        <w:rPr>
          <w:rFonts w:ascii="Times New Roman" w:eastAsia="Times New Roman" w:hAnsi="Times New Roman" w:cs="Times New Roman"/>
          <w:sz w:val="24"/>
          <w:szCs w:val="24"/>
          <w:lang w:eastAsia="tr-TR"/>
        </w:rPr>
        <w:t xml:space="preserve">İlin ilk adı Ela </w:t>
      </w:r>
      <w:proofErr w:type="spellStart"/>
      <w:r w:rsidRPr="000514AE">
        <w:rPr>
          <w:rFonts w:ascii="Times New Roman" w:eastAsia="Times New Roman" w:hAnsi="Times New Roman" w:cs="Times New Roman"/>
          <w:sz w:val="24"/>
          <w:szCs w:val="24"/>
          <w:lang w:eastAsia="tr-TR"/>
        </w:rPr>
        <w:t>Khan</w:t>
      </w:r>
      <w:proofErr w:type="spellEnd"/>
      <w:r w:rsidRPr="000514AE">
        <w:rPr>
          <w:rFonts w:ascii="Times New Roman" w:eastAsia="Times New Roman" w:hAnsi="Times New Roman" w:cs="Times New Roman"/>
          <w:sz w:val="24"/>
          <w:szCs w:val="24"/>
          <w:lang w:eastAsia="tr-TR"/>
        </w:rPr>
        <w:t xml:space="preserve"> idi. Bu isim zamanla telaffuz değişikliğine uğrayarak </w:t>
      </w:r>
      <w:proofErr w:type="spellStart"/>
      <w:r w:rsidRPr="000514AE">
        <w:rPr>
          <w:rFonts w:ascii="Times New Roman" w:eastAsia="Times New Roman" w:hAnsi="Times New Roman" w:cs="Times New Roman"/>
          <w:sz w:val="24"/>
          <w:szCs w:val="24"/>
          <w:lang w:eastAsia="tr-TR"/>
        </w:rPr>
        <w:t>İluh</w:t>
      </w:r>
      <w:proofErr w:type="spellEnd"/>
      <w:r w:rsidRPr="000514AE">
        <w:rPr>
          <w:rFonts w:ascii="Times New Roman" w:eastAsia="Times New Roman" w:hAnsi="Times New Roman" w:cs="Times New Roman"/>
          <w:sz w:val="24"/>
          <w:szCs w:val="24"/>
          <w:lang w:eastAsia="tr-TR"/>
        </w:rPr>
        <w:t xml:space="preserve"> şeklini almıştır. Daha sonra yakınından geçen Batman Çayı ismi buraya verilmiştir. </w:t>
      </w:r>
      <w:r w:rsidRPr="000514AE">
        <w:rPr>
          <w:rFonts w:ascii="Times New Roman" w:eastAsia="Times New Roman" w:hAnsi="Times New Roman" w:cs="Times New Roman"/>
          <w:sz w:val="24"/>
          <w:szCs w:val="24"/>
          <w:lang w:eastAsia="tr-TR"/>
        </w:rPr>
        <w:br/>
      </w:r>
      <w:r w:rsidRPr="000514AE">
        <w:rPr>
          <w:rFonts w:ascii="Times New Roman" w:eastAsia="Times New Roman" w:hAnsi="Times New Roman" w:cs="Times New Roman"/>
          <w:b/>
          <w:bCs/>
          <w:sz w:val="24"/>
          <w:szCs w:val="24"/>
          <w:lang w:eastAsia="tr-TR"/>
        </w:rPr>
        <w:t>...</w:t>
      </w:r>
      <w:r w:rsidRPr="000514AE">
        <w:rPr>
          <w:rFonts w:ascii="Times New Roman" w:eastAsia="Times New Roman" w:hAnsi="Times New Roman" w:cs="Times New Roman"/>
          <w:sz w:val="24"/>
          <w:szCs w:val="24"/>
          <w:lang w:eastAsia="tr-TR"/>
        </w:rPr>
        <w:t>Tümünü okumak için linke tıklayınız.</w:t>
      </w:r>
    </w:p>
    <w:p w:rsidR="000514AE" w:rsidRPr="000514AE" w:rsidRDefault="003A7ADC" w:rsidP="000514AE">
      <w:pPr>
        <w:spacing w:after="0" w:line="240" w:lineRule="auto"/>
        <w:rPr>
          <w:rFonts w:ascii="Times New Roman" w:eastAsia="Times New Roman" w:hAnsi="Times New Roman" w:cs="Times New Roman"/>
          <w:sz w:val="24"/>
          <w:szCs w:val="24"/>
          <w:lang w:eastAsia="tr-TR"/>
        </w:rPr>
      </w:pPr>
      <w:hyperlink r:id="rId27" w:history="1">
        <w:r w:rsidR="000514AE" w:rsidRPr="000514AE">
          <w:rPr>
            <w:rFonts w:ascii="Times New Roman" w:eastAsia="Times New Roman" w:hAnsi="Times New Roman" w:cs="Times New Roman"/>
            <w:sz w:val="24"/>
            <w:szCs w:val="24"/>
            <w:u w:val="single"/>
            <w:lang w:eastAsia="tr-TR"/>
          </w:rPr>
          <w:t>Sason</w:t>
        </w:r>
      </w:hyperlink>
      <w:r w:rsidR="000514AE" w:rsidRPr="000514AE">
        <w:rPr>
          <w:rFonts w:ascii="Times New Roman" w:eastAsia="Times New Roman" w:hAnsi="Times New Roman" w:cs="Times New Roman"/>
          <w:sz w:val="24"/>
          <w:szCs w:val="24"/>
          <w:lang w:eastAsia="tr-TR"/>
        </w:rPr>
        <w:t xml:space="preserve"> ilçesi dışındaki kesimi; </w:t>
      </w:r>
    </w:p>
    <w:p w:rsidR="000514AE" w:rsidRPr="000514AE" w:rsidRDefault="000514AE" w:rsidP="000514AE">
      <w:pPr>
        <w:spacing w:after="0" w:line="240" w:lineRule="auto"/>
        <w:rPr>
          <w:rFonts w:ascii="Times New Roman" w:eastAsia="Times New Roman" w:hAnsi="Times New Roman" w:cs="Times New Roman"/>
          <w:sz w:val="24"/>
          <w:szCs w:val="24"/>
          <w:lang w:eastAsia="tr-TR"/>
        </w:rPr>
      </w:pPr>
      <w:r w:rsidRPr="000514AE">
        <w:rPr>
          <w:rFonts w:ascii="Times New Roman" w:eastAsia="Times New Roman" w:hAnsi="Times New Roman" w:cs="Times New Roman"/>
          <w:sz w:val="24"/>
          <w:szCs w:val="24"/>
          <w:lang w:eastAsia="tr-TR"/>
        </w:rPr>
        <w:t xml:space="preserve">Siirt iline bağlı bir ilçe. Yüzölçümü 597 </w:t>
      </w:r>
      <w:proofErr w:type="gramStart"/>
      <w:r w:rsidRPr="000514AE">
        <w:rPr>
          <w:rFonts w:ascii="Times New Roman" w:eastAsia="Times New Roman" w:hAnsi="Times New Roman" w:cs="Times New Roman"/>
          <w:sz w:val="24"/>
          <w:szCs w:val="24"/>
          <w:lang w:eastAsia="tr-TR"/>
        </w:rPr>
        <w:t>kilometrekare .nüfusu</w:t>
      </w:r>
      <w:proofErr w:type="gramEnd"/>
      <w:r w:rsidRPr="000514AE">
        <w:rPr>
          <w:rFonts w:ascii="Times New Roman" w:eastAsia="Times New Roman" w:hAnsi="Times New Roman" w:cs="Times New Roman"/>
          <w:sz w:val="24"/>
          <w:szCs w:val="24"/>
          <w:lang w:eastAsia="tr-TR"/>
        </w:rPr>
        <w:t xml:space="preserve"> 12.167 </w:t>
      </w:r>
      <w:proofErr w:type="spellStart"/>
      <w:r w:rsidRPr="000514AE">
        <w:rPr>
          <w:rFonts w:ascii="Times New Roman" w:eastAsia="Times New Roman" w:hAnsi="Times New Roman" w:cs="Times New Roman"/>
          <w:sz w:val="24"/>
          <w:szCs w:val="24"/>
          <w:lang w:eastAsia="tr-TR"/>
        </w:rPr>
        <w:t>dir</w:t>
      </w:r>
      <w:proofErr w:type="spellEnd"/>
      <w:r w:rsidRPr="000514AE">
        <w:rPr>
          <w:rFonts w:ascii="Times New Roman" w:eastAsia="Times New Roman" w:hAnsi="Times New Roman" w:cs="Times New Roman"/>
          <w:sz w:val="24"/>
          <w:szCs w:val="24"/>
          <w:lang w:eastAsia="tr-TR"/>
        </w:rPr>
        <w:t xml:space="preserve">. Yüzeyi, engebeli dağ yamaçlarından ibarettir. Halkın geçimi toprak ürünleri ve hayvancılıkla </w:t>
      </w:r>
      <w:proofErr w:type="gramStart"/>
      <w:r w:rsidRPr="000514AE">
        <w:rPr>
          <w:rFonts w:ascii="Times New Roman" w:eastAsia="Times New Roman" w:hAnsi="Times New Roman" w:cs="Times New Roman"/>
          <w:sz w:val="24"/>
          <w:szCs w:val="24"/>
          <w:lang w:eastAsia="tr-TR"/>
        </w:rPr>
        <w:t>olmaktadır.Merkezi</w:t>
      </w:r>
      <w:proofErr w:type="gramEnd"/>
      <w:r w:rsidRPr="000514AE">
        <w:rPr>
          <w:rFonts w:ascii="Times New Roman" w:eastAsia="Times New Roman" w:hAnsi="Times New Roman" w:cs="Times New Roman"/>
          <w:sz w:val="24"/>
          <w:szCs w:val="24"/>
          <w:lang w:eastAsia="tr-TR"/>
        </w:rPr>
        <w:t>, 1.341 nüfuslu...</w:t>
      </w:r>
      <w:r w:rsidRPr="000514AE">
        <w:rPr>
          <w:rFonts w:ascii="Times New Roman" w:eastAsia="Times New Roman" w:hAnsi="Times New Roman" w:cs="Times New Roman"/>
          <w:sz w:val="24"/>
          <w:szCs w:val="24"/>
          <w:lang w:eastAsia="tr-TR"/>
        </w:rPr>
        <w:br/>
      </w:r>
      <w:r w:rsidRPr="000514AE">
        <w:rPr>
          <w:rFonts w:ascii="Times New Roman" w:eastAsia="Times New Roman" w:hAnsi="Times New Roman" w:cs="Times New Roman"/>
          <w:b/>
          <w:bCs/>
          <w:sz w:val="24"/>
          <w:szCs w:val="24"/>
          <w:lang w:eastAsia="tr-TR"/>
        </w:rPr>
        <w:t>...</w:t>
      </w:r>
      <w:r w:rsidRPr="000514AE">
        <w:rPr>
          <w:rFonts w:ascii="Times New Roman" w:eastAsia="Times New Roman" w:hAnsi="Times New Roman" w:cs="Times New Roman"/>
          <w:sz w:val="24"/>
          <w:szCs w:val="24"/>
          <w:lang w:eastAsia="tr-TR"/>
        </w:rPr>
        <w:t>Tümünü okumak için linke tıklayınız.</w:t>
      </w:r>
    </w:p>
    <w:p w:rsidR="000514AE" w:rsidRPr="000514AE" w:rsidRDefault="003A7ADC" w:rsidP="000514AE">
      <w:pPr>
        <w:spacing w:after="0" w:line="240" w:lineRule="auto"/>
        <w:rPr>
          <w:rFonts w:ascii="Times New Roman" w:eastAsia="Times New Roman" w:hAnsi="Times New Roman" w:cs="Times New Roman"/>
          <w:sz w:val="24"/>
          <w:szCs w:val="24"/>
          <w:lang w:eastAsia="tr-TR"/>
        </w:rPr>
      </w:pPr>
      <w:hyperlink r:id="rId28" w:history="1">
        <w:r w:rsidR="000514AE" w:rsidRPr="000514AE">
          <w:rPr>
            <w:rFonts w:ascii="Times New Roman" w:eastAsia="Times New Roman" w:hAnsi="Times New Roman" w:cs="Times New Roman"/>
            <w:sz w:val="24"/>
            <w:szCs w:val="24"/>
            <w:u w:val="single"/>
            <w:lang w:eastAsia="tr-TR"/>
          </w:rPr>
          <w:t>Şırnak</w:t>
        </w:r>
      </w:hyperlink>
      <w:r w:rsidR="000514AE" w:rsidRPr="000514AE">
        <w:rPr>
          <w:rFonts w:ascii="Times New Roman" w:eastAsia="Times New Roman" w:hAnsi="Times New Roman" w:cs="Times New Roman"/>
          <w:sz w:val="24"/>
          <w:szCs w:val="24"/>
          <w:lang w:eastAsia="tr-TR"/>
        </w:rPr>
        <w:t xml:space="preserve"> ilinin Beytüşşebap, </w:t>
      </w:r>
    </w:p>
    <w:p w:rsidR="000514AE" w:rsidRPr="000514AE" w:rsidRDefault="000514AE" w:rsidP="000514AE">
      <w:pPr>
        <w:spacing w:after="0" w:line="240" w:lineRule="auto"/>
        <w:rPr>
          <w:rFonts w:ascii="Times New Roman" w:eastAsia="Times New Roman" w:hAnsi="Times New Roman" w:cs="Times New Roman"/>
          <w:sz w:val="24"/>
          <w:szCs w:val="24"/>
          <w:lang w:eastAsia="tr-TR"/>
        </w:rPr>
      </w:pPr>
      <w:r w:rsidRPr="000514AE">
        <w:rPr>
          <w:rFonts w:ascii="Times New Roman" w:eastAsia="Times New Roman" w:hAnsi="Times New Roman" w:cs="Times New Roman"/>
          <w:b/>
          <w:bCs/>
          <w:sz w:val="24"/>
          <w:szCs w:val="24"/>
          <w:lang w:eastAsia="tr-TR"/>
        </w:rPr>
        <w:t>Şırnak</w:t>
      </w:r>
      <w:r w:rsidRPr="000514AE">
        <w:rPr>
          <w:rFonts w:ascii="Times New Roman" w:eastAsia="Times New Roman" w:hAnsi="Times New Roman" w:cs="Times New Roman"/>
          <w:sz w:val="24"/>
          <w:szCs w:val="24"/>
          <w:lang w:eastAsia="tr-TR"/>
        </w:rPr>
        <w:t xml:space="preserve"> Güneydoğu Anadolu bölgesinde yer alan il. Doğudan </w:t>
      </w:r>
      <w:proofErr w:type="gramStart"/>
      <w:r w:rsidRPr="000514AE">
        <w:rPr>
          <w:rFonts w:ascii="Times New Roman" w:eastAsia="Times New Roman" w:hAnsi="Times New Roman" w:cs="Times New Roman"/>
          <w:sz w:val="24"/>
          <w:szCs w:val="24"/>
          <w:lang w:eastAsia="tr-TR"/>
        </w:rPr>
        <w:t>Hakkari</w:t>
      </w:r>
      <w:proofErr w:type="gramEnd"/>
      <w:r w:rsidRPr="000514AE">
        <w:rPr>
          <w:rFonts w:ascii="Times New Roman" w:eastAsia="Times New Roman" w:hAnsi="Times New Roman" w:cs="Times New Roman"/>
          <w:sz w:val="24"/>
          <w:szCs w:val="24"/>
          <w:lang w:eastAsia="tr-TR"/>
        </w:rPr>
        <w:t>, batıdan Mardin, kuzeyden Siirt, kuzeydoğudan Van, güneyden Irak ve Suriye ile çevrilidir. Trafik numarası 73’tür.</w:t>
      </w:r>
      <w:r w:rsidRPr="000514AE">
        <w:rPr>
          <w:rFonts w:ascii="Times New Roman" w:eastAsia="Times New Roman" w:hAnsi="Times New Roman" w:cs="Times New Roman"/>
          <w:sz w:val="24"/>
          <w:szCs w:val="24"/>
          <w:lang w:eastAsia="tr-TR"/>
        </w:rPr>
        <w:br/>
      </w:r>
      <w:r w:rsidRPr="000514AE">
        <w:rPr>
          <w:rFonts w:ascii="Times New Roman" w:eastAsia="Times New Roman" w:hAnsi="Times New Roman" w:cs="Times New Roman"/>
          <w:b/>
          <w:bCs/>
          <w:sz w:val="24"/>
          <w:szCs w:val="24"/>
          <w:lang w:eastAsia="tr-TR"/>
        </w:rPr>
        <w:t>...</w:t>
      </w:r>
      <w:r w:rsidRPr="000514AE">
        <w:rPr>
          <w:rFonts w:ascii="Times New Roman" w:eastAsia="Times New Roman" w:hAnsi="Times New Roman" w:cs="Times New Roman"/>
          <w:sz w:val="24"/>
          <w:szCs w:val="24"/>
          <w:lang w:eastAsia="tr-TR"/>
        </w:rPr>
        <w:t>Tümünü okumak için linke tıklayınız.</w:t>
      </w:r>
    </w:p>
    <w:p w:rsidR="000514AE" w:rsidRPr="000514AE" w:rsidRDefault="003A7ADC" w:rsidP="000514AE">
      <w:pPr>
        <w:spacing w:after="0" w:line="240" w:lineRule="auto"/>
        <w:rPr>
          <w:rFonts w:ascii="Times New Roman" w:eastAsia="Times New Roman" w:hAnsi="Times New Roman" w:cs="Times New Roman"/>
          <w:sz w:val="24"/>
          <w:szCs w:val="24"/>
          <w:lang w:eastAsia="tr-TR"/>
        </w:rPr>
      </w:pPr>
      <w:hyperlink r:id="rId29" w:history="1">
        <w:r w:rsidR="000514AE" w:rsidRPr="000514AE">
          <w:rPr>
            <w:rFonts w:ascii="Times New Roman" w:eastAsia="Times New Roman" w:hAnsi="Times New Roman" w:cs="Times New Roman"/>
            <w:sz w:val="24"/>
            <w:szCs w:val="24"/>
            <w:u w:val="single"/>
            <w:lang w:eastAsia="tr-TR"/>
          </w:rPr>
          <w:t>Uludere</w:t>
        </w:r>
      </w:hyperlink>
      <w:r w:rsidR="000514AE" w:rsidRPr="000514AE">
        <w:rPr>
          <w:rFonts w:ascii="Times New Roman" w:eastAsia="Times New Roman" w:hAnsi="Times New Roman" w:cs="Times New Roman"/>
          <w:sz w:val="24"/>
          <w:szCs w:val="24"/>
          <w:lang w:eastAsia="tr-TR"/>
        </w:rPr>
        <w:t xml:space="preserve"> ilçeleri dışındaki kesimi Güney Anadolu bölgesinde kalır. </w:t>
      </w:r>
    </w:p>
    <w:p w:rsidR="000514AE" w:rsidRPr="000514AE" w:rsidRDefault="000514AE" w:rsidP="000514AE">
      <w:pPr>
        <w:spacing w:after="0" w:line="240" w:lineRule="auto"/>
        <w:rPr>
          <w:rFonts w:ascii="Times New Roman" w:eastAsia="Times New Roman" w:hAnsi="Times New Roman" w:cs="Times New Roman"/>
          <w:sz w:val="24"/>
          <w:szCs w:val="24"/>
          <w:lang w:eastAsia="tr-TR"/>
        </w:rPr>
      </w:pPr>
      <w:proofErr w:type="gramStart"/>
      <w:r w:rsidRPr="000514AE">
        <w:rPr>
          <w:rFonts w:ascii="Times New Roman" w:eastAsia="Times New Roman" w:hAnsi="Times New Roman" w:cs="Times New Roman"/>
          <w:sz w:val="24"/>
          <w:szCs w:val="24"/>
          <w:lang w:eastAsia="tr-TR"/>
        </w:rPr>
        <w:t>bkz.</w:t>
      </w:r>
      <w:proofErr w:type="gramEnd"/>
      <w:r w:rsidRPr="000514AE">
        <w:rPr>
          <w:rFonts w:ascii="Times New Roman" w:eastAsia="Times New Roman" w:hAnsi="Times New Roman" w:cs="Times New Roman"/>
          <w:sz w:val="24"/>
          <w:szCs w:val="24"/>
          <w:lang w:eastAsia="tr-TR"/>
        </w:rPr>
        <w:t xml:space="preserve"> Uludere, Şırnak </w:t>
      </w:r>
      <w:r w:rsidRPr="000514AE">
        <w:rPr>
          <w:rFonts w:ascii="Times New Roman" w:eastAsia="Times New Roman" w:hAnsi="Times New Roman" w:cs="Times New Roman"/>
          <w:sz w:val="24"/>
          <w:szCs w:val="24"/>
          <w:lang w:eastAsia="tr-TR"/>
        </w:rPr>
        <w:br/>
      </w:r>
      <w:r w:rsidRPr="000514AE">
        <w:rPr>
          <w:rFonts w:ascii="Times New Roman" w:eastAsia="Times New Roman" w:hAnsi="Times New Roman" w:cs="Times New Roman"/>
          <w:b/>
          <w:bCs/>
          <w:sz w:val="24"/>
          <w:szCs w:val="24"/>
          <w:lang w:eastAsia="tr-TR"/>
        </w:rPr>
        <w:t>...</w:t>
      </w:r>
      <w:r w:rsidRPr="000514AE">
        <w:rPr>
          <w:rFonts w:ascii="Times New Roman" w:eastAsia="Times New Roman" w:hAnsi="Times New Roman" w:cs="Times New Roman"/>
          <w:sz w:val="24"/>
          <w:szCs w:val="24"/>
          <w:lang w:eastAsia="tr-TR"/>
        </w:rPr>
        <w:t>Tümünü okumak için linke tıklayınız.</w:t>
      </w:r>
    </w:p>
    <w:p w:rsidR="000514AE" w:rsidRPr="000514AE" w:rsidRDefault="003A7ADC" w:rsidP="000514AE">
      <w:pPr>
        <w:spacing w:after="0" w:line="240" w:lineRule="auto"/>
        <w:rPr>
          <w:rFonts w:ascii="Times New Roman" w:eastAsia="Times New Roman" w:hAnsi="Times New Roman" w:cs="Times New Roman"/>
          <w:sz w:val="24"/>
          <w:szCs w:val="24"/>
          <w:lang w:eastAsia="tr-TR"/>
        </w:rPr>
      </w:pPr>
      <w:hyperlink r:id="rId30" w:history="1">
        <w:r w:rsidR="000514AE" w:rsidRPr="000514AE">
          <w:rPr>
            <w:rFonts w:ascii="Times New Roman" w:eastAsia="Times New Roman" w:hAnsi="Times New Roman" w:cs="Times New Roman"/>
            <w:sz w:val="24"/>
            <w:szCs w:val="24"/>
            <w:u w:val="single"/>
            <w:lang w:eastAsia="tr-TR"/>
          </w:rPr>
          <w:t>Gaziantep</w:t>
        </w:r>
      </w:hyperlink>
      <w:r w:rsidR="000514AE" w:rsidRPr="000514AE">
        <w:rPr>
          <w:rFonts w:ascii="Times New Roman" w:eastAsia="Times New Roman" w:hAnsi="Times New Roman" w:cs="Times New Roman"/>
          <w:sz w:val="24"/>
          <w:szCs w:val="24"/>
          <w:lang w:eastAsia="tr-TR"/>
        </w:rPr>
        <w:t xml:space="preserve"> ilinin Kilis, </w:t>
      </w:r>
    </w:p>
    <w:p w:rsidR="000514AE" w:rsidRPr="000514AE" w:rsidRDefault="000514AE" w:rsidP="000514AE">
      <w:pPr>
        <w:spacing w:after="0" w:line="240" w:lineRule="auto"/>
        <w:rPr>
          <w:rFonts w:ascii="Times New Roman" w:eastAsia="Times New Roman" w:hAnsi="Times New Roman" w:cs="Times New Roman"/>
          <w:sz w:val="24"/>
          <w:szCs w:val="24"/>
          <w:lang w:eastAsia="tr-TR"/>
        </w:rPr>
      </w:pPr>
      <w:r w:rsidRPr="000514AE">
        <w:rPr>
          <w:rFonts w:ascii="Times New Roman" w:eastAsia="Times New Roman" w:hAnsi="Times New Roman" w:cs="Times New Roman"/>
          <w:sz w:val="24"/>
          <w:szCs w:val="24"/>
          <w:lang w:eastAsia="tr-TR"/>
        </w:rPr>
        <w:lastRenderedPageBreak/>
        <w:t>Gaziantep ili, Türkiye Cumhuriyetinin Akdeniz ve Güneydoğu Anadolu bölgesinde yer alan bir ildir.</w:t>
      </w:r>
      <w:r w:rsidRPr="000514AE">
        <w:rPr>
          <w:rFonts w:ascii="Times New Roman" w:eastAsia="Times New Roman" w:hAnsi="Times New Roman" w:cs="Times New Roman"/>
          <w:sz w:val="24"/>
          <w:szCs w:val="24"/>
          <w:lang w:eastAsia="tr-TR"/>
        </w:rPr>
        <w:br/>
      </w:r>
      <w:r w:rsidRPr="000514AE">
        <w:rPr>
          <w:rFonts w:ascii="Times New Roman" w:eastAsia="Times New Roman" w:hAnsi="Times New Roman" w:cs="Times New Roman"/>
          <w:b/>
          <w:bCs/>
          <w:sz w:val="24"/>
          <w:szCs w:val="24"/>
          <w:lang w:eastAsia="tr-TR"/>
        </w:rPr>
        <w:t>...</w:t>
      </w:r>
      <w:r w:rsidRPr="000514AE">
        <w:rPr>
          <w:rFonts w:ascii="Times New Roman" w:eastAsia="Times New Roman" w:hAnsi="Times New Roman" w:cs="Times New Roman"/>
          <w:sz w:val="24"/>
          <w:szCs w:val="24"/>
          <w:lang w:eastAsia="tr-TR"/>
        </w:rPr>
        <w:t>Tümünü okumak için linke tıklayınız.</w:t>
      </w:r>
    </w:p>
    <w:p w:rsidR="000514AE" w:rsidRPr="000514AE" w:rsidRDefault="003A7ADC" w:rsidP="000514AE">
      <w:pPr>
        <w:spacing w:after="0" w:line="240" w:lineRule="auto"/>
        <w:rPr>
          <w:rFonts w:ascii="Times New Roman" w:eastAsia="Times New Roman" w:hAnsi="Times New Roman" w:cs="Times New Roman"/>
          <w:sz w:val="24"/>
          <w:szCs w:val="24"/>
          <w:lang w:eastAsia="tr-TR"/>
        </w:rPr>
      </w:pPr>
      <w:hyperlink r:id="rId31" w:history="1">
        <w:r w:rsidR="000514AE" w:rsidRPr="000514AE">
          <w:rPr>
            <w:rFonts w:ascii="Times New Roman" w:eastAsia="Times New Roman" w:hAnsi="Times New Roman" w:cs="Times New Roman"/>
            <w:sz w:val="24"/>
            <w:szCs w:val="24"/>
            <w:u w:val="single"/>
            <w:lang w:eastAsia="tr-TR"/>
          </w:rPr>
          <w:t>Nurdağı</w:t>
        </w:r>
      </w:hyperlink>
      <w:r w:rsidR="000514AE" w:rsidRPr="000514AE">
        <w:rPr>
          <w:rFonts w:ascii="Times New Roman" w:eastAsia="Times New Roman" w:hAnsi="Times New Roman" w:cs="Times New Roman"/>
          <w:sz w:val="24"/>
          <w:szCs w:val="24"/>
          <w:lang w:eastAsia="tr-TR"/>
        </w:rPr>
        <w:t xml:space="preserve"> ve </w:t>
      </w:r>
    </w:p>
    <w:p w:rsidR="000514AE" w:rsidRPr="000514AE" w:rsidRDefault="000514AE" w:rsidP="000514AE">
      <w:pPr>
        <w:spacing w:after="0" w:line="240" w:lineRule="auto"/>
        <w:rPr>
          <w:rFonts w:ascii="Times New Roman" w:eastAsia="Times New Roman" w:hAnsi="Times New Roman" w:cs="Times New Roman"/>
          <w:sz w:val="24"/>
          <w:szCs w:val="24"/>
          <w:lang w:eastAsia="tr-TR"/>
        </w:rPr>
      </w:pPr>
      <w:proofErr w:type="gramStart"/>
      <w:r w:rsidRPr="000514AE">
        <w:rPr>
          <w:rFonts w:ascii="Times New Roman" w:eastAsia="Times New Roman" w:hAnsi="Times New Roman" w:cs="Times New Roman"/>
          <w:sz w:val="24"/>
          <w:szCs w:val="24"/>
          <w:lang w:eastAsia="tr-TR"/>
        </w:rPr>
        <w:t>bkz.</w:t>
      </w:r>
      <w:proofErr w:type="gramEnd"/>
      <w:r w:rsidRPr="000514AE">
        <w:rPr>
          <w:rFonts w:ascii="Times New Roman" w:eastAsia="Times New Roman" w:hAnsi="Times New Roman" w:cs="Times New Roman"/>
          <w:sz w:val="24"/>
          <w:szCs w:val="24"/>
          <w:lang w:eastAsia="tr-TR"/>
        </w:rPr>
        <w:t xml:space="preserve"> Nurdağı,_Gaziantep </w:t>
      </w:r>
      <w:r w:rsidRPr="000514AE">
        <w:rPr>
          <w:rFonts w:ascii="Times New Roman" w:eastAsia="Times New Roman" w:hAnsi="Times New Roman" w:cs="Times New Roman"/>
          <w:sz w:val="24"/>
          <w:szCs w:val="24"/>
          <w:lang w:eastAsia="tr-TR"/>
        </w:rPr>
        <w:br/>
      </w:r>
      <w:r w:rsidRPr="000514AE">
        <w:rPr>
          <w:rFonts w:ascii="Times New Roman" w:eastAsia="Times New Roman" w:hAnsi="Times New Roman" w:cs="Times New Roman"/>
          <w:b/>
          <w:bCs/>
          <w:sz w:val="24"/>
          <w:szCs w:val="24"/>
          <w:lang w:eastAsia="tr-TR"/>
        </w:rPr>
        <w:t>...</w:t>
      </w:r>
      <w:r w:rsidRPr="000514AE">
        <w:rPr>
          <w:rFonts w:ascii="Times New Roman" w:eastAsia="Times New Roman" w:hAnsi="Times New Roman" w:cs="Times New Roman"/>
          <w:sz w:val="24"/>
          <w:szCs w:val="24"/>
          <w:lang w:eastAsia="tr-TR"/>
        </w:rPr>
        <w:t>Tümünü okumak için linke tıklayınız.</w:t>
      </w:r>
    </w:p>
    <w:p w:rsidR="000514AE" w:rsidRPr="000514AE" w:rsidRDefault="003A7ADC" w:rsidP="000514AE">
      <w:pPr>
        <w:spacing w:after="0" w:line="240" w:lineRule="auto"/>
        <w:rPr>
          <w:rFonts w:ascii="Times New Roman" w:eastAsia="Times New Roman" w:hAnsi="Times New Roman" w:cs="Times New Roman"/>
          <w:sz w:val="24"/>
          <w:szCs w:val="24"/>
          <w:lang w:eastAsia="tr-TR"/>
        </w:rPr>
      </w:pPr>
      <w:hyperlink r:id="rId32" w:history="1">
        <w:r w:rsidR="000514AE" w:rsidRPr="000514AE">
          <w:rPr>
            <w:rFonts w:ascii="Times New Roman" w:eastAsia="Times New Roman" w:hAnsi="Times New Roman" w:cs="Times New Roman"/>
            <w:sz w:val="24"/>
            <w:szCs w:val="24"/>
            <w:u w:val="single"/>
            <w:lang w:eastAsia="tr-TR"/>
          </w:rPr>
          <w:t>İslahiye</w:t>
        </w:r>
      </w:hyperlink>
      <w:r w:rsidR="000514AE" w:rsidRPr="000514AE">
        <w:rPr>
          <w:rFonts w:ascii="Times New Roman" w:eastAsia="Times New Roman" w:hAnsi="Times New Roman" w:cs="Times New Roman"/>
          <w:sz w:val="24"/>
          <w:szCs w:val="24"/>
          <w:lang w:eastAsia="tr-TR"/>
        </w:rPr>
        <w:t xml:space="preserve">; </w:t>
      </w:r>
    </w:p>
    <w:p w:rsidR="000514AE" w:rsidRPr="000514AE" w:rsidRDefault="000514AE" w:rsidP="000514AE">
      <w:pPr>
        <w:spacing w:after="0" w:line="240" w:lineRule="auto"/>
        <w:rPr>
          <w:rFonts w:ascii="Times New Roman" w:eastAsia="Times New Roman" w:hAnsi="Times New Roman" w:cs="Times New Roman"/>
          <w:sz w:val="24"/>
          <w:szCs w:val="24"/>
          <w:lang w:eastAsia="tr-TR"/>
        </w:rPr>
      </w:pPr>
      <w:proofErr w:type="spellStart"/>
      <w:r w:rsidRPr="000514AE">
        <w:rPr>
          <w:rFonts w:ascii="Times New Roman" w:eastAsia="Times New Roman" w:hAnsi="Times New Roman" w:cs="Times New Roman"/>
          <w:sz w:val="24"/>
          <w:szCs w:val="24"/>
          <w:lang w:eastAsia="tr-TR"/>
        </w:rPr>
        <w:t>Gazinatep</w:t>
      </w:r>
      <w:proofErr w:type="spellEnd"/>
      <w:r w:rsidRPr="000514AE">
        <w:rPr>
          <w:rFonts w:ascii="Times New Roman" w:eastAsia="Times New Roman" w:hAnsi="Times New Roman" w:cs="Times New Roman"/>
          <w:sz w:val="24"/>
          <w:szCs w:val="24"/>
          <w:lang w:eastAsia="tr-TR"/>
        </w:rPr>
        <w:t xml:space="preserve"> iline bağlı bir ilçe yüzölçümü 1,250 kilometrekare, nüfusu 51.327 </w:t>
      </w:r>
      <w:proofErr w:type="spellStart"/>
      <w:r w:rsidRPr="000514AE">
        <w:rPr>
          <w:rFonts w:ascii="Times New Roman" w:eastAsia="Times New Roman" w:hAnsi="Times New Roman" w:cs="Times New Roman"/>
          <w:sz w:val="24"/>
          <w:szCs w:val="24"/>
          <w:lang w:eastAsia="tr-TR"/>
        </w:rPr>
        <w:t>dir</w:t>
      </w:r>
      <w:proofErr w:type="spellEnd"/>
      <w:r w:rsidRPr="000514AE">
        <w:rPr>
          <w:rFonts w:ascii="Times New Roman" w:eastAsia="Times New Roman" w:hAnsi="Times New Roman" w:cs="Times New Roman"/>
          <w:sz w:val="24"/>
          <w:szCs w:val="24"/>
          <w:lang w:eastAsia="tr-TR"/>
        </w:rPr>
        <w:t xml:space="preserve">. Yüzeyi çoklukla </w:t>
      </w:r>
      <w:proofErr w:type="gramStart"/>
      <w:r w:rsidRPr="000514AE">
        <w:rPr>
          <w:rFonts w:ascii="Times New Roman" w:eastAsia="Times New Roman" w:hAnsi="Times New Roman" w:cs="Times New Roman"/>
          <w:sz w:val="24"/>
          <w:szCs w:val="24"/>
          <w:lang w:eastAsia="tr-TR"/>
        </w:rPr>
        <w:t>dağlık ...</w:t>
      </w:r>
      <w:proofErr w:type="gramEnd"/>
      <w:r w:rsidRPr="000514AE">
        <w:rPr>
          <w:rFonts w:ascii="Times New Roman" w:eastAsia="Times New Roman" w:hAnsi="Times New Roman" w:cs="Times New Roman"/>
          <w:sz w:val="24"/>
          <w:szCs w:val="24"/>
          <w:lang w:eastAsia="tr-TR"/>
        </w:rPr>
        <w:br/>
      </w:r>
      <w:r w:rsidRPr="000514AE">
        <w:rPr>
          <w:rFonts w:ascii="Times New Roman" w:eastAsia="Times New Roman" w:hAnsi="Times New Roman" w:cs="Times New Roman"/>
          <w:b/>
          <w:bCs/>
          <w:sz w:val="24"/>
          <w:szCs w:val="24"/>
          <w:lang w:eastAsia="tr-TR"/>
        </w:rPr>
        <w:t>...</w:t>
      </w:r>
      <w:r w:rsidRPr="000514AE">
        <w:rPr>
          <w:rFonts w:ascii="Times New Roman" w:eastAsia="Times New Roman" w:hAnsi="Times New Roman" w:cs="Times New Roman"/>
          <w:sz w:val="24"/>
          <w:szCs w:val="24"/>
          <w:lang w:eastAsia="tr-TR"/>
        </w:rPr>
        <w:t>Tümünü okumak için linke tıklayınız.</w:t>
      </w:r>
    </w:p>
    <w:p w:rsidR="000514AE" w:rsidRPr="000514AE" w:rsidRDefault="003A7ADC" w:rsidP="000514AE">
      <w:pPr>
        <w:spacing w:after="0" w:line="240" w:lineRule="auto"/>
        <w:rPr>
          <w:rFonts w:ascii="Times New Roman" w:eastAsia="Times New Roman" w:hAnsi="Times New Roman" w:cs="Times New Roman"/>
          <w:sz w:val="24"/>
          <w:szCs w:val="24"/>
          <w:lang w:eastAsia="tr-TR"/>
        </w:rPr>
      </w:pPr>
      <w:hyperlink r:id="rId33" w:history="1">
        <w:r w:rsidR="000514AE" w:rsidRPr="000514AE">
          <w:rPr>
            <w:rFonts w:ascii="Times New Roman" w:eastAsia="Times New Roman" w:hAnsi="Times New Roman" w:cs="Times New Roman"/>
            <w:sz w:val="24"/>
            <w:szCs w:val="24"/>
            <w:u w:val="single"/>
            <w:lang w:eastAsia="tr-TR"/>
          </w:rPr>
          <w:t>Kahramanmaraş</w:t>
        </w:r>
      </w:hyperlink>
      <w:r w:rsidR="000514AE" w:rsidRPr="000514AE">
        <w:rPr>
          <w:rFonts w:ascii="Times New Roman" w:eastAsia="Times New Roman" w:hAnsi="Times New Roman" w:cs="Times New Roman"/>
          <w:sz w:val="24"/>
          <w:szCs w:val="24"/>
          <w:lang w:eastAsia="tr-TR"/>
        </w:rPr>
        <w:t xml:space="preserve">’ın </w:t>
      </w:r>
    </w:p>
    <w:p w:rsidR="000514AE" w:rsidRPr="000514AE" w:rsidRDefault="000514AE" w:rsidP="000514AE">
      <w:pPr>
        <w:spacing w:after="0" w:line="240" w:lineRule="auto"/>
        <w:rPr>
          <w:rFonts w:ascii="Times New Roman" w:eastAsia="Times New Roman" w:hAnsi="Times New Roman" w:cs="Times New Roman"/>
          <w:sz w:val="24"/>
          <w:szCs w:val="24"/>
          <w:lang w:eastAsia="tr-TR"/>
        </w:rPr>
      </w:pPr>
      <w:r w:rsidRPr="000514AE">
        <w:rPr>
          <w:rFonts w:ascii="Times New Roman" w:eastAsia="Times New Roman" w:hAnsi="Times New Roman" w:cs="Times New Roman"/>
          <w:b/>
          <w:bCs/>
          <w:sz w:val="24"/>
          <w:szCs w:val="24"/>
          <w:lang w:eastAsia="tr-TR"/>
        </w:rPr>
        <w:t>Kahramanmaraş</w:t>
      </w:r>
      <w:r w:rsidRPr="000514AE">
        <w:rPr>
          <w:rFonts w:ascii="Times New Roman" w:eastAsia="Times New Roman" w:hAnsi="Times New Roman" w:cs="Times New Roman"/>
          <w:sz w:val="24"/>
          <w:szCs w:val="24"/>
          <w:lang w:eastAsia="tr-TR"/>
        </w:rPr>
        <w:t xml:space="preserve"> Akdeniz Bölgesi yer alan ilin toprakları 27°11' ve 38°36' kuzey enlemleri ile 36°15' ve 37°42' doğu boylamları arasında yer alır. Doğudan Malatya, Adıyaman, Gaziantep; güneyden Adana; batıdan Kayseri; kuzeyden ise Sivas illeri ile çevrilidir. Kahramanmaraş ili, dondurma, biber ve tarhanasıyla ünlü bir ildir. Kurtuluş Savaşı sırasında Fransız işgalcilere karşı verdiği yerel mücadeleden dolayı TBMM tarafından istiklal madalyası verilen tek ildir.</w:t>
      </w:r>
      <w:r w:rsidRPr="000514AE">
        <w:rPr>
          <w:rFonts w:ascii="Times New Roman" w:eastAsia="Times New Roman" w:hAnsi="Times New Roman" w:cs="Times New Roman"/>
          <w:sz w:val="24"/>
          <w:szCs w:val="24"/>
          <w:lang w:eastAsia="tr-TR"/>
        </w:rPr>
        <w:br/>
      </w:r>
      <w:r w:rsidRPr="000514AE">
        <w:rPr>
          <w:rFonts w:ascii="Times New Roman" w:eastAsia="Times New Roman" w:hAnsi="Times New Roman" w:cs="Times New Roman"/>
          <w:b/>
          <w:bCs/>
          <w:sz w:val="24"/>
          <w:szCs w:val="24"/>
          <w:lang w:eastAsia="tr-TR"/>
        </w:rPr>
        <w:t>...</w:t>
      </w:r>
      <w:r w:rsidRPr="000514AE">
        <w:rPr>
          <w:rFonts w:ascii="Times New Roman" w:eastAsia="Times New Roman" w:hAnsi="Times New Roman" w:cs="Times New Roman"/>
          <w:sz w:val="24"/>
          <w:szCs w:val="24"/>
          <w:lang w:eastAsia="tr-TR"/>
        </w:rPr>
        <w:t>Tümünü okumak için linke tıklayınız.</w:t>
      </w:r>
    </w:p>
    <w:p w:rsidR="000514AE" w:rsidRPr="000514AE" w:rsidRDefault="003A7ADC" w:rsidP="000514AE">
      <w:pPr>
        <w:spacing w:after="0" w:line="240" w:lineRule="auto"/>
        <w:rPr>
          <w:rFonts w:ascii="Times New Roman" w:eastAsia="Times New Roman" w:hAnsi="Times New Roman" w:cs="Times New Roman"/>
          <w:sz w:val="24"/>
          <w:szCs w:val="24"/>
          <w:lang w:eastAsia="tr-TR"/>
        </w:rPr>
      </w:pPr>
      <w:hyperlink r:id="rId34" w:history="1">
        <w:r w:rsidR="000514AE" w:rsidRPr="000514AE">
          <w:rPr>
            <w:rFonts w:ascii="Times New Roman" w:eastAsia="Times New Roman" w:hAnsi="Times New Roman" w:cs="Times New Roman"/>
            <w:sz w:val="24"/>
            <w:szCs w:val="24"/>
            <w:u w:val="single"/>
            <w:lang w:eastAsia="tr-TR"/>
          </w:rPr>
          <w:t>Pazarcık</w:t>
        </w:r>
      </w:hyperlink>
      <w:r w:rsidR="000514AE" w:rsidRPr="000514AE">
        <w:rPr>
          <w:rFonts w:ascii="Times New Roman" w:eastAsia="Times New Roman" w:hAnsi="Times New Roman" w:cs="Times New Roman"/>
          <w:sz w:val="24"/>
          <w:szCs w:val="24"/>
          <w:lang w:eastAsia="tr-TR"/>
        </w:rPr>
        <w:t xml:space="preserve"> ilçesinin </w:t>
      </w:r>
      <w:proofErr w:type="spellStart"/>
      <w:r w:rsidR="000514AE" w:rsidRPr="000514AE">
        <w:rPr>
          <w:rFonts w:ascii="Times New Roman" w:eastAsia="Times New Roman" w:hAnsi="Times New Roman" w:cs="Times New Roman"/>
          <w:sz w:val="24"/>
          <w:szCs w:val="24"/>
          <w:lang w:eastAsia="tr-TR"/>
        </w:rPr>
        <w:t>bâzı</w:t>
      </w:r>
      <w:proofErr w:type="spellEnd"/>
      <w:r w:rsidR="000514AE" w:rsidRPr="000514AE">
        <w:rPr>
          <w:rFonts w:ascii="Times New Roman" w:eastAsia="Times New Roman" w:hAnsi="Times New Roman" w:cs="Times New Roman"/>
          <w:sz w:val="24"/>
          <w:szCs w:val="24"/>
          <w:lang w:eastAsia="tr-TR"/>
        </w:rPr>
        <w:t xml:space="preserve"> kesimleri Güneydoğu Anadolu bölgesinin sınırları içinde yer alır. </w:t>
      </w:r>
    </w:p>
    <w:p w:rsidR="000514AE" w:rsidRPr="000514AE" w:rsidRDefault="000514AE" w:rsidP="000514AE">
      <w:pPr>
        <w:spacing w:after="0" w:line="240" w:lineRule="auto"/>
        <w:rPr>
          <w:rFonts w:ascii="Times New Roman" w:eastAsia="Times New Roman" w:hAnsi="Times New Roman" w:cs="Times New Roman"/>
          <w:sz w:val="24"/>
          <w:szCs w:val="24"/>
          <w:lang w:eastAsia="tr-TR"/>
        </w:rPr>
      </w:pPr>
      <w:r w:rsidRPr="000514AE">
        <w:rPr>
          <w:rFonts w:ascii="Times New Roman" w:eastAsia="Times New Roman" w:hAnsi="Times New Roman" w:cs="Times New Roman"/>
          <w:sz w:val="24"/>
          <w:szCs w:val="24"/>
          <w:lang w:eastAsia="tr-TR"/>
        </w:rPr>
        <w:t xml:space="preserve">Maraş iline bağlı bir ilçe. Yüzölçümü 2.119 kilometrekare, nüfusu 60.704 tür. Yüzeyi </w:t>
      </w:r>
      <w:proofErr w:type="spellStart"/>
      <w:r w:rsidRPr="000514AE">
        <w:rPr>
          <w:rFonts w:ascii="Times New Roman" w:eastAsia="Times New Roman" w:hAnsi="Times New Roman" w:cs="Times New Roman"/>
          <w:sz w:val="24"/>
          <w:szCs w:val="24"/>
          <w:lang w:eastAsia="tr-TR"/>
        </w:rPr>
        <w:t>vâdilik</w:t>
      </w:r>
      <w:proofErr w:type="spellEnd"/>
      <w:r w:rsidRPr="000514AE">
        <w:rPr>
          <w:rFonts w:ascii="Times New Roman" w:eastAsia="Times New Roman" w:hAnsi="Times New Roman" w:cs="Times New Roman"/>
          <w:sz w:val="24"/>
          <w:szCs w:val="24"/>
          <w:lang w:eastAsia="tr-TR"/>
        </w:rPr>
        <w:t xml:space="preserve"> alanlardan...</w:t>
      </w:r>
      <w:r w:rsidRPr="000514AE">
        <w:rPr>
          <w:rFonts w:ascii="Times New Roman" w:eastAsia="Times New Roman" w:hAnsi="Times New Roman" w:cs="Times New Roman"/>
          <w:sz w:val="24"/>
          <w:szCs w:val="24"/>
          <w:lang w:eastAsia="tr-TR"/>
        </w:rPr>
        <w:br/>
      </w:r>
      <w:r w:rsidRPr="000514AE">
        <w:rPr>
          <w:rFonts w:ascii="Times New Roman" w:eastAsia="Times New Roman" w:hAnsi="Times New Roman" w:cs="Times New Roman"/>
          <w:b/>
          <w:bCs/>
          <w:sz w:val="24"/>
          <w:szCs w:val="24"/>
          <w:lang w:eastAsia="tr-TR"/>
        </w:rPr>
        <w:t>...</w:t>
      </w:r>
      <w:r w:rsidRPr="000514AE">
        <w:rPr>
          <w:rFonts w:ascii="Times New Roman" w:eastAsia="Times New Roman" w:hAnsi="Times New Roman" w:cs="Times New Roman"/>
          <w:sz w:val="24"/>
          <w:szCs w:val="24"/>
          <w:lang w:eastAsia="tr-TR"/>
        </w:rPr>
        <w:t>Tümünü okumak için linke tıklayınız.</w:t>
      </w:r>
    </w:p>
    <w:p w:rsidR="000514AE" w:rsidRPr="000514AE" w:rsidRDefault="003A7ADC" w:rsidP="000514AE">
      <w:pPr>
        <w:spacing w:after="0" w:line="240" w:lineRule="auto"/>
        <w:rPr>
          <w:rFonts w:ascii="Times New Roman" w:eastAsia="Times New Roman" w:hAnsi="Times New Roman" w:cs="Times New Roman"/>
          <w:sz w:val="24"/>
          <w:szCs w:val="24"/>
          <w:lang w:eastAsia="tr-TR"/>
        </w:rPr>
      </w:pPr>
      <w:hyperlink r:id="rId35" w:history="1">
        <w:r w:rsidR="000514AE" w:rsidRPr="000514AE">
          <w:rPr>
            <w:rFonts w:ascii="Times New Roman" w:eastAsia="Times New Roman" w:hAnsi="Times New Roman" w:cs="Times New Roman"/>
            <w:sz w:val="24"/>
            <w:szCs w:val="24"/>
            <w:u w:val="single"/>
            <w:lang w:eastAsia="tr-TR"/>
          </w:rPr>
          <w:t>Çermik</w:t>
        </w:r>
      </w:hyperlink>
      <w:r w:rsidR="000514AE" w:rsidRPr="000514AE">
        <w:rPr>
          <w:rFonts w:ascii="Times New Roman" w:eastAsia="Times New Roman" w:hAnsi="Times New Roman" w:cs="Times New Roman"/>
          <w:sz w:val="24"/>
          <w:szCs w:val="24"/>
          <w:lang w:eastAsia="tr-TR"/>
        </w:rPr>
        <w:t xml:space="preserve"> ilçesinden başlayan, güneyde Mardin ile Şanlıurfa arasındaki il sınırını izleyerek Suriye sınırına varan çizgi Güneydoğu Anadolu bölgesini Dicle ve Orta </w:t>
      </w:r>
    </w:p>
    <w:p w:rsidR="000514AE" w:rsidRPr="000514AE" w:rsidRDefault="000514AE" w:rsidP="000514AE">
      <w:pPr>
        <w:spacing w:after="0" w:line="240" w:lineRule="auto"/>
        <w:rPr>
          <w:rFonts w:ascii="Times New Roman" w:eastAsia="Times New Roman" w:hAnsi="Times New Roman" w:cs="Times New Roman"/>
          <w:sz w:val="24"/>
          <w:szCs w:val="24"/>
          <w:lang w:eastAsia="tr-TR"/>
        </w:rPr>
      </w:pPr>
      <w:r w:rsidRPr="000514AE">
        <w:rPr>
          <w:rFonts w:ascii="Times New Roman" w:eastAsia="Times New Roman" w:hAnsi="Times New Roman" w:cs="Times New Roman"/>
          <w:b/>
          <w:bCs/>
          <w:sz w:val="24"/>
          <w:szCs w:val="24"/>
          <w:lang w:eastAsia="tr-TR"/>
        </w:rPr>
        <w:t>Çermik</w:t>
      </w:r>
      <w:r w:rsidRPr="000514AE">
        <w:rPr>
          <w:rFonts w:ascii="Times New Roman" w:eastAsia="Times New Roman" w:hAnsi="Times New Roman" w:cs="Times New Roman"/>
          <w:sz w:val="24"/>
          <w:szCs w:val="24"/>
          <w:lang w:eastAsia="tr-TR"/>
        </w:rPr>
        <w:t xml:space="preserve"> Diyarbakır iline bağlı ilçe. </w:t>
      </w:r>
      <w:r w:rsidRPr="000514AE">
        <w:rPr>
          <w:rFonts w:ascii="Times New Roman" w:eastAsia="Times New Roman" w:hAnsi="Times New Roman" w:cs="Times New Roman"/>
          <w:sz w:val="24"/>
          <w:szCs w:val="24"/>
          <w:lang w:eastAsia="tr-TR"/>
        </w:rPr>
        <w:br/>
      </w:r>
      <w:r w:rsidRPr="000514AE">
        <w:rPr>
          <w:rFonts w:ascii="Times New Roman" w:eastAsia="Times New Roman" w:hAnsi="Times New Roman" w:cs="Times New Roman"/>
          <w:b/>
          <w:bCs/>
          <w:sz w:val="24"/>
          <w:szCs w:val="24"/>
          <w:lang w:eastAsia="tr-TR"/>
        </w:rPr>
        <w:t>...</w:t>
      </w:r>
      <w:r w:rsidRPr="000514AE">
        <w:rPr>
          <w:rFonts w:ascii="Times New Roman" w:eastAsia="Times New Roman" w:hAnsi="Times New Roman" w:cs="Times New Roman"/>
          <w:sz w:val="24"/>
          <w:szCs w:val="24"/>
          <w:lang w:eastAsia="tr-TR"/>
        </w:rPr>
        <w:t>Tümünü okumak için linke tıklayınız.</w:t>
      </w:r>
    </w:p>
    <w:p w:rsidR="000514AE" w:rsidRPr="000514AE" w:rsidRDefault="003A7ADC" w:rsidP="000514AE">
      <w:pPr>
        <w:spacing w:after="0" w:line="240" w:lineRule="auto"/>
        <w:rPr>
          <w:rFonts w:ascii="Times New Roman" w:eastAsia="Times New Roman" w:hAnsi="Times New Roman" w:cs="Times New Roman"/>
          <w:sz w:val="24"/>
          <w:szCs w:val="24"/>
          <w:lang w:eastAsia="tr-TR"/>
        </w:rPr>
      </w:pPr>
      <w:hyperlink r:id="rId36" w:history="1">
        <w:r w:rsidR="000514AE" w:rsidRPr="000514AE">
          <w:rPr>
            <w:rFonts w:ascii="Times New Roman" w:eastAsia="Times New Roman" w:hAnsi="Times New Roman" w:cs="Times New Roman"/>
            <w:sz w:val="24"/>
            <w:szCs w:val="24"/>
            <w:u w:val="single"/>
            <w:lang w:eastAsia="tr-TR"/>
          </w:rPr>
          <w:t>Fırat</w:t>
        </w:r>
      </w:hyperlink>
      <w:r w:rsidR="000514AE" w:rsidRPr="000514AE">
        <w:rPr>
          <w:rFonts w:ascii="Times New Roman" w:eastAsia="Times New Roman" w:hAnsi="Times New Roman" w:cs="Times New Roman"/>
          <w:sz w:val="24"/>
          <w:szCs w:val="24"/>
          <w:lang w:eastAsia="tr-TR"/>
        </w:rPr>
        <w:t xml:space="preserve"> bölümlerine ayırır. </w:t>
      </w:r>
    </w:p>
    <w:p w:rsidR="000514AE" w:rsidRPr="000514AE" w:rsidRDefault="000514AE" w:rsidP="000514AE">
      <w:pPr>
        <w:spacing w:before="100" w:beforeAutospacing="1" w:after="100" w:afterAutospacing="1" w:line="240" w:lineRule="auto"/>
        <w:outlineLvl w:val="1"/>
        <w:rPr>
          <w:rFonts w:ascii="Times New Roman" w:eastAsia="Times New Roman" w:hAnsi="Times New Roman" w:cs="Times New Roman"/>
          <w:b/>
          <w:bCs/>
          <w:sz w:val="36"/>
          <w:szCs w:val="36"/>
          <w:lang w:eastAsia="tr-TR"/>
        </w:rPr>
      </w:pPr>
      <w:r w:rsidRPr="000514AE">
        <w:rPr>
          <w:rFonts w:ascii="Times New Roman" w:eastAsia="Times New Roman" w:hAnsi="Times New Roman" w:cs="Times New Roman"/>
          <w:b/>
          <w:bCs/>
          <w:sz w:val="36"/>
          <w:szCs w:val="36"/>
          <w:lang w:eastAsia="tr-TR"/>
        </w:rPr>
        <w:t>Fiziki Yapı</w:t>
      </w:r>
    </w:p>
    <w:p w:rsidR="000514AE" w:rsidRPr="000514AE" w:rsidRDefault="000514AE" w:rsidP="000514AE">
      <w:pPr>
        <w:spacing w:after="0" w:line="240" w:lineRule="auto"/>
        <w:rPr>
          <w:rFonts w:ascii="Times New Roman" w:eastAsia="Times New Roman" w:hAnsi="Times New Roman" w:cs="Times New Roman"/>
          <w:sz w:val="24"/>
          <w:szCs w:val="24"/>
          <w:lang w:eastAsia="tr-TR"/>
        </w:rPr>
      </w:pPr>
      <w:r w:rsidRPr="000514AE">
        <w:rPr>
          <w:rFonts w:ascii="Times New Roman" w:eastAsia="Times New Roman" w:hAnsi="Times New Roman" w:cs="Times New Roman"/>
          <w:sz w:val="24"/>
          <w:szCs w:val="24"/>
          <w:lang w:eastAsia="tr-TR"/>
        </w:rPr>
        <w:t xml:space="preserve">Güneydoğu Anadolu bölgesi toprakları genelde düzlüklerden meydana gelir. Bölgeyi kuzeyde bir yay biçiminde uzanan Güneydoğu Toroslar kuşatır. Güneydoğu Torosların eteklerinden Suriye sınırına doğru hafif bir eğimle inen Güneydoğu Anadolu düzlüklerinin kenarları, vadilerle yarılmış platolar halindedir. Orta bölümleri ise ova görünümündedir. Düz olan bölgeyi </w:t>
      </w:r>
    </w:p>
    <w:p w:rsidR="000514AE" w:rsidRPr="000514AE" w:rsidRDefault="000514AE" w:rsidP="000514AE">
      <w:pPr>
        <w:spacing w:after="0" w:line="240" w:lineRule="auto"/>
        <w:rPr>
          <w:rFonts w:ascii="Times New Roman" w:eastAsia="Times New Roman" w:hAnsi="Times New Roman" w:cs="Times New Roman"/>
          <w:sz w:val="24"/>
          <w:szCs w:val="24"/>
          <w:lang w:eastAsia="tr-TR"/>
        </w:rPr>
      </w:pPr>
      <w:r w:rsidRPr="000514AE">
        <w:rPr>
          <w:rFonts w:ascii="Times New Roman" w:eastAsia="Times New Roman" w:hAnsi="Times New Roman" w:cs="Times New Roman"/>
          <w:sz w:val="24"/>
          <w:szCs w:val="24"/>
          <w:lang w:eastAsia="tr-TR"/>
        </w:rPr>
        <w:t xml:space="preserve">Fırat Türkiye’nin en verimli ve su potansiyeli en yüksek ırmağıdır. Siverek ilçesi, </w:t>
      </w:r>
      <w:proofErr w:type="spellStart"/>
      <w:r w:rsidRPr="000514AE">
        <w:rPr>
          <w:rFonts w:ascii="Times New Roman" w:eastAsia="Times New Roman" w:hAnsi="Times New Roman" w:cs="Times New Roman"/>
          <w:sz w:val="24"/>
          <w:szCs w:val="24"/>
          <w:lang w:eastAsia="tr-TR"/>
        </w:rPr>
        <w:t>Dağbaşı</w:t>
      </w:r>
      <w:proofErr w:type="spellEnd"/>
      <w:r w:rsidRPr="000514AE">
        <w:rPr>
          <w:rFonts w:ascii="Times New Roman" w:eastAsia="Times New Roman" w:hAnsi="Times New Roman" w:cs="Times New Roman"/>
          <w:sz w:val="24"/>
          <w:szCs w:val="24"/>
          <w:lang w:eastAsia="tr-TR"/>
        </w:rPr>
        <w:t xml:space="preserve"> Bucağı yakınındaki </w:t>
      </w:r>
      <w:proofErr w:type="spellStart"/>
      <w:r w:rsidRPr="000514AE">
        <w:rPr>
          <w:rFonts w:ascii="Times New Roman" w:eastAsia="Times New Roman" w:hAnsi="Times New Roman" w:cs="Times New Roman"/>
          <w:sz w:val="24"/>
          <w:szCs w:val="24"/>
          <w:lang w:eastAsia="tr-TR"/>
        </w:rPr>
        <w:t>Maktalan</w:t>
      </w:r>
      <w:proofErr w:type="spellEnd"/>
      <w:r w:rsidRPr="000514AE">
        <w:rPr>
          <w:rFonts w:ascii="Times New Roman" w:eastAsia="Times New Roman" w:hAnsi="Times New Roman" w:cs="Times New Roman"/>
          <w:sz w:val="24"/>
          <w:szCs w:val="24"/>
          <w:lang w:eastAsia="tr-TR"/>
        </w:rPr>
        <w:t xml:space="preserve"> civarında Şanlıurfa topraklarına giren Fırat nehri Adıyaman ve Gaziantep il sınırını belirledikten sonra Suriye topraklarına girer, Basra Körfezi’ne dökülür.</w:t>
      </w:r>
      <w:r w:rsidRPr="000514AE">
        <w:rPr>
          <w:rFonts w:ascii="Times New Roman" w:eastAsia="Times New Roman" w:hAnsi="Times New Roman" w:cs="Times New Roman"/>
          <w:sz w:val="24"/>
          <w:szCs w:val="24"/>
          <w:lang w:eastAsia="tr-TR"/>
        </w:rPr>
        <w:br/>
      </w:r>
      <w:r w:rsidRPr="000514AE">
        <w:rPr>
          <w:rFonts w:ascii="Times New Roman" w:eastAsia="Times New Roman" w:hAnsi="Times New Roman" w:cs="Times New Roman"/>
          <w:b/>
          <w:bCs/>
          <w:sz w:val="24"/>
          <w:szCs w:val="24"/>
          <w:lang w:eastAsia="tr-TR"/>
        </w:rPr>
        <w:t>...</w:t>
      </w:r>
      <w:r w:rsidRPr="000514AE">
        <w:rPr>
          <w:rFonts w:ascii="Times New Roman" w:eastAsia="Times New Roman" w:hAnsi="Times New Roman" w:cs="Times New Roman"/>
          <w:sz w:val="24"/>
          <w:szCs w:val="24"/>
          <w:lang w:eastAsia="tr-TR"/>
        </w:rPr>
        <w:t>Tümünü okumak için linke tıklayınız.</w:t>
      </w:r>
    </w:p>
    <w:p w:rsidR="000514AE" w:rsidRPr="000514AE" w:rsidRDefault="003A7ADC" w:rsidP="000514AE">
      <w:pPr>
        <w:spacing w:after="0" w:line="240" w:lineRule="auto"/>
        <w:rPr>
          <w:rFonts w:ascii="Times New Roman" w:eastAsia="Times New Roman" w:hAnsi="Times New Roman" w:cs="Times New Roman"/>
          <w:sz w:val="24"/>
          <w:szCs w:val="24"/>
          <w:lang w:eastAsia="tr-TR"/>
        </w:rPr>
      </w:pPr>
      <w:hyperlink r:id="rId37" w:tooltip="Kollubaba" w:history="1">
        <w:proofErr w:type="spellStart"/>
        <w:r w:rsidR="000514AE" w:rsidRPr="000514AE">
          <w:rPr>
            <w:rFonts w:ascii="Times New Roman" w:eastAsia="Times New Roman" w:hAnsi="Times New Roman" w:cs="Times New Roman"/>
            <w:sz w:val="24"/>
            <w:szCs w:val="24"/>
            <w:u w:val="single"/>
            <w:lang w:eastAsia="tr-TR"/>
          </w:rPr>
          <w:t>Kollubaba</w:t>
        </w:r>
        <w:proofErr w:type="spellEnd"/>
      </w:hyperlink>
      <w:r w:rsidR="000514AE" w:rsidRPr="000514AE">
        <w:rPr>
          <w:rFonts w:ascii="Times New Roman" w:eastAsia="Times New Roman" w:hAnsi="Times New Roman" w:cs="Times New Roman"/>
          <w:sz w:val="24"/>
          <w:szCs w:val="24"/>
          <w:lang w:eastAsia="tr-TR"/>
        </w:rPr>
        <w:t xml:space="preserve"> Doruğunda 1957 m yüksekliğe ulaşan Karacadağ ile 1500 metreyi aşan Midyat-Mardin eşiği </w:t>
      </w:r>
      <w:proofErr w:type="spellStart"/>
      <w:r w:rsidR="000514AE" w:rsidRPr="000514AE">
        <w:rPr>
          <w:rFonts w:ascii="Times New Roman" w:eastAsia="Times New Roman" w:hAnsi="Times New Roman" w:cs="Times New Roman"/>
          <w:sz w:val="24"/>
          <w:szCs w:val="24"/>
          <w:lang w:eastAsia="tr-TR"/>
        </w:rPr>
        <w:t>engebelendirir</w:t>
      </w:r>
      <w:proofErr w:type="spellEnd"/>
      <w:r w:rsidR="000514AE" w:rsidRPr="000514AE">
        <w:rPr>
          <w:rFonts w:ascii="Times New Roman" w:eastAsia="Times New Roman" w:hAnsi="Times New Roman" w:cs="Times New Roman"/>
          <w:sz w:val="24"/>
          <w:szCs w:val="24"/>
          <w:lang w:eastAsia="tr-TR"/>
        </w:rPr>
        <w:t xml:space="preserve">. Karacadağ ile Mardin- </w:t>
      </w:r>
      <w:hyperlink r:id="rId38" w:history="1">
        <w:r w:rsidR="000514AE" w:rsidRPr="000514AE">
          <w:rPr>
            <w:rFonts w:ascii="Times New Roman" w:eastAsia="Times New Roman" w:hAnsi="Times New Roman" w:cs="Times New Roman"/>
            <w:sz w:val="24"/>
            <w:szCs w:val="24"/>
            <w:u w:val="single"/>
            <w:lang w:eastAsia="tr-TR"/>
          </w:rPr>
          <w:t>Midyat</w:t>
        </w:r>
      </w:hyperlink>
      <w:r w:rsidR="000514AE" w:rsidRPr="000514AE">
        <w:rPr>
          <w:rFonts w:ascii="Times New Roman" w:eastAsia="Times New Roman" w:hAnsi="Times New Roman" w:cs="Times New Roman"/>
          <w:sz w:val="24"/>
          <w:szCs w:val="24"/>
          <w:lang w:eastAsia="tr-TR"/>
        </w:rPr>
        <w:t xml:space="preserve"> eşiği Diyarbakır Havzası ile Şanlıurfa Platosunu birbirinden ayırır. Şanlıurfa Platosu ile Suriye sınırı arasında Harran Ovası yer alır. Fırat </w:t>
      </w:r>
      <w:proofErr w:type="spellStart"/>
      <w:r w:rsidR="000514AE" w:rsidRPr="000514AE">
        <w:rPr>
          <w:rFonts w:ascii="Times New Roman" w:eastAsia="Times New Roman" w:hAnsi="Times New Roman" w:cs="Times New Roman"/>
          <w:sz w:val="24"/>
          <w:szCs w:val="24"/>
          <w:lang w:eastAsia="tr-TR"/>
        </w:rPr>
        <w:t>Vâdisinin</w:t>
      </w:r>
      <w:proofErr w:type="spellEnd"/>
      <w:r w:rsidR="000514AE" w:rsidRPr="000514AE">
        <w:rPr>
          <w:rFonts w:ascii="Times New Roman" w:eastAsia="Times New Roman" w:hAnsi="Times New Roman" w:cs="Times New Roman"/>
          <w:sz w:val="24"/>
          <w:szCs w:val="24"/>
          <w:lang w:eastAsia="tr-TR"/>
        </w:rPr>
        <w:t xml:space="preserve"> batısında Gaziantep Platosu uzanır.</w:t>
      </w:r>
      <w:r w:rsidR="000514AE" w:rsidRPr="000514AE">
        <w:rPr>
          <w:rFonts w:ascii="Times New Roman" w:eastAsia="Times New Roman" w:hAnsi="Times New Roman" w:cs="Times New Roman"/>
          <w:sz w:val="24"/>
          <w:szCs w:val="24"/>
          <w:lang w:eastAsia="tr-TR"/>
        </w:rPr>
        <w:br/>
      </w:r>
      <w:r w:rsidR="000514AE" w:rsidRPr="000514AE">
        <w:rPr>
          <w:rFonts w:ascii="Times New Roman" w:eastAsia="Times New Roman" w:hAnsi="Times New Roman" w:cs="Times New Roman"/>
          <w:sz w:val="24"/>
          <w:szCs w:val="24"/>
          <w:lang w:eastAsia="tr-TR"/>
        </w:rPr>
        <w:br/>
      </w:r>
      <w:r w:rsidR="000514AE" w:rsidRPr="000514AE">
        <w:rPr>
          <w:rFonts w:ascii="Times New Roman" w:eastAsia="Times New Roman" w:hAnsi="Times New Roman" w:cs="Times New Roman"/>
          <w:b/>
          <w:bCs/>
          <w:sz w:val="24"/>
          <w:szCs w:val="24"/>
          <w:lang w:eastAsia="tr-TR"/>
        </w:rPr>
        <w:t>Akarsuları:</w:t>
      </w:r>
      <w:r w:rsidR="000514AE" w:rsidRPr="000514AE">
        <w:rPr>
          <w:rFonts w:ascii="Times New Roman" w:eastAsia="Times New Roman" w:hAnsi="Times New Roman" w:cs="Times New Roman"/>
          <w:sz w:val="24"/>
          <w:szCs w:val="24"/>
          <w:lang w:eastAsia="tr-TR"/>
        </w:rPr>
        <w:t xml:space="preserve"> Türkiye’nin büyük akarsularından olan Dicle ve Fırat bölge topraklarından geçer. Gaziantep Platosundan gelen suları Fırat, Güneydoğu Toroslardan kaynaklanan Batman, Garzan ve Botan çayları gibi akarsuları da Dicle toplar. İlkbaharda artan sular, yaz sonunda azalır. Dicle ve Fırat’ın bölgedeki havzaların sulanması ve enerji üretimi </w:t>
      </w:r>
      <w:proofErr w:type="spellStart"/>
      <w:r w:rsidR="000514AE" w:rsidRPr="000514AE">
        <w:rPr>
          <w:rFonts w:ascii="Times New Roman" w:eastAsia="Times New Roman" w:hAnsi="Times New Roman" w:cs="Times New Roman"/>
          <w:sz w:val="24"/>
          <w:szCs w:val="24"/>
          <w:lang w:eastAsia="tr-TR"/>
        </w:rPr>
        <w:t>gâyesiyle</w:t>
      </w:r>
      <w:proofErr w:type="spellEnd"/>
      <w:r w:rsidR="000514AE" w:rsidRPr="000514AE">
        <w:rPr>
          <w:rFonts w:ascii="Times New Roman" w:eastAsia="Times New Roman" w:hAnsi="Times New Roman" w:cs="Times New Roman"/>
          <w:sz w:val="24"/>
          <w:szCs w:val="24"/>
          <w:lang w:eastAsia="tr-TR"/>
        </w:rPr>
        <w:t xml:space="preserve"> planlanan Güneydoğu Anadolu Projesi (GAP) tamamlama çalışmaları devam etmektedir. (Bkz. GAP)</w:t>
      </w:r>
      <w:r w:rsidR="000514AE" w:rsidRPr="000514AE">
        <w:rPr>
          <w:rFonts w:ascii="Times New Roman" w:eastAsia="Times New Roman" w:hAnsi="Times New Roman" w:cs="Times New Roman"/>
          <w:sz w:val="24"/>
          <w:szCs w:val="24"/>
          <w:lang w:eastAsia="tr-TR"/>
        </w:rPr>
        <w:br/>
      </w:r>
      <w:r w:rsidR="000514AE" w:rsidRPr="000514AE">
        <w:rPr>
          <w:rFonts w:ascii="Times New Roman" w:eastAsia="Times New Roman" w:hAnsi="Times New Roman" w:cs="Times New Roman"/>
          <w:sz w:val="24"/>
          <w:szCs w:val="24"/>
          <w:lang w:eastAsia="tr-TR"/>
        </w:rPr>
        <w:lastRenderedPageBreak/>
        <w:br/>
        <w:t xml:space="preserve">Bölgede doğal göl yoktur. Sulama ve enerji üretimi için yapılan barajlarda biriken sular, suni göller meydana getirmişlerdir. Bu baraj göllerinin </w:t>
      </w:r>
      <w:proofErr w:type="spellStart"/>
      <w:r w:rsidR="000514AE" w:rsidRPr="000514AE">
        <w:rPr>
          <w:rFonts w:ascii="Times New Roman" w:eastAsia="Times New Roman" w:hAnsi="Times New Roman" w:cs="Times New Roman"/>
          <w:sz w:val="24"/>
          <w:szCs w:val="24"/>
          <w:lang w:eastAsia="tr-TR"/>
        </w:rPr>
        <w:t>başlıcaları</w:t>
      </w:r>
      <w:proofErr w:type="spellEnd"/>
      <w:r w:rsidR="000514AE" w:rsidRPr="000514AE">
        <w:rPr>
          <w:rFonts w:ascii="Times New Roman" w:eastAsia="Times New Roman" w:hAnsi="Times New Roman" w:cs="Times New Roman"/>
          <w:sz w:val="24"/>
          <w:szCs w:val="24"/>
          <w:lang w:eastAsia="tr-TR"/>
        </w:rPr>
        <w:t xml:space="preserve"> şunlardır: Atatürk Barajı, Develi Geçidi Barajı, Ilısu Barajı, Silvan Barajı, Birecik Barajı. </w:t>
      </w:r>
    </w:p>
    <w:p w:rsidR="000514AE" w:rsidRPr="000514AE" w:rsidRDefault="000514AE" w:rsidP="000514AE">
      <w:pPr>
        <w:spacing w:before="100" w:beforeAutospacing="1" w:after="100" w:afterAutospacing="1" w:line="240" w:lineRule="auto"/>
        <w:outlineLvl w:val="1"/>
        <w:rPr>
          <w:rFonts w:ascii="Times New Roman" w:eastAsia="Times New Roman" w:hAnsi="Times New Roman" w:cs="Times New Roman"/>
          <w:b/>
          <w:bCs/>
          <w:sz w:val="36"/>
          <w:szCs w:val="36"/>
          <w:lang w:eastAsia="tr-TR"/>
        </w:rPr>
      </w:pPr>
      <w:r w:rsidRPr="000514AE">
        <w:rPr>
          <w:rFonts w:ascii="Times New Roman" w:eastAsia="Times New Roman" w:hAnsi="Times New Roman" w:cs="Times New Roman"/>
          <w:b/>
          <w:bCs/>
          <w:sz w:val="36"/>
          <w:szCs w:val="36"/>
          <w:lang w:eastAsia="tr-TR"/>
        </w:rPr>
        <w:t>İklim ve Bitki Örtüsü</w:t>
      </w:r>
    </w:p>
    <w:p w:rsidR="000514AE" w:rsidRPr="000514AE" w:rsidRDefault="000514AE" w:rsidP="000514AE">
      <w:pPr>
        <w:spacing w:after="0" w:line="240" w:lineRule="auto"/>
        <w:rPr>
          <w:rFonts w:ascii="Times New Roman" w:eastAsia="Times New Roman" w:hAnsi="Times New Roman" w:cs="Times New Roman"/>
          <w:sz w:val="24"/>
          <w:szCs w:val="24"/>
          <w:lang w:eastAsia="tr-TR"/>
        </w:rPr>
      </w:pPr>
      <w:r w:rsidRPr="000514AE">
        <w:rPr>
          <w:rFonts w:ascii="Times New Roman" w:eastAsia="Times New Roman" w:hAnsi="Times New Roman" w:cs="Times New Roman"/>
          <w:sz w:val="24"/>
          <w:szCs w:val="24"/>
          <w:lang w:eastAsia="tr-TR"/>
        </w:rPr>
        <w:t xml:space="preserve">İklimi: Güneydoğu Anadolu bölgesi, kara iklimi ile Akdeniz iklimi tesiri altındadır. Uzun süren yazlar çok sıcak ve kurak, kışlarsa yağışlı ve Doğu Anadolu’daki kadar olmasa da soğuk geçer. En soğuk ay ortalaması 1,5°C ile 6°C arasında değişir. En sıcak ay ortalaması ise 30°C </w:t>
      </w:r>
      <w:proofErr w:type="spellStart"/>
      <w:r w:rsidRPr="000514AE">
        <w:rPr>
          <w:rFonts w:ascii="Times New Roman" w:eastAsia="Times New Roman" w:hAnsi="Times New Roman" w:cs="Times New Roman"/>
          <w:sz w:val="24"/>
          <w:szCs w:val="24"/>
          <w:lang w:eastAsia="tr-TR"/>
        </w:rPr>
        <w:t>civârındadır</w:t>
      </w:r>
      <w:proofErr w:type="spellEnd"/>
      <w:r w:rsidRPr="000514AE">
        <w:rPr>
          <w:rFonts w:ascii="Times New Roman" w:eastAsia="Times New Roman" w:hAnsi="Times New Roman" w:cs="Times New Roman"/>
          <w:sz w:val="24"/>
          <w:szCs w:val="24"/>
          <w:lang w:eastAsia="tr-TR"/>
        </w:rPr>
        <w:t>. En yüksek sıcaklık 48°C olarak 17 Temmuz 1978’de Cizre’de ölçülmüştür.</w:t>
      </w:r>
      <w:r w:rsidRPr="000514AE">
        <w:rPr>
          <w:rFonts w:ascii="Times New Roman" w:eastAsia="Times New Roman" w:hAnsi="Times New Roman" w:cs="Times New Roman"/>
          <w:sz w:val="24"/>
          <w:szCs w:val="24"/>
          <w:lang w:eastAsia="tr-TR"/>
        </w:rPr>
        <w:br/>
      </w:r>
      <w:r w:rsidRPr="000514AE">
        <w:rPr>
          <w:rFonts w:ascii="Times New Roman" w:eastAsia="Times New Roman" w:hAnsi="Times New Roman" w:cs="Times New Roman"/>
          <w:sz w:val="24"/>
          <w:szCs w:val="24"/>
          <w:lang w:eastAsia="tr-TR"/>
        </w:rPr>
        <w:br/>
        <w:t xml:space="preserve">Yağışlar, Suriye sınırına doğru inildikçe </w:t>
      </w:r>
      <w:proofErr w:type="gramStart"/>
      <w:r w:rsidRPr="000514AE">
        <w:rPr>
          <w:rFonts w:ascii="Times New Roman" w:eastAsia="Times New Roman" w:hAnsi="Times New Roman" w:cs="Times New Roman"/>
          <w:sz w:val="24"/>
          <w:szCs w:val="24"/>
          <w:lang w:eastAsia="tr-TR"/>
        </w:rPr>
        <w:t>azalır.Senelik</w:t>
      </w:r>
      <w:proofErr w:type="gramEnd"/>
      <w:r w:rsidRPr="000514AE">
        <w:rPr>
          <w:rFonts w:ascii="Times New Roman" w:eastAsia="Times New Roman" w:hAnsi="Times New Roman" w:cs="Times New Roman"/>
          <w:sz w:val="24"/>
          <w:szCs w:val="24"/>
          <w:lang w:eastAsia="tr-TR"/>
        </w:rPr>
        <w:t xml:space="preserve"> ortalama yağış miktarı kuzeyde 796 mm iken, Suriye sınırına yakın bölgelerde 331 mm’dir.</w:t>
      </w:r>
      <w:r w:rsidRPr="000514AE">
        <w:rPr>
          <w:rFonts w:ascii="Times New Roman" w:eastAsia="Times New Roman" w:hAnsi="Times New Roman" w:cs="Times New Roman"/>
          <w:sz w:val="24"/>
          <w:szCs w:val="24"/>
          <w:lang w:eastAsia="tr-TR"/>
        </w:rPr>
        <w:br/>
      </w:r>
      <w:r w:rsidRPr="000514AE">
        <w:rPr>
          <w:rFonts w:ascii="Times New Roman" w:eastAsia="Times New Roman" w:hAnsi="Times New Roman" w:cs="Times New Roman"/>
          <w:sz w:val="24"/>
          <w:szCs w:val="24"/>
          <w:lang w:eastAsia="tr-TR"/>
        </w:rPr>
        <w:br/>
      </w:r>
      <w:r w:rsidRPr="000514AE">
        <w:rPr>
          <w:rFonts w:ascii="Times New Roman" w:eastAsia="Times New Roman" w:hAnsi="Times New Roman" w:cs="Times New Roman"/>
          <w:b/>
          <w:bCs/>
          <w:sz w:val="24"/>
          <w:szCs w:val="24"/>
          <w:lang w:eastAsia="tr-TR"/>
        </w:rPr>
        <w:t>Bitki Örtüsü:</w:t>
      </w:r>
      <w:r w:rsidRPr="000514AE">
        <w:rPr>
          <w:rFonts w:ascii="Times New Roman" w:eastAsia="Times New Roman" w:hAnsi="Times New Roman" w:cs="Times New Roman"/>
          <w:sz w:val="24"/>
          <w:szCs w:val="24"/>
          <w:lang w:eastAsia="tr-TR"/>
        </w:rPr>
        <w:t xml:space="preserve"> Bölgenin tabiî bitki örtüsünü bozkır bitkileri meydana getirir. Orman yönünden Türkiye’nin en fakir bölgesidir. Ormanlar bölgenin onda birinden daha az yer tutar. Ormanlarda yaygın olan ağaç türü mazı meşesidir. Meşeler genelde bodur ağaç ve çalı görünümünde olmalarına rağmen, yer yer orman meydana getirirler. </w:t>
      </w:r>
    </w:p>
    <w:p w:rsidR="000514AE" w:rsidRPr="000514AE" w:rsidRDefault="000514AE" w:rsidP="000514AE">
      <w:pPr>
        <w:spacing w:before="100" w:beforeAutospacing="1" w:after="100" w:afterAutospacing="1" w:line="240" w:lineRule="auto"/>
        <w:outlineLvl w:val="1"/>
        <w:rPr>
          <w:rFonts w:ascii="Times New Roman" w:eastAsia="Times New Roman" w:hAnsi="Times New Roman" w:cs="Times New Roman"/>
          <w:b/>
          <w:bCs/>
          <w:sz w:val="36"/>
          <w:szCs w:val="36"/>
          <w:lang w:eastAsia="tr-TR"/>
        </w:rPr>
      </w:pPr>
      <w:r w:rsidRPr="000514AE">
        <w:rPr>
          <w:rFonts w:ascii="Times New Roman" w:eastAsia="Times New Roman" w:hAnsi="Times New Roman" w:cs="Times New Roman"/>
          <w:b/>
          <w:bCs/>
          <w:sz w:val="36"/>
          <w:szCs w:val="36"/>
          <w:lang w:eastAsia="tr-TR"/>
        </w:rPr>
        <w:t>Nüfus ve Yerleşme</w:t>
      </w:r>
    </w:p>
    <w:p w:rsidR="000514AE" w:rsidRPr="000514AE" w:rsidRDefault="000514AE" w:rsidP="000514AE">
      <w:pPr>
        <w:spacing w:after="0" w:line="240" w:lineRule="auto"/>
        <w:rPr>
          <w:rFonts w:ascii="Times New Roman" w:eastAsia="Times New Roman" w:hAnsi="Times New Roman" w:cs="Times New Roman"/>
          <w:sz w:val="24"/>
          <w:szCs w:val="24"/>
          <w:lang w:eastAsia="tr-TR"/>
        </w:rPr>
      </w:pPr>
      <w:r w:rsidRPr="000514AE">
        <w:rPr>
          <w:rFonts w:ascii="Times New Roman" w:eastAsia="Times New Roman" w:hAnsi="Times New Roman" w:cs="Times New Roman"/>
          <w:sz w:val="24"/>
          <w:szCs w:val="24"/>
          <w:lang w:eastAsia="tr-TR"/>
        </w:rPr>
        <w:t xml:space="preserve">Türkiye </w:t>
      </w:r>
      <w:proofErr w:type="spellStart"/>
      <w:r w:rsidRPr="000514AE">
        <w:rPr>
          <w:rFonts w:ascii="Times New Roman" w:eastAsia="Times New Roman" w:hAnsi="Times New Roman" w:cs="Times New Roman"/>
          <w:sz w:val="24"/>
          <w:szCs w:val="24"/>
          <w:lang w:eastAsia="tr-TR"/>
        </w:rPr>
        <w:t>nüfûsunun</w:t>
      </w:r>
      <w:proofErr w:type="spellEnd"/>
      <w:r w:rsidRPr="000514AE">
        <w:rPr>
          <w:rFonts w:ascii="Times New Roman" w:eastAsia="Times New Roman" w:hAnsi="Times New Roman" w:cs="Times New Roman"/>
          <w:sz w:val="24"/>
          <w:szCs w:val="24"/>
          <w:lang w:eastAsia="tr-TR"/>
        </w:rPr>
        <w:t xml:space="preserve"> % </w:t>
      </w:r>
      <w:proofErr w:type="gramStart"/>
      <w:r w:rsidRPr="000514AE">
        <w:rPr>
          <w:rFonts w:ascii="Times New Roman" w:eastAsia="Times New Roman" w:hAnsi="Times New Roman" w:cs="Times New Roman"/>
          <w:sz w:val="24"/>
          <w:szCs w:val="24"/>
          <w:lang w:eastAsia="tr-TR"/>
        </w:rPr>
        <w:t>11.5’i</w:t>
      </w:r>
      <w:proofErr w:type="gramEnd"/>
      <w:r w:rsidRPr="000514AE">
        <w:rPr>
          <w:rFonts w:ascii="Times New Roman" w:eastAsia="Times New Roman" w:hAnsi="Times New Roman" w:cs="Times New Roman"/>
          <w:sz w:val="24"/>
          <w:szCs w:val="24"/>
          <w:lang w:eastAsia="tr-TR"/>
        </w:rPr>
        <w:t xml:space="preserve"> bölgede yaşamaktadır. 1990 nüfus sayımına göre bölge </w:t>
      </w:r>
      <w:proofErr w:type="spellStart"/>
      <w:r w:rsidRPr="000514AE">
        <w:rPr>
          <w:rFonts w:ascii="Times New Roman" w:eastAsia="Times New Roman" w:hAnsi="Times New Roman" w:cs="Times New Roman"/>
          <w:sz w:val="24"/>
          <w:szCs w:val="24"/>
          <w:lang w:eastAsia="tr-TR"/>
        </w:rPr>
        <w:t>nüfûsu</w:t>
      </w:r>
      <w:proofErr w:type="spellEnd"/>
      <w:r w:rsidRPr="000514AE">
        <w:rPr>
          <w:rFonts w:ascii="Times New Roman" w:eastAsia="Times New Roman" w:hAnsi="Times New Roman" w:cs="Times New Roman"/>
          <w:sz w:val="24"/>
          <w:szCs w:val="24"/>
          <w:lang w:eastAsia="tr-TR"/>
        </w:rPr>
        <w:t xml:space="preserve"> yaklaşık 4.909.000 olup, km2ye yaklaşık 86 kişi düşer. Nüfus yoğunluğu Türkiye ortalamasından yüksektir. Bölge nüfusunun % 48’i kırsal kesimde, % 52’si ise on bin ve daha fazla nüfuslu şehirlerde yaşar. Yüzey şekilleri ile nüfus yoğunluğu arasındaki ilişki diğer bölgelerden biraz daha farklıdır. Meselâ engebeli olan Mardin-Midyat Eşiği çok </w:t>
      </w:r>
      <w:proofErr w:type="gramStart"/>
      <w:r w:rsidRPr="000514AE">
        <w:rPr>
          <w:rFonts w:ascii="Times New Roman" w:eastAsia="Times New Roman" w:hAnsi="Times New Roman" w:cs="Times New Roman"/>
          <w:sz w:val="24"/>
          <w:szCs w:val="24"/>
          <w:lang w:eastAsia="tr-TR"/>
        </w:rPr>
        <w:t>kalabalıkken,Diyarbakır</w:t>
      </w:r>
      <w:proofErr w:type="gramEnd"/>
      <w:r w:rsidRPr="000514AE">
        <w:rPr>
          <w:rFonts w:ascii="Times New Roman" w:eastAsia="Times New Roman" w:hAnsi="Times New Roman" w:cs="Times New Roman"/>
          <w:sz w:val="24"/>
          <w:szCs w:val="24"/>
          <w:lang w:eastAsia="tr-TR"/>
        </w:rPr>
        <w:t xml:space="preserve"> Havzasının orta kesimleri seyrek nüfusludur.</w:t>
      </w:r>
      <w:proofErr w:type="spellStart"/>
      <w:r w:rsidRPr="000514AE">
        <w:rPr>
          <w:rFonts w:ascii="Times New Roman" w:eastAsia="Times New Roman" w:hAnsi="Times New Roman" w:cs="Times New Roman"/>
          <w:sz w:val="24"/>
          <w:szCs w:val="24"/>
          <w:lang w:eastAsia="tr-TR"/>
        </w:rPr>
        <w:t>Nüfûsun</w:t>
      </w:r>
      <w:proofErr w:type="spellEnd"/>
      <w:r w:rsidRPr="000514AE">
        <w:rPr>
          <w:rFonts w:ascii="Times New Roman" w:eastAsia="Times New Roman" w:hAnsi="Times New Roman" w:cs="Times New Roman"/>
          <w:sz w:val="24"/>
          <w:szCs w:val="24"/>
          <w:lang w:eastAsia="tr-TR"/>
        </w:rPr>
        <w:t xml:space="preserve"> en yoğun olduğu kesim Gaziantep’tir. </w:t>
      </w:r>
    </w:p>
    <w:p w:rsidR="000514AE" w:rsidRPr="000514AE" w:rsidRDefault="000514AE" w:rsidP="000514AE">
      <w:pPr>
        <w:spacing w:before="100" w:beforeAutospacing="1" w:after="100" w:afterAutospacing="1" w:line="240" w:lineRule="auto"/>
        <w:outlineLvl w:val="2"/>
        <w:rPr>
          <w:rFonts w:ascii="Times New Roman" w:eastAsia="Times New Roman" w:hAnsi="Times New Roman" w:cs="Times New Roman"/>
          <w:b/>
          <w:bCs/>
          <w:sz w:val="27"/>
          <w:szCs w:val="27"/>
          <w:lang w:eastAsia="tr-TR"/>
        </w:rPr>
      </w:pPr>
      <w:r w:rsidRPr="000514AE">
        <w:rPr>
          <w:rFonts w:ascii="Times New Roman" w:eastAsia="Times New Roman" w:hAnsi="Times New Roman" w:cs="Times New Roman"/>
          <w:b/>
          <w:bCs/>
          <w:sz w:val="27"/>
          <w:szCs w:val="27"/>
          <w:lang w:eastAsia="tr-TR"/>
        </w:rPr>
        <w:t>Ekonomi</w:t>
      </w:r>
    </w:p>
    <w:p w:rsidR="000514AE" w:rsidRPr="000514AE" w:rsidRDefault="000514AE" w:rsidP="000514AE">
      <w:pPr>
        <w:spacing w:after="0" w:line="240" w:lineRule="auto"/>
        <w:rPr>
          <w:rFonts w:ascii="Times New Roman" w:eastAsia="Times New Roman" w:hAnsi="Times New Roman" w:cs="Times New Roman"/>
          <w:sz w:val="24"/>
          <w:szCs w:val="24"/>
          <w:lang w:eastAsia="tr-TR"/>
        </w:rPr>
      </w:pPr>
      <w:r w:rsidRPr="000514AE">
        <w:rPr>
          <w:rFonts w:ascii="Times New Roman" w:eastAsia="Times New Roman" w:hAnsi="Times New Roman" w:cs="Times New Roman"/>
          <w:sz w:val="24"/>
          <w:szCs w:val="24"/>
          <w:lang w:eastAsia="tr-TR"/>
        </w:rPr>
        <w:t xml:space="preserve">Tarım: Güneydoğu Anadolu bölgesi tarım yönünden genelde </w:t>
      </w:r>
    </w:p>
    <w:p w:rsidR="000514AE" w:rsidRPr="000514AE" w:rsidRDefault="000514AE" w:rsidP="000514AE">
      <w:pPr>
        <w:spacing w:after="0" w:line="240" w:lineRule="auto"/>
        <w:rPr>
          <w:rFonts w:ascii="Times New Roman" w:eastAsia="Times New Roman" w:hAnsi="Times New Roman" w:cs="Times New Roman"/>
          <w:sz w:val="24"/>
          <w:szCs w:val="24"/>
          <w:lang w:eastAsia="tr-TR"/>
        </w:rPr>
      </w:pPr>
      <w:r w:rsidRPr="000514AE">
        <w:rPr>
          <w:rFonts w:ascii="Times New Roman" w:eastAsia="Times New Roman" w:hAnsi="Times New Roman" w:cs="Times New Roman"/>
          <w:sz w:val="24"/>
          <w:szCs w:val="24"/>
          <w:lang w:eastAsia="tr-TR"/>
        </w:rPr>
        <w:t xml:space="preserve">Mardin iline bağlı bir ilçe. Yüzölçümü 1.394 kilometrekare, nüfusu 60.152 </w:t>
      </w:r>
      <w:proofErr w:type="spellStart"/>
      <w:r w:rsidRPr="000514AE">
        <w:rPr>
          <w:rFonts w:ascii="Times New Roman" w:eastAsia="Times New Roman" w:hAnsi="Times New Roman" w:cs="Times New Roman"/>
          <w:sz w:val="24"/>
          <w:szCs w:val="24"/>
          <w:lang w:eastAsia="tr-TR"/>
        </w:rPr>
        <w:t>dir</w:t>
      </w:r>
      <w:proofErr w:type="spellEnd"/>
      <w:r w:rsidRPr="000514AE">
        <w:rPr>
          <w:rFonts w:ascii="Times New Roman" w:eastAsia="Times New Roman" w:hAnsi="Times New Roman" w:cs="Times New Roman"/>
          <w:sz w:val="24"/>
          <w:szCs w:val="24"/>
          <w:lang w:eastAsia="tr-TR"/>
        </w:rPr>
        <w:t>. Yüzeyi hafif dalgalı...</w:t>
      </w:r>
      <w:r w:rsidRPr="000514AE">
        <w:rPr>
          <w:rFonts w:ascii="Times New Roman" w:eastAsia="Times New Roman" w:hAnsi="Times New Roman" w:cs="Times New Roman"/>
          <w:sz w:val="24"/>
          <w:szCs w:val="24"/>
          <w:lang w:eastAsia="tr-TR"/>
        </w:rPr>
        <w:br/>
      </w:r>
      <w:r w:rsidRPr="000514AE">
        <w:rPr>
          <w:rFonts w:ascii="Times New Roman" w:eastAsia="Times New Roman" w:hAnsi="Times New Roman" w:cs="Times New Roman"/>
          <w:b/>
          <w:bCs/>
          <w:sz w:val="24"/>
          <w:szCs w:val="24"/>
          <w:lang w:eastAsia="tr-TR"/>
        </w:rPr>
        <w:t>...</w:t>
      </w:r>
      <w:r w:rsidRPr="000514AE">
        <w:rPr>
          <w:rFonts w:ascii="Times New Roman" w:eastAsia="Times New Roman" w:hAnsi="Times New Roman" w:cs="Times New Roman"/>
          <w:sz w:val="24"/>
          <w:szCs w:val="24"/>
          <w:lang w:eastAsia="tr-TR"/>
        </w:rPr>
        <w:t>Tümünü okumak için linke tıklayınız.</w:t>
      </w:r>
    </w:p>
    <w:p w:rsidR="000514AE" w:rsidRPr="000514AE" w:rsidRDefault="003A7ADC" w:rsidP="000514AE">
      <w:pPr>
        <w:spacing w:after="0" w:line="240" w:lineRule="auto"/>
        <w:rPr>
          <w:rFonts w:ascii="Times New Roman" w:eastAsia="Times New Roman" w:hAnsi="Times New Roman" w:cs="Times New Roman"/>
          <w:sz w:val="24"/>
          <w:szCs w:val="24"/>
          <w:lang w:eastAsia="tr-TR"/>
        </w:rPr>
      </w:pPr>
      <w:hyperlink r:id="rId39" w:history="1">
        <w:r w:rsidR="000514AE" w:rsidRPr="000514AE">
          <w:rPr>
            <w:rFonts w:ascii="Times New Roman" w:eastAsia="Times New Roman" w:hAnsi="Times New Roman" w:cs="Times New Roman"/>
            <w:sz w:val="24"/>
            <w:szCs w:val="24"/>
            <w:u w:val="single"/>
            <w:lang w:eastAsia="tr-TR"/>
          </w:rPr>
          <w:t>İç Anadolu bölgesi</w:t>
        </w:r>
      </w:hyperlink>
      <w:r w:rsidR="000514AE" w:rsidRPr="000514AE">
        <w:rPr>
          <w:rFonts w:ascii="Times New Roman" w:eastAsia="Times New Roman" w:hAnsi="Times New Roman" w:cs="Times New Roman"/>
          <w:sz w:val="24"/>
          <w:szCs w:val="24"/>
          <w:lang w:eastAsia="tr-TR"/>
        </w:rPr>
        <w:t xml:space="preserve">ne benzer. Gaziantep bölgesi dışında tarım alanlarının büyük kesimine tahıl ekilir. </w:t>
      </w:r>
    </w:p>
    <w:p w:rsidR="000514AE" w:rsidRPr="000514AE" w:rsidRDefault="000514AE" w:rsidP="000514AE">
      <w:pPr>
        <w:spacing w:after="0" w:line="240" w:lineRule="auto"/>
        <w:rPr>
          <w:rFonts w:ascii="Times New Roman" w:eastAsia="Times New Roman" w:hAnsi="Times New Roman" w:cs="Times New Roman"/>
          <w:sz w:val="24"/>
          <w:szCs w:val="24"/>
          <w:lang w:eastAsia="tr-TR"/>
        </w:rPr>
      </w:pPr>
      <w:r w:rsidRPr="000514AE">
        <w:rPr>
          <w:rFonts w:ascii="Times New Roman" w:eastAsia="Times New Roman" w:hAnsi="Times New Roman" w:cs="Times New Roman"/>
          <w:sz w:val="24"/>
          <w:szCs w:val="24"/>
          <w:lang w:eastAsia="tr-TR"/>
        </w:rPr>
        <w:t>İç Anadolu Bölgesi, Anadolu'nun orta kısmında yer alan Türkiye'nin yedi coğrafi bölgesinden biridir. Bu konumu sebe</w:t>
      </w:r>
      <w:r w:rsidRPr="000514AE">
        <w:rPr>
          <w:rFonts w:ascii="Times New Roman" w:eastAsia="Times New Roman" w:hAnsi="Times New Roman" w:cs="Times New Roman"/>
          <w:sz w:val="24"/>
          <w:szCs w:val="24"/>
          <w:lang w:eastAsia="tr-TR"/>
        </w:rPr>
        <w:softHyphen/>
        <w:t>biyle bu bölgeye "Orta Anadolu" da denir. İç Anadolu Bölgesi'nin yüz ölçümü 151.000 km² olup bu alan Türkiye topraklarının %21'ini kaplar. Doğu Anadolu'dan sonra ikinci büyük bölgemizdir. Güneydoğu Anadolu Bölgesi dışında diğer bölgelerin hepsiyle komşudur. Aynı zamanda Türkiye'de "tahıl ambarı" olarak da anımsanır.</w:t>
      </w:r>
      <w:r w:rsidRPr="000514AE">
        <w:rPr>
          <w:rFonts w:ascii="Times New Roman" w:eastAsia="Times New Roman" w:hAnsi="Times New Roman" w:cs="Times New Roman"/>
          <w:sz w:val="24"/>
          <w:szCs w:val="24"/>
          <w:lang w:eastAsia="tr-TR"/>
        </w:rPr>
        <w:br/>
      </w:r>
      <w:r w:rsidRPr="000514AE">
        <w:rPr>
          <w:rFonts w:ascii="Times New Roman" w:eastAsia="Times New Roman" w:hAnsi="Times New Roman" w:cs="Times New Roman"/>
          <w:b/>
          <w:bCs/>
          <w:sz w:val="24"/>
          <w:szCs w:val="24"/>
          <w:lang w:eastAsia="tr-TR"/>
        </w:rPr>
        <w:t>...</w:t>
      </w:r>
      <w:r w:rsidRPr="000514AE">
        <w:rPr>
          <w:rFonts w:ascii="Times New Roman" w:eastAsia="Times New Roman" w:hAnsi="Times New Roman" w:cs="Times New Roman"/>
          <w:sz w:val="24"/>
          <w:szCs w:val="24"/>
          <w:lang w:eastAsia="tr-TR"/>
        </w:rPr>
        <w:t>Tümünü okumak için linke tıklayınız.</w:t>
      </w:r>
    </w:p>
    <w:p w:rsidR="000514AE" w:rsidRPr="000514AE" w:rsidRDefault="003A7ADC" w:rsidP="000514AE">
      <w:pPr>
        <w:spacing w:after="0" w:line="240" w:lineRule="auto"/>
        <w:rPr>
          <w:rFonts w:ascii="Times New Roman" w:eastAsia="Times New Roman" w:hAnsi="Times New Roman" w:cs="Times New Roman"/>
          <w:sz w:val="24"/>
          <w:szCs w:val="24"/>
          <w:lang w:eastAsia="tr-TR"/>
        </w:rPr>
      </w:pPr>
      <w:hyperlink r:id="rId40" w:history="1">
        <w:r w:rsidR="000514AE" w:rsidRPr="000514AE">
          <w:rPr>
            <w:rFonts w:ascii="Times New Roman" w:eastAsia="Times New Roman" w:hAnsi="Times New Roman" w:cs="Times New Roman"/>
            <w:sz w:val="24"/>
            <w:szCs w:val="24"/>
            <w:u w:val="single"/>
            <w:lang w:eastAsia="tr-TR"/>
          </w:rPr>
          <w:t>Tahıl</w:t>
        </w:r>
      </w:hyperlink>
      <w:r w:rsidR="000514AE" w:rsidRPr="000514AE">
        <w:rPr>
          <w:rFonts w:ascii="Times New Roman" w:eastAsia="Times New Roman" w:hAnsi="Times New Roman" w:cs="Times New Roman"/>
          <w:sz w:val="24"/>
          <w:szCs w:val="24"/>
          <w:lang w:eastAsia="tr-TR"/>
        </w:rPr>
        <w:t xml:space="preserve"> ürünleri arasında birinci sırayı buğday alır. Bunu sırasıyla arpa ve mercimek </w:t>
      </w:r>
      <w:proofErr w:type="spellStart"/>
      <w:r w:rsidR="000514AE" w:rsidRPr="000514AE">
        <w:rPr>
          <w:rFonts w:ascii="Times New Roman" w:eastAsia="Times New Roman" w:hAnsi="Times New Roman" w:cs="Times New Roman"/>
          <w:sz w:val="24"/>
          <w:szCs w:val="24"/>
          <w:lang w:eastAsia="tr-TR"/>
        </w:rPr>
        <w:t>tâkib</w:t>
      </w:r>
      <w:proofErr w:type="spellEnd"/>
      <w:r w:rsidR="000514AE" w:rsidRPr="000514AE">
        <w:rPr>
          <w:rFonts w:ascii="Times New Roman" w:eastAsia="Times New Roman" w:hAnsi="Times New Roman" w:cs="Times New Roman"/>
          <w:sz w:val="24"/>
          <w:szCs w:val="24"/>
          <w:lang w:eastAsia="tr-TR"/>
        </w:rPr>
        <w:t xml:space="preserve"> </w:t>
      </w:r>
      <w:proofErr w:type="gramStart"/>
      <w:r w:rsidR="000514AE" w:rsidRPr="000514AE">
        <w:rPr>
          <w:rFonts w:ascii="Times New Roman" w:eastAsia="Times New Roman" w:hAnsi="Times New Roman" w:cs="Times New Roman"/>
          <w:sz w:val="24"/>
          <w:szCs w:val="24"/>
          <w:lang w:eastAsia="tr-TR"/>
        </w:rPr>
        <w:t>eder.Türkiye</w:t>
      </w:r>
      <w:proofErr w:type="gramEnd"/>
      <w:r w:rsidR="000514AE" w:rsidRPr="000514AE">
        <w:rPr>
          <w:rFonts w:ascii="Times New Roman" w:eastAsia="Times New Roman" w:hAnsi="Times New Roman" w:cs="Times New Roman"/>
          <w:sz w:val="24"/>
          <w:szCs w:val="24"/>
          <w:lang w:eastAsia="tr-TR"/>
        </w:rPr>
        <w:t xml:space="preserve"> darı ve mercimek üretiminin yarısı bölgede gerçekleştirilir. </w:t>
      </w:r>
    </w:p>
    <w:p w:rsidR="000514AE" w:rsidRPr="000514AE" w:rsidRDefault="000514AE" w:rsidP="000514AE">
      <w:pPr>
        <w:spacing w:after="0" w:line="240" w:lineRule="auto"/>
        <w:rPr>
          <w:rFonts w:ascii="Times New Roman" w:eastAsia="Times New Roman" w:hAnsi="Times New Roman" w:cs="Times New Roman"/>
          <w:sz w:val="24"/>
          <w:szCs w:val="24"/>
          <w:lang w:eastAsia="tr-TR"/>
        </w:rPr>
      </w:pPr>
      <w:proofErr w:type="spellStart"/>
      <w:proofErr w:type="gramStart"/>
      <w:r w:rsidRPr="000514AE">
        <w:rPr>
          <w:rFonts w:ascii="Times New Roman" w:eastAsia="Times New Roman" w:hAnsi="Times New Roman" w:cs="Times New Roman"/>
          <w:sz w:val="24"/>
          <w:szCs w:val="24"/>
          <w:lang w:eastAsia="tr-TR"/>
        </w:rPr>
        <w:t>Image</w:t>
      </w:r>
      <w:proofErr w:type="spellEnd"/>
      <w:r w:rsidRPr="000514AE">
        <w:rPr>
          <w:rFonts w:ascii="Times New Roman" w:eastAsia="Times New Roman" w:hAnsi="Times New Roman" w:cs="Times New Roman"/>
          <w:sz w:val="24"/>
          <w:szCs w:val="24"/>
          <w:lang w:eastAsia="tr-TR"/>
        </w:rPr>
        <w:t>:</w:t>
      </w:r>
      <w:proofErr w:type="spellStart"/>
      <w:r w:rsidRPr="000514AE">
        <w:rPr>
          <w:rFonts w:ascii="Times New Roman" w:eastAsia="Times New Roman" w:hAnsi="Times New Roman" w:cs="Times New Roman"/>
          <w:sz w:val="24"/>
          <w:szCs w:val="24"/>
          <w:lang w:eastAsia="tr-TR"/>
        </w:rPr>
        <w:t>Various</w:t>
      </w:r>
      <w:proofErr w:type="spellEnd"/>
      <w:proofErr w:type="gramEnd"/>
      <w:r w:rsidRPr="000514AE">
        <w:rPr>
          <w:rFonts w:ascii="Times New Roman" w:eastAsia="Times New Roman" w:hAnsi="Times New Roman" w:cs="Times New Roman"/>
          <w:sz w:val="24"/>
          <w:szCs w:val="24"/>
          <w:lang w:eastAsia="tr-TR"/>
        </w:rPr>
        <w:t xml:space="preserve"> </w:t>
      </w:r>
      <w:proofErr w:type="spellStart"/>
      <w:r w:rsidRPr="000514AE">
        <w:rPr>
          <w:rFonts w:ascii="Times New Roman" w:eastAsia="Times New Roman" w:hAnsi="Times New Roman" w:cs="Times New Roman"/>
          <w:sz w:val="24"/>
          <w:szCs w:val="24"/>
          <w:lang w:eastAsia="tr-TR"/>
        </w:rPr>
        <w:t>grains</w:t>
      </w:r>
      <w:proofErr w:type="spellEnd"/>
      <w:r w:rsidRPr="000514AE">
        <w:rPr>
          <w:rFonts w:ascii="Times New Roman" w:eastAsia="Times New Roman" w:hAnsi="Times New Roman" w:cs="Times New Roman"/>
          <w:sz w:val="24"/>
          <w:szCs w:val="24"/>
          <w:lang w:eastAsia="tr-TR"/>
        </w:rPr>
        <w:t>.</w:t>
      </w:r>
      <w:proofErr w:type="spellStart"/>
      <w:r w:rsidRPr="000514AE">
        <w:rPr>
          <w:rFonts w:ascii="Times New Roman" w:eastAsia="Times New Roman" w:hAnsi="Times New Roman" w:cs="Times New Roman"/>
          <w:sz w:val="24"/>
          <w:szCs w:val="24"/>
          <w:lang w:eastAsia="tr-TR"/>
        </w:rPr>
        <w:t>jpg</w:t>
      </w:r>
      <w:proofErr w:type="spellEnd"/>
      <w:r w:rsidRPr="000514AE">
        <w:rPr>
          <w:rFonts w:ascii="Times New Roman" w:eastAsia="Times New Roman" w:hAnsi="Times New Roman" w:cs="Times New Roman"/>
          <w:sz w:val="24"/>
          <w:szCs w:val="24"/>
          <w:lang w:eastAsia="tr-TR"/>
        </w:rPr>
        <w:t>|</w:t>
      </w:r>
      <w:proofErr w:type="spellStart"/>
      <w:r w:rsidRPr="000514AE">
        <w:rPr>
          <w:rFonts w:ascii="Times New Roman" w:eastAsia="Times New Roman" w:hAnsi="Times New Roman" w:cs="Times New Roman"/>
          <w:sz w:val="24"/>
          <w:szCs w:val="24"/>
          <w:lang w:eastAsia="tr-TR"/>
        </w:rPr>
        <w:t>thumb</w:t>
      </w:r>
      <w:proofErr w:type="spellEnd"/>
      <w:r w:rsidRPr="000514AE">
        <w:rPr>
          <w:rFonts w:ascii="Times New Roman" w:eastAsia="Times New Roman" w:hAnsi="Times New Roman" w:cs="Times New Roman"/>
          <w:sz w:val="24"/>
          <w:szCs w:val="24"/>
          <w:lang w:eastAsia="tr-TR"/>
        </w:rPr>
        <w:t xml:space="preserve">|Yulaf, arpa ve buğdaydan yapılmış tahıl ürünleri </w:t>
      </w:r>
    </w:p>
    <w:p w:rsidR="000514AE" w:rsidRPr="000514AE" w:rsidRDefault="000514AE" w:rsidP="000514AE">
      <w:pPr>
        <w:spacing w:before="100" w:beforeAutospacing="1" w:after="100" w:afterAutospacing="1" w:line="240" w:lineRule="auto"/>
        <w:rPr>
          <w:rFonts w:ascii="Times New Roman" w:eastAsia="Times New Roman" w:hAnsi="Times New Roman" w:cs="Times New Roman"/>
          <w:sz w:val="24"/>
          <w:szCs w:val="24"/>
          <w:lang w:eastAsia="tr-TR"/>
        </w:rPr>
      </w:pPr>
      <w:r w:rsidRPr="000514AE">
        <w:rPr>
          <w:rFonts w:ascii="Times New Roman" w:eastAsia="Times New Roman" w:hAnsi="Times New Roman" w:cs="Times New Roman"/>
          <w:sz w:val="24"/>
          <w:szCs w:val="24"/>
          <w:lang w:eastAsia="tr-TR"/>
        </w:rPr>
        <w:lastRenderedPageBreak/>
        <w:br/>
      </w:r>
      <w:r w:rsidRPr="000514AE">
        <w:rPr>
          <w:rFonts w:ascii="Times New Roman" w:eastAsia="Times New Roman" w:hAnsi="Times New Roman" w:cs="Times New Roman"/>
          <w:b/>
          <w:bCs/>
          <w:sz w:val="24"/>
          <w:szCs w:val="24"/>
          <w:lang w:eastAsia="tr-TR"/>
        </w:rPr>
        <w:t>...</w:t>
      </w:r>
      <w:r w:rsidRPr="000514AE">
        <w:rPr>
          <w:rFonts w:ascii="Times New Roman" w:eastAsia="Times New Roman" w:hAnsi="Times New Roman" w:cs="Times New Roman"/>
          <w:sz w:val="24"/>
          <w:szCs w:val="24"/>
          <w:lang w:eastAsia="tr-TR"/>
        </w:rPr>
        <w:t>Tümünü okumak için linke tıklayınız.</w:t>
      </w:r>
    </w:p>
    <w:p w:rsidR="000514AE" w:rsidRPr="000514AE" w:rsidRDefault="003A7ADC" w:rsidP="000514AE">
      <w:pPr>
        <w:spacing w:after="0" w:line="240" w:lineRule="auto"/>
        <w:rPr>
          <w:rFonts w:ascii="Times New Roman" w:eastAsia="Times New Roman" w:hAnsi="Times New Roman" w:cs="Times New Roman"/>
          <w:sz w:val="24"/>
          <w:szCs w:val="24"/>
          <w:lang w:eastAsia="tr-TR"/>
        </w:rPr>
      </w:pPr>
      <w:hyperlink r:id="rId41" w:history="1">
        <w:r w:rsidR="000514AE" w:rsidRPr="000514AE">
          <w:rPr>
            <w:rFonts w:ascii="Times New Roman" w:eastAsia="Times New Roman" w:hAnsi="Times New Roman" w:cs="Times New Roman"/>
            <w:sz w:val="24"/>
            <w:szCs w:val="24"/>
            <w:u w:val="single"/>
            <w:lang w:eastAsia="tr-TR"/>
          </w:rPr>
          <w:t>Pirinç</w:t>
        </w:r>
      </w:hyperlink>
      <w:r w:rsidR="000514AE" w:rsidRPr="000514AE">
        <w:rPr>
          <w:rFonts w:ascii="Times New Roman" w:eastAsia="Times New Roman" w:hAnsi="Times New Roman" w:cs="Times New Roman"/>
          <w:sz w:val="24"/>
          <w:szCs w:val="24"/>
          <w:lang w:eastAsia="tr-TR"/>
        </w:rPr>
        <w:t xml:space="preserve"> ekimi başta Diyarbakır olmak üzere sulama imkânı olan bölgelerde </w:t>
      </w:r>
      <w:proofErr w:type="gramStart"/>
      <w:r w:rsidR="000514AE" w:rsidRPr="000514AE">
        <w:rPr>
          <w:rFonts w:ascii="Times New Roman" w:eastAsia="Times New Roman" w:hAnsi="Times New Roman" w:cs="Times New Roman"/>
          <w:sz w:val="24"/>
          <w:szCs w:val="24"/>
          <w:lang w:eastAsia="tr-TR"/>
        </w:rPr>
        <w:t>yapılır.</w:t>
      </w:r>
      <w:proofErr w:type="spellStart"/>
      <w:r w:rsidR="000514AE" w:rsidRPr="000514AE">
        <w:rPr>
          <w:rFonts w:ascii="Times New Roman" w:eastAsia="Times New Roman" w:hAnsi="Times New Roman" w:cs="Times New Roman"/>
          <w:sz w:val="24"/>
          <w:szCs w:val="24"/>
          <w:lang w:eastAsia="tr-TR"/>
        </w:rPr>
        <w:t>Sanâyi</w:t>
      </w:r>
      <w:proofErr w:type="spellEnd"/>
      <w:proofErr w:type="gramEnd"/>
      <w:r w:rsidR="000514AE" w:rsidRPr="000514AE">
        <w:rPr>
          <w:rFonts w:ascii="Times New Roman" w:eastAsia="Times New Roman" w:hAnsi="Times New Roman" w:cs="Times New Roman"/>
          <w:sz w:val="24"/>
          <w:szCs w:val="24"/>
          <w:lang w:eastAsia="tr-TR"/>
        </w:rPr>
        <w:t xml:space="preserve"> bitkileri bölgede fazla yetiştirilmez. Bölgenin sanayi bitkileri arasında yer alan tütün daha çok Adıyaman, Siirt ve Diyarbakır illerinde ekilir. Gaziantep, Diyarbakır illeriyle, </w:t>
      </w:r>
    </w:p>
    <w:p w:rsidR="000514AE" w:rsidRPr="000514AE" w:rsidRDefault="000514AE" w:rsidP="000514AE">
      <w:pPr>
        <w:spacing w:after="0" w:line="240" w:lineRule="auto"/>
        <w:rPr>
          <w:rFonts w:ascii="Times New Roman" w:eastAsia="Times New Roman" w:hAnsi="Times New Roman" w:cs="Times New Roman"/>
          <w:sz w:val="24"/>
          <w:szCs w:val="24"/>
          <w:lang w:eastAsia="tr-TR"/>
        </w:rPr>
      </w:pPr>
      <w:r w:rsidRPr="000514AE">
        <w:rPr>
          <w:rFonts w:ascii="Times New Roman" w:eastAsia="Times New Roman" w:hAnsi="Times New Roman" w:cs="Times New Roman"/>
          <w:sz w:val="24"/>
          <w:szCs w:val="24"/>
          <w:lang w:eastAsia="tr-TR"/>
        </w:rPr>
        <w:br/>
      </w:r>
      <w:r w:rsidRPr="000514AE">
        <w:rPr>
          <w:rFonts w:ascii="Times New Roman" w:eastAsia="Times New Roman" w:hAnsi="Times New Roman" w:cs="Times New Roman"/>
          <w:b/>
          <w:bCs/>
          <w:sz w:val="24"/>
          <w:szCs w:val="24"/>
          <w:lang w:eastAsia="tr-TR"/>
        </w:rPr>
        <w:t>...</w:t>
      </w:r>
      <w:r w:rsidRPr="000514AE">
        <w:rPr>
          <w:rFonts w:ascii="Times New Roman" w:eastAsia="Times New Roman" w:hAnsi="Times New Roman" w:cs="Times New Roman"/>
          <w:sz w:val="24"/>
          <w:szCs w:val="24"/>
          <w:lang w:eastAsia="tr-TR"/>
        </w:rPr>
        <w:t>Tümünü okumak için linke tıklayınız.</w:t>
      </w:r>
    </w:p>
    <w:p w:rsidR="000514AE" w:rsidRPr="000514AE" w:rsidRDefault="003A7ADC" w:rsidP="000514AE">
      <w:pPr>
        <w:spacing w:after="0" w:line="240" w:lineRule="auto"/>
        <w:rPr>
          <w:rFonts w:ascii="Times New Roman" w:eastAsia="Times New Roman" w:hAnsi="Times New Roman" w:cs="Times New Roman"/>
          <w:sz w:val="24"/>
          <w:szCs w:val="24"/>
          <w:lang w:eastAsia="tr-TR"/>
        </w:rPr>
      </w:pPr>
      <w:hyperlink r:id="rId42" w:tooltip="Kilis hakkında bilgi" w:history="1">
        <w:r w:rsidR="000514AE" w:rsidRPr="000514AE">
          <w:rPr>
            <w:rFonts w:ascii="Times New Roman" w:eastAsia="Times New Roman" w:hAnsi="Times New Roman" w:cs="Times New Roman"/>
            <w:sz w:val="24"/>
            <w:szCs w:val="24"/>
            <w:u w:val="single"/>
            <w:lang w:eastAsia="tr-TR"/>
          </w:rPr>
          <w:t>Kilis</w:t>
        </w:r>
      </w:hyperlink>
      <w:r w:rsidR="000514AE" w:rsidRPr="000514AE">
        <w:rPr>
          <w:rFonts w:ascii="Times New Roman" w:eastAsia="Times New Roman" w:hAnsi="Times New Roman" w:cs="Times New Roman"/>
          <w:sz w:val="24"/>
          <w:szCs w:val="24"/>
          <w:lang w:eastAsia="tr-TR"/>
        </w:rPr>
        <w:t xml:space="preserve">, </w:t>
      </w:r>
      <w:hyperlink r:id="rId43" w:tooltip="Islahiye hakkında bilgi" w:history="1">
        <w:proofErr w:type="spellStart"/>
        <w:r w:rsidR="000514AE" w:rsidRPr="000514AE">
          <w:rPr>
            <w:rFonts w:ascii="Times New Roman" w:eastAsia="Times New Roman" w:hAnsi="Times New Roman" w:cs="Times New Roman"/>
            <w:sz w:val="24"/>
            <w:szCs w:val="24"/>
            <w:u w:val="single"/>
            <w:lang w:eastAsia="tr-TR"/>
          </w:rPr>
          <w:t>Islahiye</w:t>
        </w:r>
        <w:proofErr w:type="spellEnd"/>
      </w:hyperlink>
      <w:r w:rsidR="000514AE" w:rsidRPr="000514AE">
        <w:rPr>
          <w:rFonts w:ascii="Times New Roman" w:eastAsia="Times New Roman" w:hAnsi="Times New Roman" w:cs="Times New Roman"/>
          <w:sz w:val="24"/>
          <w:szCs w:val="24"/>
          <w:lang w:eastAsia="tr-TR"/>
        </w:rPr>
        <w:t xml:space="preserve"> ve </w:t>
      </w:r>
      <w:hyperlink r:id="rId44" w:tooltip="Oğuzeli hakkında bilgi" w:history="1">
        <w:r w:rsidR="000514AE" w:rsidRPr="000514AE">
          <w:rPr>
            <w:rFonts w:ascii="Times New Roman" w:eastAsia="Times New Roman" w:hAnsi="Times New Roman" w:cs="Times New Roman"/>
            <w:sz w:val="24"/>
            <w:szCs w:val="24"/>
            <w:u w:val="single"/>
            <w:lang w:eastAsia="tr-TR"/>
          </w:rPr>
          <w:t>Oğuzeli</w:t>
        </w:r>
      </w:hyperlink>
      <w:r w:rsidR="000514AE" w:rsidRPr="000514AE">
        <w:rPr>
          <w:rFonts w:ascii="Times New Roman" w:eastAsia="Times New Roman" w:hAnsi="Times New Roman" w:cs="Times New Roman"/>
          <w:sz w:val="24"/>
          <w:szCs w:val="24"/>
          <w:lang w:eastAsia="tr-TR"/>
        </w:rPr>
        <w:t xml:space="preserve"> ilçelerinde üzüm bağları yaygındır. </w:t>
      </w:r>
      <w:r w:rsidR="000514AE" w:rsidRPr="000514AE">
        <w:rPr>
          <w:rFonts w:ascii="Times New Roman" w:eastAsia="Times New Roman" w:hAnsi="Times New Roman" w:cs="Times New Roman"/>
          <w:sz w:val="24"/>
          <w:szCs w:val="24"/>
          <w:lang w:eastAsia="tr-TR"/>
        </w:rPr>
        <w:br/>
      </w:r>
      <w:r w:rsidR="000514AE" w:rsidRPr="000514AE">
        <w:rPr>
          <w:rFonts w:ascii="Times New Roman" w:eastAsia="Times New Roman" w:hAnsi="Times New Roman" w:cs="Times New Roman"/>
          <w:sz w:val="24"/>
          <w:szCs w:val="24"/>
          <w:lang w:eastAsia="tr-TR"/>
        </w:rPr>
        <w:br/>
        <w:t xml:space="preserve">Gaziantep, Akdeniz iklimine </w:t>
      </w:r>
      <w:proofErr w:type="spellStart"/>
      <w:r w:rsidR="000514AE" w:rsidRPr="000514AE">
        <w:rPr>
          <w:rFonts w:ascii="Times New Roman" w:eastAsia="Times New Roman" w:hAnsi="Times New Roman" w:cs="Times New Roman"/>
          <w:sz w:val="24"/>
          <w:szCs w:val="24"/>
          <w:lang w:eastAsia="tr-TR"/>
        </w:rPr>
        <w:t>sâhib</w:t>
      </w:r>
      <w:proofErr w:type="spellEnd"/>
      <w:r w:rsidR="000514AE" w:rsidRPr="000514AE">
        <w:rPr>
          <w:rFonts w:ascii="Times New Roman" w:eastAsia="Times New Roman" w:hAnsi="Times New Roman" w:cs="Times New Roman"/>
          <w:sz w:val="24"/>
          <w:szCs w:val="24"/>
          <w:lang w:eastAsia="tr-TR"/>
        </w:rPr>
        <w:t xml:space="preserve"> olduğundan, bölgede antepfıstığı ve zeytin de yetişir. Son zamanlarda Siirt’te iri </w:t>
      </w:r>
      <w:proofErr w:type="spellStart"/>
      <w:r w:rsidR="000514AE" w:rsidRPr="000514AE">
        <w:rPr>
          <w:rFonts w:ascii="Times New Roman" w:eastAsia="Times New Roman" w:hAnsi="Times New Roman" w:cs="Times New Roman"/>
          <w:sz w:val="24"/>
          <w:szCs w:val="24"/>
          <w:lang w:eastAsia="tr-TR"/>
        </w:rPr>
        <w:t>tâneli</w:t>
      </w:r>
      <w:proofErr w:type="spellEnd"/>
      <w:r w:rsidR="000514AE" w:rsidRPr="000514AE">
        <w:rPr>
          <w:rFonts w:ascii="Times New Roman" w:eastAsia="Times New Roman" w:hAnsi="Times New Roman" w:cs="Times New Roman"/>
          <w:sz w:val="24"/>
          <w:szCs w:val="24"/>
          <w:lang w:eastAsia="tr-TR"/>
        </w:rPr>
        <w:t xml:space="preserve"> antepfıstığı üretimi önem kazanmıştır.</w:t>
      </w:r>
      <w:r w:rsidR="000514AE" w:rsidRPr="000514AE">
        <w:rPr>
          <w:rFonts w:ascii="Times New Roman" w:eastAsia="Times New Roman" w:hAnsi="Times New Roman" w:cs="Times New Roman"/>
          <w:sz w:val="24"/>
          <w:szCs w:val="24"/>
          <w:lang w:eastAsia="tr-TR"/>
        </w:rPr>
        <w:br/>
      </w:r>
      <w:r w:rsidR="000514AE" w:rsidRPr="000514AE">
        <w:rPr>
          <w:rFonts w:ascii="Times New Roman" w:eastAsia="Times New Roman" w:hAnsi="Times New Roman" w:cs="Times New Roman"/>
          <w:sz w:val="24"/>
          <w:szCs w:val="24"/>
          <w:lang w:eastAsia="tr-TR"/>
        </w:rPr>
        <w:br/>
      </w:r>
      <w:r w:rsidR="000514AE" w:rsidRPr="000514AE">
        <w:rPr>
          <w:rFonts w:ascii="Times New Roman" w:eastAsia="Times New Roman" w:hAnsi="Times New Roman" w:cs="Times New Roman"/>
          <w:b/>
          <w:bCs/>
          <w:sz w:val="24"/>
          <w:szCs w:val="24"/>
          <w:lang w:eastAsia="tr-TR"/>
        </w:rPr>
        <w:t>Hayvancılık:</w:t>
      </w:r>
      <w:r w:rsidR="000514AE" w:rsidRPr="000514AE">
        <w:rPr>
          <w:rFonts w:ascii="Times New Roman" w:eastAsia="Times New Roman" w:hAnsi="Times New Roman" w:cs="Times New Roman"/>
          <w:sz w:val="24"/>
          <w:szCs w:val="24"/>
          <w:lang w:eastAsia="tr-TR"/>
        </w:rPr>
        <w:t xml:space="preserve"> Güneydoğu Anadolu bölgesinde genelde küçükbaş hayvan beslenir. Canlı hayvan </w:t>
      </w:r>
      <w:proofErr w:type="spellStart"/>
      <w:r w:rsidR="000514AE" w:rsidRPr="000514AE">
        <w:rPr>
          <w:rFonts w:ascii="Times New Roman" w:eastAsia="Times New Roman" w:hAnsi="Times New Roman" w:cs="Times New Roman"/>
          <w:sz w:val="24"/>
          <w:szCs w:val="24"/>
          <w:lang w:eastAsia="tr-TR"/>
        </w:rPr>
        <w:t>ticâretinde</w:t>
      </w:r>
      <w:proofErr w:type="spellEnd"/>
      <w:r w:rsidR="000514AE" w:rsidRPr="000514AE">
        <w:rPr>
          <w:rFonts w:ascii="Times New Roman" w:eastAsia="Times New Roman" w:hAnsi="Times New Roman" w:cs="Times New Roman"/>
          <w:sz w:val="24"/>
          <w:szCs w:val="24"/>
          <w:lang w:eastAsia="tr-TR"/>
        </w:rPr>
        <w:t xml:space="preserve"> koyun ilk sırayı alır. Şanlıurfa, Siverek ve Diyarbakır’ın yemeklik tereyağları, Türkiye çapında meşhurdur. Tiftik keçisi Siirt ve Mardin çevresinde beslenir. </w:t>
      </w:r>
      <w:hyperlink r:id="rId45" w:tooltip="Keçi hakkında bilgi" w:history="1">
        <w:r w:rsidR="000514AE" w:rsidRPr="000514AE">
          <w:rPr>
            <w:rFonts w:ascii="Times New Roman" w:eastAsia="Times New Roman" w:hAnsi="Times New Roman" w:cs="Times New Roman"/>
            <w:sz w:val="24"/>
            <w:szCs w:val="24"/>
            <w:u w:val="single"/>
            <w:lang w:eastAsia="tr-TR"/>
          </w:rPr>
          <w:t>Keçi</w:t>
        </w:r>
      </w:hyperlink>
      <w:r w:rsidR="000514AE" w:rsidRPr="000514AE">
        <w:rPr>
          <w:rFonts w:ascii="Times New Roman" w:eastAsia="Times New Roman" w:hAnsi="Times New Roman" w:cs="Times New Roman"/>
          <w:sz w:val="24"/>
          <w:szCs w:val="24"/>
          <w:lang w:eastAsia="tr-TR"/>
        </w:rPr>
        <w:t xml:space="preserve"> yününden yapılan Siirt battaniyesi çok meşhurdur. Bölgenin ve Türkiye’nin en iyi atları Şanlıurfa ilinde yetiştirilir.</w:t>
      </w:r>
      <w:r w:rsidR="000514AE" w:rsidRPr="000514AE">
        <w:rPr>
          <w:rFonts w:ascii="Times New Roman" w:eastAsia="Times New Roman" w:hAnsi="Times New Roman" w:cs="Times New Roman"/>
          <w:sz w:val="24"/>
          <w:szCs w:val="24"/>
          <w:lang w:eastAsia="tr-TR"/>
        </w:rPr>
        <w:br/>
      </w:r>
      <w:r w:rsidR="000514AE" w:rsidRPr="000514AE">
        <w:rPr>
          <w:rFonts w:ascii="Times New Roman" w:eastAsia="Times New Roman" w:hAnsi="Times New Roman" w:cs="Times New Roman"/>
          <w:sz w:val="24"/>
          <w:szCs w:val="24"/>
          <w:lang w:eastAsia="tr-TR"/>
        </w:rPr>
        <w:br/>
      </w:r>
      <w:r w:rsidR="000514AE" w:rsidRPr="000514AE">
        <w:rPr>
          <w:rFonts w:ascii="Times New Roman" w:eastAsia="Times New Roman" w:hAnsi="Times New Roman" w:cs="Times New Roman"/>
          <w:b/>
          <w:bCs/>
          <w:sz w:val="24"/>
          <w:szCs w:val="24"/>
          <w:lang w:eastAsia="tr-TR"/>
        </w:rPr>
        <w:t>Madencilik:</w:t>
      </w:r>
      <w:r w:rsidR="000514AE" w:rsidRPr="000514AE">
        <w:rPr>
          <w:rFonts w:ascii="Times New Roman" w:eastAsia="Times New Roman" w:hAnsi="Times New Roman" w:cs="Times New Roman"/>
          <w:sz w:val="24"/>
          <w:szCs w:val="24"/>
          <w:lang w:eastAsia="tr-TR"/>
        </w:rPr>
        <w:t xml:space="preserve"> Bölgenin en önemli yeraltı kaynağı petroldür. </w:t>
      </w:r>
      <w:hyperlink r:id="rId46" w:tooltip="Raman Dağı hakkında bilgi" w:history="1">
        <w:r w:rsidR="000514AE" w:rsidRPr="000514AE">
          <w:rPr>
            <w:rFonts w:ascii="Times New Roman" w:eastAsia="Times New Roman" w:hAnsi="Times New Roman" w:cs="Times New Roman"/>
            <w:sz w:val="24"/>
            <w:szCs w:val="24"/>
            <w:u w:val="single"/>
            <w:lang w:eastAsia="tr-TR"/>
          </w:rPr>
          <w:t>Raman Dağı</w:t>
        </w:r>
      </w:hyperlink>
      <w:r w:rsidR="000514AE" w:rsidRPr="000514AE">
        <w:rPr>
          <w:rFonts w:ascii="Times New Roman" w:eastAsia="Times New Roman" w:hAnsi="Times New Roman" w:cs="Times New Roman"/>
          <w:sz w:val="24"/>
          <w:szCs w:val="24"/>
          <w:lang w:eastAsia="tr-TR"/>
        </w:rPr>
        <w:t xml:space="preserve">ndan çıkarılan petrol, bölgenin en önemli </w:t>
      </w:r>
      <w:proofErr w:type="spellStart"/>
      <w:r w:rsidR="000514AE" w:rsidRPr="000514AE">
        <w:rPr>
          <w:rFonts w:ascii="Times New Roman" w:eastAsia="Times New Roman" w:hAnsi="Times New Roman" w:cs="Times New Roman"/>
          <w:sz w:val="24"/>
          <w:szCs w:val="24"/>
          <w:lang w:eastAsia="tr-TR"/>
        </w:rPr>
        <w:t>sanâyi</w:t>
      </w:r>
      <w:proofErr w:type="spellEnd"/>
      <w:r w:rsidR="000514AE" w:rsidRPr="000514AE">
        <w:rPr>
          <w:rFonts w:ascii="Times New Roman" w:eastAsia="Times New Roman" w:hAnsi="Times New Roman" w:cs="Times New Roman"/>
          <w:sz w:val="24"/>
          <w:szCs w:val="24"/>
          <w:lang w:eastAsia="tr-TR"/>
        </w:rPr>
        <w:t xml:space="preserve"> kuruluşu olan Batman Rafinerisinde işlenir. Bölgenin diğer yeraltı kaynakları manganez, demir ve Mardin’in Mazıdağı ilçesindeki fosfat yataklarıdır.</w:t>
      </w:r>
      <w:r w:rsidR="000514AE" w:rsidRPr="000514AE">
        <w:rPr>
          <w:rFonts w:ascii="Times New Roman" w:eastAsia="Times New Roman" w:hAnsi="Times New Roman" w:cs="Times New Roman"/>
          <w:sz w:val="24"/>
          <w:szCs w:val="24"/>
          <w:lang w:eastAsia="tr-TR"/>
        </w:rPr>
        <w:br/>
      </w:r>
      <w:r w:rsidR="000514AE" w:rsidRPr="000514AE">
        <w:rPr>
          <w:rFonts w:ascii="Times New Roman" w:eastAsia="Times New Roman" w:hAnsi="Times New Roman" w:cs="Times New Roman"/>
          <w:sz w:val="24"/>
          <w:szCs w:val="24"/>
          <w:lang w:eastAsia="tr-TR"/>
        </w:rPr>
        <w:br/>
      </w:r>
      <w:r w:rsidR="000514AE" w:rsidRPr="000514AE">
        <w:rPr>
          <w:rFonts w:ascii="Times New Roman" w:eastAsia="Times New Roman" w:hAnsi="Times New Roman" w:cs="Times New Roman"/>
          <w:b/>
          <w:bCs/>
          <w:sz w:val="24"/>
          <w:szCs w:val="24"/>
          <w:lang w:eastAsia="tr-TR"/>
        </w:rPr>
        <w:t>Sanayi:</w:t>
      </w:r>
      <w:r w:rsidR="000514AE" w:rsidRPr="000514AE">
        <w:rPr>
          <w:rFonts w:ascii="Times New Roman" w:eastAsia="Times New Roman" w:hAnsi="Times New Roman" w:cs="Times New Roman"/>
          <w:sz w:val="24"/>
          <w:szCs w:val="24"/>
          <w:lang w:eastAsia="tr-TR"/>
        </w:rPr>
        <w:t xml:space="preserve"> Güneydoğu Anadolu’da </w:t>
      </w:r>
      <w:proofErr w:type="spellStart"/>
      <w:r w:rsidR="000514AE" w:rsidRPr="000514AE">
        <w:rPr>
          <w:rFonts w:ascii="Times New Roman" w:eastAsia="Times New Roman" w:hAnsi="Times New Roman" w:cs="Times New Roman"/>
          <w:sz w:val="24"/>
          <w:szCs w:val="24"/>
          <w:lang w:eastAsia="tr-TR"/>
        </w:rPr>
        <w:t>sanâyi</w:t>
      </w:r>
      <w:proofErr w:type="spellEnd"/>
      <w:r w:rsidR="000514AE" w:rsidRPr="000514AE">
        <w:rPr>
          <w:rFonts w:ascii="Times New Roman" w:eastAsia="Times New Roman" w:hAnsi="Times New Roman" w:cs="Times New Roman"/>
          <w:sz w:val="24"/>
          <w:szCs w:val="24"/>
          <w:lang w:eastAsia="tr-TR"/>
        </w:rPr>
        <w:t xml:space="preserve"> gelişmemiştir. Sanayinin en fazla geliştiği il Gaziantep’tir. İlde çeşitli </w:t>
      </w:r>
      <w:proofErr w:type="spellStart"/>
      <w:r w:rsidR="000514AE" w:rsidRPr="000514AE">
        <w:rPr>
          <w:rFonts w:ascii="Times New Roman" w:eastAsia="Times New Roman" w:hAnsi="Times New Roman" w:cs="Times New Roman"/>
          <w:sz w:val="24"/>
          <w:szCs w:val="24"/>
          <w:lang w:eastAsia="tr-TR"/>
        </w:rPr>
        <w:t>sanâyi</w:t>
      </w:r>
      <w:proofErr w:type="spellEnd"/>
      <w:r w:rsidR="000514AE" w:rsidRPr="000514AE">
        <w:rPr>
          <w:rFonts w:ascii="Times New Roman" w:eastAsia="Times New Roman" w:hAnsi="Times New Roman" w:cs="Times New Roman"/>
          <w:sz w:val="24"/>
          <w:szCs w:val="24"/>
          <w:lang w:eastAsia="tr-TR"/>
        </w:rPr>
        <w:t xml:space="preserve"> kuruluşları vardır. Güneydoğu Anadolu’da geleneksel </w:t>
      </w:r>
      <w:proofErr w:type="spellStart"/>
      <w:r w:rsidR="000514AE" w:rsidRPr="000514AE">
        <w:rPr>
          <w:rFonts w:ascii="Times New Roman" w:eastAsia="Times New Roman" w:hAnsi="Times New Roman" w:cs="Times New Roman"/>
          <w:sz w:val="24"/>
          <w:szCs w:val="24"/>
          <w:lang w:eastAsia="tr-TR"/>
        </w:rPr>
        <w:t>sanâyi</w:t>
      </w:r>
      <w:proofErr w:type="spellEnd"/>
      <w:r w:rsidR="000514AE" w:rsidRPr="000514AE">
        <w:rPr>
          <w:rFonts w:ascii="Times New Roman" w:eastAsia="Times New Roman" w:hAnsi="Times New Roman" w:cs="Times New Roman"/>
          <w:sz w:val="24"/>
          <w:szCs w:val="24"/>
          <w:lang w:eastAsia="tr-TR"/>
        </w:rPr>
        <w:t xml:space="preserve"> kollarının yanında çimento, gıda, dokuma, </w:t>
      </w:r>
      <w:proofErr w:type="spellStart"/>
      <w:r w:rsidR="000514AE" w:rsidRPr="000514AE">
        <w:rPr>
          <w:rFonts w:ascii="Times New Roman" w:eastAsia="Times New Roman" w:hAnsi="Times New Roman" w:cs="Times New Roman"/>
          <w:sz w:val="24"/>
          <w:szCs w:val="24"/>
          <w:lang w:eastAsia="tr-TR"/>
        </w:rPr>
        <w:t>mâdenî</w:t>
      </w:r>
      <w:proofErr w:type="spellEnd"/>
      <w:r w:rsidR="000514AE" w:rsidRPr="000514AE">
        <w:rPr>
          <w:rFonts w:ascii="Times New Roman" w:eastAsia="Times New Roman" w:hAnsi="Times New Roman" w:cs="Times New Roman"/>
          <w:sz w:val="24"/>
          <w:szCs w:val="24"/>
          <w:lang w:eastAsia="tr-TR"/>
        </w:rPr>
        <w:t xml:space="preserve"> </w:t>
      </w:r>
      <w:proofErr w:type="spellStart"/>
      <w:r w:rsidR="000514AE" w:rsidRPr="000514AE">
        <w:rPr>
          <w:rFonts w:ascii="Times New Roman" w:eastAsia="Times New Roman" w:hAnsi="Times New Roman" w:cs="Times New Roman"/>
          <w:sz w:val="24"/>
          <w:szCs w:val="24"/>
          <w:lang w:eastAsia="tr-TR"/>
        </w:rPr>
        <w:t>eşyâ</w:t>
      </w:r>
      <w:proofErr w:type="spellEnd"/>
      <w:r w:rsidR="000514AE" w:rsidRPr="000514AE">
        <w:rPr>
          <w:rFonts w:ascii="Times New Roman" w:eastAsia="Times New Roman" w:hAnsi="Times New Roman" w:cs="Times New Roman"/>
          <w:sz w:val="24"/>
          <w:szCs w:val="24"/>
          <w:lang w:eastAsia="tr-TR"/>
        </w:rPr>
        <w:t xml:space="preserve">, tarım âletleri gibi </w:t>
      </w:r>
      <w:proofErr w:type="spellStart"/>
      <w:r w:rsidR="000514AE" w:rsidRPr="000514AE">
        <w:rPr>
          <w:rFonts w:ascii="Times New Roman" w:eastAsia="Times New Roman" w:hAnsi="Times New Roman" w:cs="Times New Roman"/>
          <w:sz w:val="24"/>
          <w:szCs w:val="24"/>
          <w:lang w:eastAsia="tr-TR"/>
        </w:rPr>
        <w:t>sanâyi</w:t>
      </w:r>
      <w:proofErr w:type="spellEnd"/>
      <w:r w:rsidR="000514AE" w:rsidRPr="000514AE">
        <w:rPr>
          <w:rFonts w:ascii="Times New Roman" w:eastAsia="Times New Roman" w:hAnsi="Times New Roman" w:cs="Times New Roman"/>
          <w:sz w:val="24"/>
          <w:szCs w:val="24"/>
          <w:lang w:eastAsia="tr-TR"/>
        </w:rPr>
        <w:t xml:space="preserve"> kuruluşları gelişmeye başlamıştır.</w:t>
      </w:r>
      <w:r w:rsidR="000514AE" w:rsidRPr="000514AE">
        <w:rPr>
          <w:rFonts w:ascii="Times New Roman" w:eastAsia="Times New Roman" w:hAnsi="Times New Roman" w:cs="Times New Roman"/>
          <w:sz w:val="24"/>
          <w:szCs w:val="24"/>
          <w:lang w:eastAsia="tr-TR"/>
        </w:rPr>
        <w:br/>
      </w:r>
      <w:r w:rsidR="000514AE" w:rsidRPr="000514AE">
        <w:rPr>
          <w:rFonts w:ascii="Times New Roman" w:eastAsia="Times New Roman" w:hAnsi="Times New Roman" w:cs="Times New Roman"/>
          <w:sz w:val="24"/>
          <w:szCs w:val="24"/>
          <w:lang w:eastAsia="tr-TR"/>
        </w:rPr>
        <w:br/>
        <w:t xml:space="preserve">Ulaşım: Güneydoğu Anadolu bölgesi dışında E-5 Karayoluna bağlanan E-24 Karayolu Gaziantep, Şanlıurfa, </w:t>
      </w:r>
      <w:hyperlink r:id="rId47" w:tooltip="Kızıltepe hakkında bilgi" w:history="1">
        <w:r w:rsidR="000514AE" w:rsidRPr="000514AE">
          <w:rPr>
            <w:rFonts w:ascii="Times New Roman" w:eastAsia="Times New Roman" w:hAnsi="Times New Roman" w:cs="Times New Roman"/>
            <w:sz w:val="24"/>
            <w:szCs w:val="24"/>
            <w:u w:val="single"/>
            <w:lang w:eastAsia="tr-TR"/>
          </w:rPr>
          <w:t>Kızıltepe</w:t>
        </w:r>
      </w:hyperlink>
      <w:r w:rsidR="000514AE" w:rsidRPr="000514AE">
        <w:rPr>
          <w:rFonts w:ascii="Times New Roman" w:eastAsia="Times New Roman" w:hAnsi="Times New Roman" w:cs="Times New Roman"/>
          <w:sz w:val="24"/>
          <w:szCs w:val="24"/>
          <w:lang w:eastAsia="tr-TR"/>
        </w:rPr>
        <w:t xml:space="preserve"> ve Silopi üzerinden Habur Sınır Kapısına varır. Ülke ihracatının önemli bölümü bu sınır kapısından yapılır. Bölgede ulaşımı sağlayan demiryolları, </w:t>
      </w:r>
      <w:proofErr w:type="spellStart"/>
      <w:r w:rsidR="000514AE" w:rsidRPr="000514AE">
        <w:rPr>
          <w:rFonts w:ascii="Times New Roman" w:eastAsia="Times New Roman" w:hAnsi="Times New Roman" w:cs="Times New Roman"/>
          <w:sz w:val="24"/>
          <w:szCs w:val="24"/>
          <w:lang w:eastAsia="tr-TR"/>
        </w:rPr>
        <w:t>Fevzipaşa</w:t>
      </w:r>
      <w:proofErr w:type="spellEnd"/>
      <w:r w:rsidR="000514AE" w:rsidRPr="000514AE">
        <w:rPr>
          <w:rFonts w:ascii="Times New Roman" w:eastAsia="Times New Roman" w:hAnsi="Times New Roman" w:cs="Times New Roman"/>
          <w:sz w:val="24"/>
          <w:szCs w:val="24"/>
          <w:lang w:eastAsia="tr-TR"/>
        </w:rPr>
        <w:t xml:space="preserve">, Malatya-Diyarbakır, Kurtalan hattı ile Suriye sınırını </w:t>
      </w:r>
      <w:proofErr w:type="spellStart"/>
      <w:r w:rsidR="000514AE" w:rsidRPr="000514AE">
        <w:rPr>
          <w:rFonts w:ascii="Times New Roman" w:eastAsia="Times New Roman" w:hAnsi="Times New Roman" w:cs="Times New Roman"/>
          <w:sz w:val="24"/>
          <w:szCs w:val="24"/>
          <w:lang w:eastAsia="tr-TR"/>
        </w:rPr>
        <w:t>tâkib</w:t>
      </w:r>
      <w:proofErr w:type="spellEnd"/>
      <w:r w:rsidR="000514AE" w:rsidRPr="000514AE">
        <w:rPr>
          <w:rFonts w:ascii="Times New Roman" w:eastAsia="Times New Roman" w:hAnsi="Times New Roman" w:cs="Times New Roman"/>
          <w:sz w:val="24"/>
          <w:szCs w:val="24"/>
          <w:lang w:eastAsia="tr-TR"/>
        </w:rPr>
        <w:t xml:space="preserve"> ederek Nusaybin’den ülke sınırları dışına çıkar. Güney hattı üzerinde </w:t>
      </w:r>
      <w:proofErr w:type="spellStart"/>
      <w:r w:rsidR="000514AE" w:rsidRPr="000514AE">
        <w:rPr>
          <w:rFonts w:ascii="Times New Roman" w:eastAsia="Times New Roman" w:hAnsi="Times New Roman" w:cs="Times New Roman"/>
          <w:sz w:val="24"/>
          <w:szCs w:val="24"/>
          <w:lang w:eastAsia="tr-TR"/>
        </w:rPr>
        <w:t>Şenyurt’tan</w:t>
      </w:r>
      <w:proofErr w:type="spellEnd"/>
      <w:r w:rsidR="000514AE" w:rsidRPr="000514AE">
        <w:rPr>
          <w:rFonts w:ascii="Times New Roman" w:eastAsia="Times New Roman" w:hAnsi="Times New Roman" w:cs="Times New Roman"/>
          <w:sz w:val="24"/>
          <w:szCs w:val="24"/>
          <w:lang w:eastAsia="tr-TR"/>
        </w:rPr>
        <w:t xml:space="preserve"> ayrılan bir </w:t>
      </w:r>
      <w:proofErr w:type="spellStart"/>
      <w:r w:rsidR="000514AE" w:rsidRPr="000514AE">
        <w:rPr>
          <w:rFonts w:ascii="Times New Roman" w:eastAsia="Times New Roman" w:hAnsi="Times New Roman" w:cs="Times New Roman"/>
          <w:sz w:val="24"/>
          <w:szCs w:val="24"/>
          <w:lang w:eastAsia="tr-TR"/>
        </w:rPr>
        <w:t>şûbe</w:t>
      </w:r>
      <w:proofErr w:type="spellEnd"/>
      <w:r w:rsidR="000514AE" w:rsidRPr="000514AE">
        <w:rPr>
          <w:rFonts w:ascii="Times New Roman" w:eastAsia="Times New Roman" w:hAnsi="Times New Roman" w:cs="Times New Roman"/>
          <w:sz w:val="24"/>
          <w:szCs w:val="24"/>
          <w:lang w:eastAsia="tr-TR"/>
        </w:rPr>
        <w:t xml:space="preserve"> hattı Mardin’e gider. Diyarbakır, Gaziantep ve Batman’da hava ulaşımının sağlandığı havaalanları vardır. Eskiden önemli olan Fırat ve Dicle üzerindeki nehir ulaşımı günümüzde önemini kaybetmiştir. </w:t>
      </w:r>
    </w:p>
    <w:p w:rsidR="000514AE" w:rsidRPr="000514AE" w:rsidRDefault="000514AE" w:rsidP="000514AE">
      <w:pPr>
        <w:spacing w:before="100" w:beforeAutospacing="1" w:after="100" w:afterAutospacing="1" w:line="240" w:lineRule="auto"/>
        <w:outlineLvl w:val="2"/>
        <w:rPr>
          <w:rFonts w:ascii="Times New Roman" w:eastAsia="Times New Roman" w:hAnsi="Times New Roman" w:cs="Times New Roman"/>
          <w:b/>
          <w:bCs/>
          <w:sz w:val="27"/>
          <w:szCs w:val="27"/>
          <w:lang w:eastAsia="tr-TR"/>
        </w:rPr>
      </w:pPr>
      <w:r w:rsidRPr="000514AE">
        <w:rPr>
          <w:rFonts w:ascii="Times New Roman" w:eastAsia="Times New Roman" w:hAnsi="Times New Roman" w:cs="Times New Roman"/>
          <w:b/>
          <w:bCs/>
          <w:sz w:val="27"/>
          <w:szCs w:val="27"/>
          <w:lang w:eastAsia="tr-TR"/>
        </w:rPr>
        <w:t>Güneydoğu Anadolu Bölgesi'ndeki iller:</w:t>
      </w:r>
    </w:p>
    <w:p w:rsidR="000514AE" w:rsidRPr="000514AE" w:rsidRDefault="003A7ADC" w:rsidP="000514AE">
      <w:pPr>
        <w:spacing w:after="0" w:line="240" w:lineRule="auto"/>
        <w:rPr>
          <w:rFonts w:ascii="Times New Roman" w:eastAsia="Times New Roman" w:hAnsi="Times New Roman" w:cs="Times New Roman"/>
          <w:sz w:val="24"/>
          <w:szCs w:val="24"/>
          <w:lang w:eastAsia="tr-TR"/>
        </w:rPr>
      </w:pPr>
      <w:hyperlink r:id="rId48" w:tooltip="Adıyaman hakkında bilgi" w:history="1">
        <w:r w:rsidR="000514AE" w:rsidRPr="000514AE">
          <w:rPr>
            <w:rFonts w:ascii="Times New Roman" w:eastAsia="Times New Roman" w:hAnsi="Times New Roman" w:cs="Times New Roman"/>
            <w:sz w:val="24"/>
            <w:szCs w:val="24"/>
            <w:u w:val="single"/>
            <w:lang w:eastAsia="tr-TR"/>
          </w:rPr>
          <w:t>Adıyaman</w:t>
        </w:r>
      </w:hyperlink>
      <w:r w:rsidR="000514AE" w:rsidRPr="000514AE">
        <w:rPr>
          <w:rFonts w:ascii="Times New Roman" w:eastAsia="Times New Roman" w:hAnsi="Times New Roman" w:cs="Times New Roman"/>
          <w:sz w:val="24"/>
          <w:szCs w:val="24"/>
          <w:lang w:eastAsia="tr-TR"/>
        </w:rPr>
        <w:t xml:space="preserve"> </w:t>
      </w:r>
    </w:p>
    <w:p w:rsidR="000514AE" w:rsidRPr="000514AE" w:rsidRDefault="003A7ADC" w:rsidP="000514AE">
      <w:pPr>
        <w:spacing w:before="100" w:beforeAutospacing="1" w:after="100" w:afterAutospacing="1" w:line="240" w:lineRule="auto"/>
        <w:rPr>
          <w:rFonts w:ascii="Times New Roman" w:eastAsia="Times New Roman" w:hAnsi="Times New Roman" w:cs="Times New Roman"/>
          <w:sz w:val="24"/>
          <w:szCs w:val="24"/>
          <w:lang w:eastAsia="tr-TR"/>
        </w:rPr>
      </w:pPr>
      <w:hyperlink r:id="rId49" w:tooltip="Batman hakkında bilgi" w:history="1">
        <w:r w:rsidR="000514AE" w:rsidRPr="000514AE">
          <w:rPr>
            <w:rFonts w:ascii="Times New Roman" w:eastAsia="Times New Roman" w:hAnsi="Times New Roman" w:cs="Times New Roman"/>
            <w:sz w:val="24"/>
            <w:szCs w:val="24"/>
            <w:u w:val="single"/>
            <w:lang w:eastAsia="tr-TR"/>
          </w:rPr>
          <w:t>Batman</w:t>
        </w:r>
      </w:hyperlink>
    </w:p>
    <w:p w:rsidR="000514AE" w:rsidRPr="000514AE" w:rsidRDefault="003A7ADC" w:rsidP="000514AE">
      <w:pPr>
        <w:spacing w:before="100" w:beforeAutospacing="1" w:after="100" w:afterAutospacing="1" w:line="240" w:lineRule="auto"/>
        <w:rPr>
          <w:rFonts w:ascii="Times New Roman" w:eastAsia="Times New Roman" w:hAnsi="Times New Roman" w:cs="Times New Roman"/>
          <w:sz w:val="24"/>
          <w:szCs w:val="24"/>
          <w:lang w:eastAsia="tr-TR"/>
        </w:rPr>
      </w:pPr>
      <w:hyperlink r:id="rId50" w:tooltip="Diyarbakır hakkında bilgi" w:history="1">
        <w:r w:rsidR="000514AE" w:rsidRPr="000514AE">
          <w:rPr>
            <w:rFonts w:ascii="Times New Roman" w:eastAsia="Times New Roman" w:hAnsi="Times New Roman" w:cs="Times New Roman"/>
            <w:sz w:val="24"/>
            <w:szCs w:val="24"/>
            <w:u w:val="single"/>
            <w:lang w:eastAsia="tr-TR"/>
          </w:rPr>
          <w:t>Diyarbakır</w:t>
        </w:r>
      </w:hyperlink>
    </w:p>
    <w:p w:rsidR="000514AE" w:rsidRPr="000514AE" w:rsidRDefault="003A7ADC" w:rsidP="000514AE">
      <w:pPr>
        <w:spacing w:before="100" w:beforeAutospacing="1" w:after="100" w:afterAutospacing="1" w:line="240" w:lineRule="auto"/>
        <w:rPr>
          <w:rFonts w:ascii="Times New Roman" w:eastAsia="Times New Roman" w:hAnsi="Times New Roman" w:cs="Times New Roman"/>
          <w:sz w:val="24"/>
          <w:szCs w:val="24"/>
          <w:lang w:eastAsia="tr-TR"/>
        </w:rPr>
      </w:pPr>
      <w:hyperlink r:id="rId51" w:tooltip="Gaziantep hakkında bilgi" w:history="1">
        <w:r w:rsidR="000514AE" w:rsidRPr="000514AE">
          <w:rPr>
            <w:rFonts w:ascii="Times New Roman" w:eastAsia="Times New Roman" w:hAnsi="Times New Roman" w:cs="Times New Roman"/>
            <w:sz w:val="24"/>
            <w:szCs w:val="24"/>
            <w:u w:val="single"/>
            <w:lang w:eastAsia="tr-TR"/>
          </w:rPr>
          <w:t>Gaziantep</w:t>
        </w:r>
      </w:hyperlink>
    </w:p>
    <w:p w:rsidR="000514AE" w:rsidRPr="000514AE" w:rsidRDefault="003A7ADC" w:rsidP="000514AE">
      <w:pPr>
        <w:spacing w:before="100" w:beforeAutospacing="1" w:after="100" w:afterAutospacing="1" w:line="240" w:lineRule="auto"/>
        <w:rPr>
          <w:rFonts w:ascii="Times New Roman" w:eastAsia="Times New Roman" w:hAnsi="Times New Roman" w:cs="Times New Roman"/>
          <w:sz w:val="24"/>
          <w:szCs w:val="24"/>
          <w:lang w:eastAsia="tr-TR"/>
        </w:rPr>
      </w:pPr>
      <w:hyperlink r:id="rId52" w:tooltip="Kilis hakkında bilgi" w:history="1">
        <w:r w:rsidR="000514AE" w:rsidRPr="000514AE">
          <w:rPr>
            <w:rFonts w:ascii="Times New Roman" w:eastAsia="Times New Roman" w:hAnsi="Times New Roman" w:cs="Times New Roman"/>
            <w:sz w:val="24"/>
            <w:szCs w:val="24"/>
            <w:u w:val="single"/>
            <w:lang w:eastAsia="tr-TR"/>
          </w:rPr>
          <w:t>Kilis</w:t>
        </w:r>
      </w:hyperlink>
    </w:p>
    <w:p w:rsidR="000514AE" w:rsidRPr="000514AE" w:rsidRDefault="003A7ADC" w:rsidP="000514AE">
      <w:pPr>
        <w:spacing w:before="100" w:beforeAutospacing="1" w:after="100" w:afterAutospacing="1" w:line="240" w:lineRule="auto"/>
        <w:rPr>
          <w:rFonts w:ascii="Times New Roman" w:eastAsia="Times New Roman" w:hAnsi="Times New Roman" w:cs="Times New Roman"/>
          <w:sz w:val="24"/>
          <w:szCs w:val="24"/>
          <w:lang w:eastAsia="tr-TR"/>
        </w:rPr>
      </w:pPr>
      <w:hyperlink r:id="rId53" w:tooltip="Mardin hakkında bilgi" w:history="1">
        <w:r w:rsidR="000514AE" w:rsidRPr="000514AE">
          <w:rPr>
            <w:rFonts w:ascii="Times New Roman" w:eastAsia="Times New Roman" w:hAnsi="Times New Roman" w:cs="Times New Roman"/>
            <w:sz w:val="24"/>
            <w:szCs w:val="24"/>
            <w:u w:val="single"/>
            <w:lang w:eastAsia="tr-TR"/>
          </w:rPr>
          <w:t>Mardin</w:t>
        </w:r>
      </w:hyperlink>
    </w:p>
    <w:p w:rsidR="000514AE" w:rsidRPr="000514AE" w:rsidRDefault="003A7ADC" w:rsidP="000514AE">
      <w:pPr>
        <w:spacing w:before="100" w:beforeAutospacing="1" w:after="100" w:afterAutospacing="1" w:line="240" w:lineRule="auto"/>
        <w:rPr>
          <w:rFonts w:ascii="Times New Roman" w:eastAsia="Times New Roman" w:hAnsi="Times New Roman" w:cs="Times New Roman"/>
          <w:sz w:val="24"/>
          <w:szCs w:val="24"/>
          <w:lang w:eastAsia="tr-TR"/>
        </w:rPr>
      </w:pPr>
      <w:hyperlink r:id="rId54" w:tooltip="Siirt hakkında bilgi" w:history="1">
        <w:r w:rsidR="000514AE" w:rsidRPr="000514AE">
          <w:rPr>
            <w:rFonts w:ascii="Times New Roman" w:eastAsia="Times New Roman" w:hAnsi="Times New Roman" w:cs="Times New Roman"/>
            <w:sz w:val="24"/>
            <w:szCs w:val="24"/>
            <w:u w:val="single"/>
            <w:lang w:eastAsia="tr-TR"/>
          </w:rPr>
          <w:t>Siirt</w:t>
        </w:r>
      </w:hyperlink>
    </w:p>
    <w:p w:rsidR="000514AE" w:rsidRPr="000514AE" w:rsidRDefault="003A7ADC" w:rsidP="000514AE">
      <w:hyperlink r:id="rId55" w:tooltip="Şanlıurfa hakkında bilgi" w:history="1">
        <w:r w:rsidR="000514AE" w:rsidRPr="000514AE">
          <w:rPr>
            <w:rFonts w:ascii="Times New Roman" w:eastAsia="Times New Roman" w:hAnsi="Times New Roman" w:cs="Times New Roman"/>
            <w:sz w:val="24"/>
            <w:szCs w:val="24"/>
            <w:u w:val="single"/>
            <w:lang w:eastAsia="tr-TR"/>
          </w:rPr>
          <w:t>Şanlıurfa</w:t>
        </w:r>
      </w:hyperlink>
    </w:p>
    <w:sectPr w:rsidR="000514AE" w:rsidRPr="000514AE" w:rsidSect="002B2E4C">
      <w:footerReference w:type="default" r:id="rId56"/>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702D0" w:rsidRDefault="008702D0" w:rsidP="00F6760A">
      <w:pPr>
        <w:spacing w:after="0" w:line="240" w:lineRule="auto"/>
      </w:pPr>
      <w:r>
        <w:separator/>
      </w:r>
    </w:p>
  </w:endnote>
  <w:endnote w:type="continuationSeparator" w:id="0">
    <w:p w:rsidR="008702D0" w:rsidRDefault="008702D0" w:rsidP="00F6760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E0002AEF" w:usb1="C0007841" w:usb2="00000009" w:usb3="00000000" w:csb0="000001FF" w:csb1="00000000"/>
  </w:font>
  <w:font w:name="Tahoma">
    <w:panose1 w:val="020B0604030504040204"/>
    <w:charset w:val="A2"/>
    <w:family w:val="swiss"/>
    <w:pitch w:val="variable"/>
    <w:sig w:usb0="E1002AFF" w:usb1="C000605B" w:usb2="00000029" w:usb3="00000000" w:csb0="000101F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760A" w:rsidRPr="00FB395D" w:rsidRDefault="00FB395D" w:rsidP="00FB395D">
    <w:pPr>
      <w:pStyle w:val="Altbilgi"/>
    </w:pPr>
    <w:hyperlink r:id="rId1" w:history="1">
      <w:r w:rsidRPr="007A3B82">
        <w:rPr>
          <w:rStyle w:val="Kpr"/>
          <w:color w:val="000000" w:themeColor="text1"/>
          <w:szCs w:val="96"/>
        </w:rPr>
        <w:t>www.sorubak.com</w:t>
      </w:r>
    </w:hyperlink>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702D0" w:rsidRDefault="008702D0" w:rsidP="00F6760A">
      <w:pPr>
        <w:spacing w:after="0" w:line="240" w:lineRule="auto"/>
      </w:pPr>
      <w:r>
        <w:separator/>
      </w:r>
    </w:p>
  </w:footnote>
  <w:footnote w:type="continuationSeparator" w:id="0">
    <w:p w:rsidR="008702D0" w:rsidRDefault="008702D0" w:rsidP="00F6760A">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0514AE"/>
    <w:rsid w:val="000514AE"/>
    <w:rsid w:val="000F56BD"/>
    <w:rsid w:val="002B2E4C"/>
    <w:rsid w:val="003A7ADC"/>
    <w:rsid w:val="00840DC6"/>
    <w:rsid w:val="008702D0"/>
    <w:rsid w:val="00CB5679"/>
    <w:rsid w:val="00F6760A"/>
    <w:rsid w:val="00FB395D"/>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B2E4C"/>
  </w:style>
  <w:style w:type="paragraph" w:styleId="Balk2">
    <w:name w:val="heading 2"/>
    <w:basedOn w:val="Normal"/>
    <w:link w:val="Balk2Char"/>
    <w:uiPriority w:val="9"/>
    <w:qFormat/>
    <w:rsid w:val="000514AE"/>
    <w:pPr>
      <w:spacing w:before="100" w:beforeAutospacing="1" w:after="100" w:afterAutospacing="1" w:line="240" w:lineRule="auto"/>
      <w:outlineLvl w:val="1"/>
    </w:pPr>
    <w:rPr>
      <w:rFonts w:ascii="Times New Roman" w:eastAsia="Times New Roman" w:hAnsi="Times New Roman" w:cs="Times New Roman"/>
      <w:b/>
      <w:bCs/>
      <w:sz w:val="36"/>
      <w:szCs w:val="36"/>
      <w:lang w:eastAsia="tr-TR"/>
    </w:rPr>
  </w:style>
  <w:style w:type="paragraph" w:styleId="Balk3">
    <w:name w:val="heading 3"/>
    <w:basedOn w:val="Normal"/>
    <w:link w:val="Balk3Char"/>
    <w:uiPriority w:val="9"/>
    <w:qFormat/>
    <w:rsid w:val="000514AE"/>
    <w:pPr>
      <w:spacing w:before="100" w:beforeAutospacing="1" w:after="100" w:afterAutospacing="1" w:line="240" w:lineRule="auto"/>
      <w:outlineLvl w:val="2"/>
    </w:pPr>
    <w:rPr>
      <w:rFonts w:ascii="Times New Roman" w:eastAsia="Times New Roman" w:hAnsi="Times New Roman" w:cs="Times New Roman"/>
      <w:b/>
      <w:bCs/>
      <w:sz w:val="27"/>
      <w:szCs w:val="27"/>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0514A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0514AE"/>
    <w:rPr>
      <w:rFonts w:ascii="Tahoma" w:hAnsi="Tahoma" w:cs="Tahoma"/>
      <w:sz w:val="16"/>
      <w:szCs w:val="16"/>
    </w:rPr>
  </w:style>
  <w:style w:type="character" w:customStyle="1" w:styleId="Balk2Char">
    <w:name w:val="Başlık 2 Char"/>
    <w:basedOn w:val="VarsaylanParagrafYazTipi"/>
    <w:link w:val="Balk2"/>
    <w:uiPriority w:val="9"/>
    <w:rsid w:val="000514AE"/>
    <w:rPr>
      <w:rFonts w:ascii="Times New Roman" w:eastAsia="Times New Roman" w:hAnsi="Times New Roman" w:cs="Times New Roman"/>
      <w:b/>
      <w:bCs/>
      <w:sz w:val="36"/>
      <w:szCs w:val="36"/>
      <w:lang w:eastAsia="tr-TR"/>
    </w:rPr>
  </w:style>
  <w:style w:type="character" w:customStyle="1" w:styleId="Balk3Char">
    <w:name w:val="Başlık 3 Char"/>
    <w:basedOn w:val="VarsaylanParagrafYazTipi"/>
    <w:link w:val="Balk3"/>
    <w:uiPriority w:val="9"/>
    <w:rsid w:val="000514AE"/>
    <w:rPr>
      <w:rFonts w:ascii="Times New Roman" w:eastAsia="Times New Roman" w:hAnsi="Times New Roman" w:cs="Times New Roman"/>
      <w:b/>
      <w:bCs/>
      <w:sz w:val="27"/>
      <w:szCs w:val="27"/>
      <w:lang w:eastAsia="tr-TR"/>
    </w:rPr>
  </w:style>
  <w:style w:type="character" w:styleId="Kpr">
    <w:name w:val="Hyperlink"/>
    <w:basedOn w:val="VarsaylanParagrafYazTipi"/>
    <w:uiPriority w:val="99"/>
    <w:semiHidden/>
    <w:unhideWhenUsed/>
    <w:rsid w:val="000514AE"/>
    <w:rPr>
      <w:color w:val="0000FF"/>
      <w:u w:val="single"/>
    </w:rPr>
  </w:style>
  <w:style w:type="character" w:customStyle="1" w:styleId="flw">
    <w:name w:val="flw"/>
    <w:basedOn w:val="VarsaylanParagrafYazTipi"/>
    <w:rsid w:val="000514AE"/>
  </w:style>
  <w:style w:type="paragraph" w:styleId="NormalWeb">
    <w:name w:val="Normal (Web)"/>
    <w:basedOn w:val="Normal"/>
    <w:uiPriority w:val="99"/>
    <w:semiHidden/>
    <w:unhideWhenUsed/>
    <w:rsid w:val="000514AE"/>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stbilgi">
    <w:name w:val="header"/>
    <w:basedOn w:val="Normal"/>
    <w:link w:val="stbilgiChar"/>
    <w:uiPriority w:val="99"/>
    <w:unhideWhenUsed/>
    <w:rsid w:val="00F6760A"/>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F6760A"/>
  </w:style>
  <w:style w:type="paragraph" w:styleId="Altbilgi">
    <w:name w:val="footer"/>
    <w:basedOn w:val="Normal"/>
    <w:link w:val="AltbilgiChar"/>
    <w:uiPriority w:val="99"/>
    <w:unhideWhenUsed/>
    <w:rsid w:val="00F6760A"/>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F6760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312300797">
      <w:bodyDiv w:val="1"/>
      <w:marLeft w:val="0"/>
      <w:marRight w:val="0"/>
      <w:marTop w:val="0"/>
      <w:marBottom w:val="0"/>
      <w:divBdr>
        <w:top w:val="none" w:sz="0" w:space="0" w:color="auto"/>
        <w:left w:val="none" w:sz="0" w:space="0" w:color="auto"/>
        <w:bottom w:val="none" w:sz="0" w:space="0" w:color="auto"/>
        <w:right w:val="none" w:sz="0" w:space="0" w:color="auto"/>
      </w:divBdr>
      <w:divsChild>
        <w:div w:id="1073241916">
          <w:marLeft w:val="0"/>
          <w:marRight w:val="0"/>
          <w:marTop w:val="0"/>
          <w:marBottom w:val="0"/>
          <w:divBdr>
            <w:top w:val="none" w:sz="0" w:space="0" w:color="auto"/>
            <w:left w:val="none" w:sz="0" w:space="0" w:color="auto"/>
            <w:bottom w:val="none" w:sz="0" w:space="0" w:color="auto"/>
            <w:right w:val="none" w:sz="0" w:space="0" w:color="auto"/>
          </w:divBdr>
          <w:divsChild>
            <w:div w:id="856819554">
              <w:marLeft w:val="0"/>
              <w:marRight w:val="0"/>
              <w:marTop w:val="0"/>
              <w:marBottom w:val="0"/>
              <w:divBdr>
                <w:top w:val="none" w:sz="0" w:space="0" w:color="auto"/>
                <w:left w:val="none" w:sz="0" w:space="0" w:color="auto"/>
                <w:bottom w:val="none" w:sz="0" w:space="0" w:color="auto"/>
                <w:right w:val="none" w:sz="0" w:space="0" w:color="auto"/>
              </w:divBdr>
              <w:divsChild>
                <w:div w:id="946930446">
                  <w:marLeft w:val="0"/>
                  <w:marRight w:val="0"/>
                  <w:marTop w:val="0"/>
                  <w:marBottom w:val="0"/>
                  <w:divBdr>
                    <w:top w:val="none" w:sz="0" w:space="0" w:color="auto"/>
                    <w:left w:val="none" w:sz="0" w:space="0" w:color="auto"/>
                    <w:bottom w:val="none" w:sz="0" w:space="0" w:color="auto"/>
                    <w:right w:val="none" w:sz="0" w:space="0" w:color="auto"/>
                  </w:divBdr>
                  <w:divsChild>
                    <w:div w:id="2108232840">
                      <w:marLeft w:val="0"/>
                      <w:marRight w:val="0"/>
                      <w:marTop w:val="0"/>
                      <w:marBottom w:val="0"/>
                      <w:divBdr>
                        <w:top w:val="none" w:sz="0" w:space="0" w:color="auto"/>
                        <w:left w:val="none" w:sz="0" w:space="0" w:color="auto"/>
                        <w:bottom w:val="none" w:sz="0" w:space="0" w:color="auto"/>
                        <w:right w:val="none" w:sz="0" w:space="0" w:color="auto"/>
                      </w:divBdr>
                      <w:divsChild>
                        <w:div w:id="1358236572">
                          <w:marLeft w:val="0"/>
                          <w:marRight w:val="0"/>
                          <w:marTop w:val="0"/>
                          <w:marBottom w:val="0"/>
                          <w:divBdr>
                            <w:top w:val="none" w:sz="0" w:space="0" w:color="auto"/>
                            <w:left w:val="none" w:sz="0" w:space="0" w:color="auto"/>
                            <w:bottom w:val="none" w:sz="0" w:space="0" w:color="auto"/>
                            <w:right w:val="none" w:sz="0" w:space="0" w:color="auto"/>
                          </w:divBdr>
                          <w:divsChild>
                            <w:div w:id="1408573581">
                              <w:marLeft w:val="0"/>
                              <w:marRight w:val="0"/>
                              <w:marTop w:val="0"/>
                              <w:marBottom w:val="0"/>
                              <w:divBdr>
                                <w:top w:val="none" w:sz="0" w:space="0" w:color="auto"/>
                                <w:left w:val="none" w:sz="0" w:space="0" w:color="auto"/>
                                <w:bottom w:val="none" w:sz="0" w:space="0" w:color="auto"/>
                                <w:right w:val="none" w:sz="0" w:space="0" w:color="auto"/>
                              </w:divBdr>
                              <w:divsChild>
                                <w:div w:id="1088230660">
                                  <w:marLeft w:val="0"/>
                                  <w:marRight w:val="0"/>
                                  <w:marTop w:val="0"/>
                                  <w:marBottom w:val="0"/>
                                  <w:divBdr>
                                    <w:top w:val="none" w:sz="0" w:space="0" w:color="auto"/>
                                    <w:left w:val="none" w:sz="0" w:space="0" w:color="auto"/>
                                    <w:bottom w:val="none" w:sz="0" w:space="0" w:color="auto"/>
                                    <w:right w:val="none" w:sz="0" w:space="0" w:color="auto"/>
                                  </w:divBdr>
                                  <w:divsChild>
                                    <w:div w:id="1108740669">
                                      <w:marLeft w:val="0"/>
                                      <w:marRight w:val="0"/>
                                      <w:marTop w:val="0"/>
                                      <w:marBottom w:val="0"/>
                                      <w:divBdr>
                                        <w:top w:val="none" w:sz="0" w:space="0" w:color="auto"/>
                                        <w:left w:val="none" w:sz="0" w:space="0" w:color="auto"/>
                                        <w:bottom w:val="none" w:sz="0" w:space="0" w:color="auto"/>
                                        <w:right w:val="none" w:sz="0" w:space="0" w:color="auto"/>
                                      </w:divBdr>
                                      <w:divsChild>
                                        <w:div w:id="1004743992">
                                          <w:marLeft w:val="0"/>
                                          <w:marRight w:val="0"/>
                                          <w:marTop w:val="0"/>
                                          <w:marBottom w:val="0"/>
                                          <w:divBdr>
                                            <w:top w:val="none" w:sz="0" w:space="0" w:color="auto"/>
                                            <w:left w:val="none" w:sz="0" w:space="0" w:color="auto"/>
                                            <w:bottom w:val="none" w:sz="0" w:space="0" w:color="auto"/>
                                            <w:right w:val="none" w:sz="0" w:space="0" w:color="auto"/>
                                          </w:divBdr>
                                        </w:div>
                                        <w:div w:id="1550410789">
                                          <w:marLeft w:val="0"/>
                                          <w:marRight w:val="0"/>
                                          <w:marTop w:val="0"/>
                                          <w:marBottom w:val="0"/>
                                          <w:divBdr>
                                            <w:top w:val="none" w:sz="0" w:space="0" w:color="auto"/>
                                            <w:left w:val="none" w:sz="0" w:space="0" w:color="auto"/>
                                            <w:bottom w:val="none" w:sz="0" w:space="0" w:color="auto"/>
                                            <w:right w:val="none" w:sz="0" w:space="0" w:color="auto"/>
                                          </w:divBdr>
                                        </w:div>
                                        <w:div w:id="24907307">
                                          <w:marLeft w:val="0"/>
                                          <w:marRight w:val="0"/>
                                          <w:marTop w:val="0"/>
                                          <w:marBottom w:val="0"/>
                                          <w:divBdr>
                                            <w:top w:val="none" w:sz="0" w:space="0" w:color="auto"/>
                                            <w:left w:val="none" w:sz="0" w:space="0" w:color="auto"/>
                                            <w:bottom w:val="none" w:sz="0" w:space="0" w:color="auto"/>
                                            <w:right w:val="none" w:sz="0" w:space="0" w:color="auto"/>
                                          </w:divBdr>
                                        </w:div>
                                        <w:div w:id="39939421">
                                          <w:marLeft w:val="0"/>
                                          <w:marRight w:val="0"/>
                                          <w:marTop w:val="0"/>
                                          <w:marBottom w:val="0"/>
                                          <w:divBdr>
                                            <w:top w:val="none" w:sz="0" w:space="0" w:color="auto"/>
                                            <w:left w:val="none" w:sz="0" w:space="0" w:color="auto"/>
                                            <w:bottom w:val="none" w:sz="0" w:space="0" w:color="auto"/>
                                            <w:right w:val="none" w:sz="0" w:space="0" w:color="auto"/>
                                          </w:divBdr>
                                        </w:div>
                                        <w:div w:id="1024556357">
                                          <w:marLeft w:val="0"/>
                                          <w:marRight w:val="0"/>
                                          <w:marTop w:val="0"/>
                                          <w:marBottom w:val="0"/>
                                          <w:divBdr>
                                            <w:top w:val="none" w:sz="0" w:space="0" w:color="auto"/>
                                            <w:left w:val="none" w:sz="0" w:space="0" w:color="auto"/>
                                            <w:bottom w:val="none" w:sz="0" w:space="0" w:color="auto"/>
                                            <w:right w:val="none" w:sz="0" w:space="0" w:color="auto"/>
                                          </w:divBdr>
                                        </w:div>
                                        <w:div w:id="1631862234">
                                          <w:marLeft w:val="0"/>
                                          <w:marRight w:val="0"/>
                                          <w:marTop w:val="0"/>
                                          <w:marBottom w:val="0"/>
                                          <w:divBdr>
                                            <w:top w:val="none" w:sz="0" w:space="0" w:color="auto"/>
                                            <w:left w:val="none" w:sz="0" w:space="0" w:color="auto"/>
                                            <w:bottom w:val="none" w:sz="0" w:space="0" w:color="auto"/>
                                            <w:right w:val="none" w:sz="0" w:space="0" w:color="auto"/>
                                          </w:divBdr>
                                        </w:div>
                                        <w:div w:id="1630159281">
                                          <w:marLeft w:val="0"/>
                                          <w:marRight w:val="0"/>
                                          <w:marTop w:val="0"/>
                                          <w:marBottom w:val="0"/>
                                          <w:divBdr>
                                            <w:top w:val="none" w:sz="0" w:space="0" w:color="auto"/>
                                            <w:left w:val="none" w:sz="0" w:space="0" w:color="auto"/>
                                            <w:bottom w:val="none" w:sz="0" w:space="0" w:color="auto"/>
                                            <w:right w:val="none" w:sz="0" w:space="0" w:color="auto"/>
                                          </w:divBdr>
                                        </w:div>
                                        <w:div w:id="1100107726">
                                          <w:marLeft w:val="0"/>
                                          <w:marRight w:val="0"/>
                                          <w:marTop w:val="0"/>
                                          <w:marBottom w:val="0"/>
                                          <w:divBdr>
                                            <w:top w:val="none" w:sz="0" w:space="0" w:color="auto"/>
                                            <w:left w:val="none" w:sz="0" w:space="0" w:color="auto"/>
                                            <w:bottom w:val="none" w:sz="0" w:space="0" w:color="auto"/>
                                            <w:right w:val="none" w:sz="0" w:space="0" w:color="auto"/>
                                          </w:divBdr>
                                        </w:div>
                                        <w:div w:id="950010619">
                                          <w:marLeft w:val="0"/>
                                          <w:marRight w:val="0"/>
                                          <w:marTop w:val="0"/>
                                          <w:marBottom w:val="0"/>
                                          <w:divBdr>
                                            <w:top w:val="none" w:sz="0" w:space="0" w:color="auto"/>
                                            <w:left w:val="none" w:sz="0" w:space="0" w:color="auto"/>
                                            <w:bottom w:val="none" w:sz="0" w:space="0" w:color="auto"/>
                                            <w:right w:val="none" w:sz="0" w:space="0" w:color="auto"/>
                                          </w:divBdr>
                                        </w:div>
                                        <w:div w:id="1363702377">
                                          <w:marLeft w:val="0"/>
                                          <w:marRight w:val="0"/>
                                          <w:marTop w:val="0"/>
                                          <w:marBottom w:val="0"/>
                                          <w:divBdr>
                                            <w:top w:val="none" w:sz="0" w:space="0" w:color="auto"/>
                                            <w:left w:val="none" w:sz="0" w:space="0" w:color="auto"/>
                                            <w:bottom w:val="none" w:sz="0" w:space="0" w:color="auto"/>
                                            <w:right w:val="none" w:sz="0" w:space="0" w:color="auto"/>
                                          </w:divBdr>
                                        </w:div>
                                        <w:div w:id="1438401068">
                                          <w:marLeft w:val="0"/>
                                          <w:marRight w:val="0"/>
                                          <w:marTop w:val="0"/>
                                          <w:marBottom w:val="0"/>
                                          <w:divBdr>
                                            <w:top w:val="none" w:sz="0" w:space="0" w:color="auto"/>
                                            <w:left w:val="none" w:sz="0" w:space="0" w:color="auto"/>
                                            <w:bottom w:val="none" w:sz="0" w:space="0" w:color="auto"/>
                                            <w:right w:val="none" w:sz="0" w:space="0" w:color="auto"/>
                                          </w:divBdr>
                                        </w:div>
                                        <w:div w:id="1024480140">
                                          <w:marLeft w:val="0"/>
                                          <w:marRight w:val="0"/>
                                          <w:marTop w:val="0"/>
                                          <w:marBottom w:val="0"/>
                                          <w:divBdr>
                                            <w:top w:val="none" w:sz="0" w:space="0" w:color="auto"/>
                                            <w:left w:val="none" w:sz="0" w:space="0" w:color="auto"/>
                                            <w:bottom w:val="none" w:sz="0" w:space="0" w:color="auto"/>
                                            <w:right w:val="none" w:sz="0" w:space="0" w:color="auto"/>
                                          </w:divBdr>
                                        </w:div>
                                        <w:div w:id="1249465590">
                                          <w:marLeft w:val="0"/>
                                          <w:marRight w:val="0"/>
                                          <w:marTop w:val="0"/>
                                          <w:marBottom w:val="0"/>
                                          <w:divBdr>
                                            <w:top w:val="none" w:sz="0" w:space="0" w:color="auto"/>
                                            <w:left w:val="none" w:sz="0" w:space="0" w:color="auto"/>
                                            <w:bottom w:val="none" w:sz="0" w:space="0" w:color="auto"/>
                                            <w:right w:val="none" w:sz="0" w:space="0" w:color="auto"/>
                                          </w:divBdr>
                                        </w:div>
                                        <w:div w:id="361244779">
                                          <w:marLeft w:val="0"/>
                                          <w:marRight w:val="0"/>
                                          <w:marTop w:val="0"/>
                                          <w:marBottom w:val="0"/>
                                          <w:divBdr>
                                            <w:top w:val="none" w:sz="0" w:space="0" w:color="auto"/>
                                            <w:left w:val="none" w:sz="0" w:space="0" w:color="auto"/>
                                            <w:bottom w:val="none" w:sz="0" w:space="0" w:color="auto"/>
                                            <w:right w:val="none" w:sz="0" w:space="0" w:color="auto"/>
                                          </w:divBdr>
                                        </w:div>
                                        <w:div w:id="460660991">
                                          <w:marLeft w:val="0"/>
                                          <w:marRight w:val="0"/>
                                          <w:marTop w:val="0"/>
                                          <w:marBottom w:val="0"/>
                                          <w:divBdr>
                                            <w:top w:val="none" w:sz="0" w:space="0" w:color="auto"/>
                                            <w:left w:val="none" w:sz="0" w:space="0" w:color="auto"/>
                                            <w:bottom w:val="none" w:sz="0" w:space="0" w:color="auto"/>
                                            <w:right w:val="none" w:sz="0" w:space="0" w:color="auto"/>
                                          </w:divBdr>
                                        </w:div>
                                        <w:div w:id="2048024067">
                                          <w:marLeft w:val="0"/>
                                          <w:marRight w:val="0"/>
                                          <w:marTop w:val="0"/>
                                          <w:marBottom w:val="0"/>
                                          <w:divBdr>
                                            <w:top w:val="none" w:sz="0" w:space="0" w:color="auto"/>
                                            <w:left w:val="none" w:sz="0" w:space="0" w:color="auto"/>
                                            <w:bottom w:val="none" w:sz="0" w:space="0" w:color="auto"/>
                                            <w:right w:val="none" w:sz="0" w:space="0" w:color="auto"/>
                                          </w:divBdr>
                                        </w:div>
                                        <w:div w:id="999238839">
                                          <w:marLeft w:val="0"/>
                                          <w:marRight w:val="0"/>
                                          <w:marTop w:val="0"/>
                                          <w:marBottom w:val="0"/>
                                          <w:divBdr>
                                            <w:top w:val="none" w:sz="0" w:space="0" w:color="auto"/>
                                            <w:left w:val="none" w:sz="0" w:space="0" w:color="auto"/>
                                            <w:bottom w:val="none" w:sz="0" w:space="0" w:color="auto"/>
                                            <w:right w:val="none" w:sz="0" w:space="0" w:color="auto"/>
                                          </w:divBdr>
                                        </w:div>
                                        <w:div w:id="1933857417">
                                          <w:marLeft w:val="0"/>
                                          <w:marRight w:val="0"/>
                                          <w:marTop w:val="0"/>
                                          <w:marBottom w:val="0"/>
                                          <w:divBdr>
                                            <w:top w:val="none" w:sz="0" w:space="0" w:color="auto"/>
                                            <w:left w:val="none" w:sz="0" w:space="0" w:color="auto"/>
                                            <w:bottom w:val="none" w:sz="0" w:space="0" w:color="auto"/>
                                            <w:right w:val="none" w:sz="0" w:space="0" w:color="auto"/>
                                          </w:divBdr>
                                        </w:div>
                                        <w:div w:id="24261669">
                                          <w:marLeft w:val="0"/>
                                          <w:marRight w:val="0"/>
                                          <w:marTop w:val="0"/>
                                          <w:marBottom w:val="0"/>
                                          <w:divBdr>
                                            <w:top w:val="none" w:sz="0" w:space="0" w:color="auto"/>
                                            <w:left w:val="none" w:sz="0" w:space="0" w:color="auto"/>
                                            <w:bottom w:val="none" w:sz="0" w:space="0" w:color="auto"/>
                                            <w:right w:val="none" w:sz="0" w:space="0" w:color="auto"/>
                                          </w:divBdr>
                                        </w:div>
                                        <w:div w:id="251551057">
                                          <w:marLeft w:val="0"/>
                                          <w:marRight w:val="0"/>
                                          <w:marTop w:val="0"/>
                                          <w:marBottom w:val="0"/>
                                          <w:divBdr>
                                            <w:top w:val="none" w:sz="0" w:space="0" w:color="auto"/>
                                            <w:left w:val="none" w:sz="0" w:space="0" w:color="auto"/>
                                            <w:bottom w:val="none" w:sz="0" w:space="0" w:color="auto"/>
                                            <w:right w:val="none" w:sz="0" w:space="0" w:color="auto"/>
                                          </w:divBdr>
                                        </w:div>
                                        <w:div w:id="319624027">
                                          <w:marLeft w:val="0"/>
                                          <w:marRight w:val="0"/>
                                          <w:marTop w:val="0"/>
                                          <w:marBottom w:val="0"/>
                                          <w:divBdr>
                                            <w:top w:val="none" w:sz="0" w:space="0" w:color="auto"/>
                                            <w:left w:val="none" w:sz="0" w:space="0" w:color="auto"/>
                                            <w:bottom w:val="none" w:sz="0" w:space="0" w:color="auto"/>
                                            <w:right w:val="none" w:sz="0" w:space="0" w:color="auto"/>
                                          </w:divBdr>
                                        </w:div>
                                        <w:div w:id="92013743">
                                          <w:marLeft w:val="0"/>
                                          <w:marRight w:val="0"/>
                                          <w:marTop w:val="0"/>
                                          <w:marBottom w:val="0"/>
                                          <w:divBdr>
                                            <w:top w:val="none" w:sz="0" w:space="0" w:color="auto"/>
                                            <w:left w:val="none" w:sz="0" w:space="0" w:color="auto"/>
                                            <w:bottom w:val="none" w:sz="0" w:space="0" w:color="auto"/>
                                            <w:right w:val="none" w:sz="0" w:space="0" w:color="auto"/>
                                          </w:divBdr>
                                        </w:div>
                                        <w:div w:id="645469934">
                                          <w:marLeft w:val="0"/>
                                          <w:marRight w:val="0"/>
                                          <w:marTop w:val="0"/>
                                          <w:marBottom w:val="0"/>
                                          <w:divBdr>
                                            <w:top w:val="none" w:sz="0" w:space="0" w:color="auto"/>
                                            <w:left w:val="none" w:sz="0" w:space="0" w:color="auto"/>
                                            <w:bottom w:val="none" w:sz="0" w:space="0" w:color="auto"/>
                                            <w:right w:val="none" w:sz="0" w:space="0" w:color="auto"/>
                                          </w:divBdr>
                                        </w:div>
                                        <w:div w:id="620110945">
                                          <w:marLeft w:val="0"/>
                                          <w:marRight w:val="0"/>
                                          <w:marTop w:val="0"/>
                                          <w:marBottom w:val="0"/>
                                          <w:divBdr>
                                            <w:top w:val="none" w:sz="0" w:space="0" w:color="auto"/>
                                            <w:left w:val="none" w:sz="0" w:space="0" w:color="auto"/>
                                            <w:bottom w:val="none" w:sz="0" w:space="0" w:color="auto"/>
                                            <w:right w:val="none" w:sz="0" w:space="0" w:color="auto"/>
                                          </w:divBdr>
                                        </w:div>
                                        <w:div w:id="972759855">
                                          <w:marLeft w:val="0"/>
                                          <w:marRight w:val="0"/>
                                          <w:marTop w:val="0"/>
                                          <w:marBottom w:val="0"/>
                                          <w:divBdr>
                                            <w:top w:val="none" w:sz="0" w:space="0" w:color="auto"/>
                                            <w:left w:val="none" w:sz="0" w:space="0" w:color="auto"/>
                                            <w:bottom w:val="none" w:sz="0" w:space="0" w:color="auto"/>
                                            <w:right w:val="none" w:sz="0" w:space="0" w:color="auto"/>
                                          </w:divBdr>
                                        </w:div>
                                        <w:div w:id="1613592548">
                                          <w:marLeft w:val="0"/>
                                          <w:marRight w:val="0"/>
                                          <w:marTop w:val="0"/>
                                          <w:marBottom w:val="0"/>
                                          <w:divBdr>
                                            <w:top w:val="none" w:sz="0" w:space="0" w:color="auto"/>
                                            <w:left w:val="none" w:sz="0" w:space="0" w:color="auto"/>
                                            <w:bottom w:val="none" w:sz="0" w:space="0" w:color="auto"/>
                                            <w:right w:val="none" w:sz="0" w:space="0" w:color="auto"/>
                                          </w:divBdr>
                                        </w:div>
                                        <w:div w:id="528875915">
                                          <w:marLeft w:val="0"/>
                                          <w:marRight w:val="0"/>
                                          <w:marTop w:val="0"/>
                                          <w:marBottom w:val="0"/>
                                          <w:divBdr>
                                            <w:top w:val="none" w:sz="0" w:space="0" w:color="auto"/>
                                            <w:left w:val="none" w:sz="0" w:space="0" w:color="auto"/>
                                            <w:bottom w:val="none" w:sz="0" w:space="0" w:color="auto"/>
                                            <w:right w:val="none" w:sz="0" w:space="0" w:color="auto"/>
                                          </w:divBdr>
                                        </w:div>
                                        <w:div w:id="810251464">
                                          <w:marLeft w:val="0"/>
                                          <w:marRight w:val="0"/>
                                          <w:marTop w:val="0"/>
                                          <w:marBottom w:val="0"/>
                                          <w:divBdr>
                                            <w:top w:val="none" w:sz="0" w:space="0" w:color="auto"/>
                                            <w:left w:val="none" w:sz="0" w:space="0" w:color="auto"/>
                                            <w:bottom w:val="none" w:sz="0" w:space="0" w:color="auto"/>
                                            <w:right w:val="none" w:sz="0" w:space="0" w:color="auto"/>
                                          </w:divBdr>
                                        </w:div>
                                        <w:div w:id="1327513310">
                                          <w:marLeft w:val="0"/>
                                          <w:marRight w:val="0"/>
                                          <w:marTop w:val="0"/>
                                          <w:marBottom w:val="0"/>
                                          <w:divBdr>
                                            <w:top w:val="none" w:sz="0" w:space="0" w:color="auto"/>
                                            <w:left w:val="none" w:sz="0" w:space="0" w:color="auto"/>
                                            <w:bottom w:val="none" w:sz="0" w:space="0" w:color="auto"/>
                                            <w:right w:val="none" w:sz="0" w:space="0" w:color="auto"/>
                                          </w:divBdr>
                                        </w:div>
                                        <w:div w:id="1407149363">
                                          <w:marLeft w:val="0"/>
                                          <w:marRight w:val="0"/>
                                          <w:marTop w:val="0"/>
                                          <w:marBottom w:val="0"/>
                                          <w:divBdr>
                                            <w:top w:val="none" w:sz="0" w:space="0" w:color="auto"/>
                                            <w:left w:val="none" w:sz="0" w:space="0" w:color="auto"/>
                                            <w:bottom w:val="none" w:sz="0" w:space="0" w:color="auto"/>
                                            <w:right w:val="none" w:sz="0" w:space="0" w:color="auto"/>
                                          </w:divBdr>
                                        </w:div>
                                        <w:div w:id="1785661">
                                          <w:marLeft w:val="0"/>
                                          <w:marRight w:val="0"/>
                                          <w:marTop w:val="0"/>
                                          <w:marBottom w:val="0"/>
                                          <w:divBdr>
                                            <w:top w:val="none" w:sz="0" w:space="0" w:color="auto"/>
                                            <w:left w:val="none" w:sz="0" w:space="0" w:color="auto"/>
                                            <w:bottom w:val="none" w:sz="0" w:space="0" w:color="auto"/>
                                            <w:right w:val="none" w:sz="0" w:space="0" w:color="auto"/>
                                          </w:divBdr>
                                        </w:div>
                                        <w:div w:id="773209920">
                                          <w:marLeft w:val="0"/>
                                          <w:marRight w:val="0"/>
                                          <w:marTop w:val="0"/>
                                          <w:marBottom w:val="0"/>
                                          <w:divBdr>
                                            <w:top w:val="none" w:sz="0" w:space="0" w:color="auto"/>
                                            <w:left w:val="none" w:sz="0" w:space="0" w:color="auto"/>
                                            <w:bottom w:val="none" w:sz="0" w:space="0" w:color="auto"/>
                                            <w:right w:val="none" w:sz="0" w:space="0" w:color="auto"/>
                                          </w:divBdr>
                                        </w:div>
                                        <w:div w:id="665787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turkcebilgi.com/ansiklopedi/iran" TargetMode="External"/><Relationship Id="rId18" Type="http://schemas.openxmlformats.org/officeDocument/2006/relationships/hyperlink" Target="http://www.turkcebilgi.com/ansiklopedi/lice" TargetMode="External"/><Relationship Id="rId26" Type="http://schemas.openxmlformats.org/officeDocument/2006/relationships/hyperlink" Target="http://www.turkcebilgi.com/ansiklopedi/batman" TargetMode="External"/><Relationship Id="rId39" Type="http://schemas.openxmlformats.org/officeDocument/2006/relationships/hyperlink" Target="http://www.turkcebilgi.com/ansiklopedi/i&#231;_anadolu_b&#246;lgesi" TargetMode="External"/><Relationship Id="rId21" Type="http://schemas.openxmlformats.org/officeDocument/2006/relationships/hyperlink" Target="http://www.turkcebilgi.com/ansiklopedi/siirt" TargetMode="External"/><Relationship Id="rId34" Type="http://schemas.openxmlformats.org/officeDocument/2006/relationships/hyperlink" Target="http://www.turkcebilgi.com/ansiklopedi/pazarc&#305;k" TargetMode="External"/><Relationship Id="rId42" Type="http://schemas.openxmlformats.org/officeDocument/2006/relationships/hyperlink" Target="http://www.turkcebilgi.com/ansiklopedi/kilis" TargetMode="External"/><Relationship Id="rId47" Type="http://schemas.openxmlformats.org/officeDocument/2006/relationships/hyperlink" Target="http://www.turkcebilgi.com/ansiklopedi/k&#305;z&#305;ltepe" TargetMode="External"/><Relationship Id="rId50" Type="http://schemas.openxmlformats.org/officeDocument/2006/relationships/hyperlink" Target="http://www.turkcebilgi.com/ansiklopedi/diyarbak&#305;r" TargetMode="External"/><Relationship Id="rId55" Type="http://schemas.openxmlformats.org/officeDocument/2006/relationships/hyperlink" Target="http://www.turkcebilgi.com/ansiklopedi/&#351;anl&#305;urfa" TargetMode="External"/><Relationship Id="rId7" Type="http://schemas.openxmlformats.org/officeDocument/2006/relationships/hyperlink" Target="http://www.turkcebilgi.com/ansiklopedi/t&#252;rkiye" TargetMode="External"/><Relationship Id="rId12" Type="http://schemas.openxmlformats.org/officeDocument/2006/relationships/hyperlink" Target="http://www.turkcebilgi.com/ansiklopedi/akdeniz_b&#246;lgesi" TargetMode="External"/><Relationship Id="rId17" Type="http://schemas.openxmlformats.org/officeDocument/2006/relationships/hyperlink" Target="http://www.turkcebilgi.com/ansiklopedi/kulp" TargetMode="External"/><Relationship Id="rId25" Type="http://schemas.openxmlformats.org/officeDocument/2006/relationships/hyperlink" Target="http://www.turkcebilgi.com/ansiklopedi/gerger" TargetMode="External"/><Relationship Id="rId33" Type="http://schemas.openxmlformats.org/officeDocument/2006/relationships/hyperlink" Target="http://www.turkcebilgi.com/ansiklopedi/kahramanmara&#351;" TargetMode="External"/><Relationship Id="rId38" Type="http://schemas.openxmlformats.org/officeDocument/2006/relationships/hyperlink" Target="http://www.turkcebilgi.com/ansiklopedi/midyat" TargetMode="External"/><Relationship Id="rId46" Type="http://schemas.openxmlformats.org/officeDocument/2006/relationships/hyperlink" Target="http://www.turkcebilgi.com/ansiklopedi/raman_da&#287;&#305;" TargetMode="External"/><Relationship Id="rId59" Type="http://schemas.microsoft.com/office/2007/relationships/stylesWithEffects" Target="stylesWithEffects.xml"/><Relationship Id="rId2" Type="http://schemas.openxmlformats.org/officeDocument/2006/relationships/settings" Target="settings.xml"/><Relationship Id="rId16" Type="http://schemas.openxmlformats.org/officeDocument/2006/relationships/hyperlink" Target="http://www.turkcebilgi.com/ansiklopedi/mardin" TargetMode="External"/><Relationship Id="rId20" Type="http://schemas.openxmlformats.org/officeDocument/2006/relationships/hyperlink" Target="http://www.turkcebilgi.com/ansiklopedi/c&#252;ng&#252;&#351;" TargetMode="External"/><Relationship Id="rId29" Type="http://schemas.openxmlformats.org/officeDocument/2006/relationships/hyperlink" Target="http://www.turkcebilgi.com/ansiklopedi/uludere" TargetMode="External"/><Relationship Id="rId41" Type="http://schemas.openxmlformats.org/officeDocument/2006/relationships/hyperlink" Target="http://www.turkcebilgi.com/ansiklopedi/pirin&#231;" TargetMode="External"/><Relationship Id="rId54" Type="http://schemas.openxmlformats.org/officeDocument/2006/relationships/hyperlink" Target="http://www.turkcebilgi.com/ansiklopedi/siirt" TargetMode="Externa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hyperlink" Target="http://www.turkcebilgi.com/ansiklopedi/do&#287;u_anadolu_b&#246;lgesi" TargetMode="External"/><Relationship Id="rId24" Type="http://schemas.openxmlformats.org/officeDocument/2006/relationships/hyperlink" Target="http://www.turkcebilgi.com/ansiklopedi/&#351;irvan" TargetMode="External"/><Relationship Id="rId32" Type="http://schemas.openxmlformats.org/officeDocument/2006/relationships/hyperlink" Target="http://www.turkcebilgi.com/ansiklopedi/islahiye" TargetMode="External"/><Relationship Id="rId37" Type="http://schemas.openxmlformats.org/officeDocument/2006/relationships/hyperlink" Target="http://www.turkcebilgi.com/ansiklopedi/kollubaba" TargetMode="External"/><Relationship Id="rId40" Type="http://schemas.openxmlformats.org/officeDocument/2006/relationships/hyperlink" Target="http://www.turkcebilgi.com/ansiklopedi/tah&#305;l" TargetMode="External"/><Relationship Id="rId45" Type="http://schemas.openxmlformats.org/officeDocument/2006/relationships/hyperlink" Target="http://www.turkcebilgi.com/ansiklopedi/ke&#231;i" TargetMode="External"/><Relationship Id="rId53" Type="http://schemas.openxmlformats.org/officeDocument/2006/relationships/hyperlink" Target="http://www.turkcebilgi.com/ansiklopedi/mardin" TargetMode="External"/><Relationship Id="rId58" Type="http://schemas.openxmlformats.org/officeDocument/2006/relationships/theme" Target="theme/theme1.xml"/><Relationship Id="rId5" Type="http://schemas.openxmlformats.org/officeDocument/2006/relationships/endnotes" Target="endnotes.xml"/><Relationship Id="rId15" Type="http://schemas.openxmlformats.org/officeDocument/2006/relationships/hyperlink" Target="http://www.turkcebilgi.com/ansiklopedi/dicle" TargetMode="External"/><Relationship Id="rId23" Type="http://schemas.openxmlformats.org/officeDocument/2006/relationships/hyperlink" Target="http://www.turkcebilgi.com/ansiklopedi/pervari" TargetMode="External"/><Relationship Id="rId28" Type="http://schemas.openxmlformats.org/officeDocument/2006/relationships/hyperlink" Target="http://www.turkcebilgi.com/ansiklopedi/&#351;&#305;rnak" TargetMode="External"/><Relationship Id="rId36" Type="http://schemas.openxmlformats.org/officeDocument/2006/relationships/hyperlink" Target="http://www.turkcebilgi.com/ansiklopedi/f&#305;rat" TargetMode="External"/><Relationship Id="rId49" Type="http://schemas.openxmlformats.org/officeDocument/2006/relationships/hyperlink" Target="http://www.turkcebilgi.com/ansiklopedi/batman" TargetMode="External"/><Relationship Id="rId57" Type="http://schemas.openxmlformats.org/officeDocument/2006/relationships/fontTable" Target="fontTable.xml"/><Relationship Id="rId10" Type="http://schemas.openxmlformats.org/officeDocument/2006/relationships/hyperlink" Target="http://www.turkcebilgi.com/ansiklopedi/suriye" TargetMode="External"/><Relationship Id="rId19" Type="http://schemas.openxmlformats.org/officeDocument/2006/relationships/hyperlink" Target="http://www.turkcebilgi.com/ansiklopedi/&#231;ermik" TargetMode="External"/><Relationship Id="rId31" Type="http://schemas.openxmlformats.org/officeDocument/2006/relationships/hyperlink" Target="http://www.turkcebilgi.com/ansiklopedi/nurda&#287;&#305;" TargetMode="External"/><Relationship Id="rId44" Type="http://schemas.openxmlformats.org/officeDocument/2006/relationships/hyperlink" Target="http://www.turkcebilgi.com/ansiklopedi/o&#287;uzeli" TargetMode="External"/><Relationship Id="rId52" Type="http://schemas.openxmlformats.org/officeDocument/2006/relationships/hyperlink" Target="http://www.turkcebilgi.com/ansiklopedi/kilis" TargetMode="External"/><Relationship Id="rId4" Type="http://schemas.openxmlformats.org/officeDocument/2006/relationships/footnotes" Target="footnotes.xml"/><Relationship Id="rId9" Type="http://schemas.openxmlformats.org/officeDocument/2006/relationships/hyperlink" Target="http://www.turkcebilgi.com/ansiklopedi/&#305;rak" TargetMode="External"/><Relationship Id="rId14" Type="http://schemas.openxmlformats.org/officeDocument/2006/relationships/hyperlink" Target="http://www.turkcebilgi.com/ansiklopedi/gaziantep_platosu" TargetMode="External"/><Relationship Id="rId22" Type="http://schemas.openxmlformats.org/officeDocument/2006/relationships/hyperlink" Target="http://www.turkcebilgi.com/ansiklopedi/eruh" TargetMode="External"/><Relationship Id="rId27" Type="http://schemas.openxmlformats.org/officeDocument/2006/relationships/hyperlink" Target="http://www.turkcebilgi.com/ansiklopedi/sason" TargetMode="External"/><Relationship Id="rId30" Type="http://schemas.openxmlformats.org/officeDocument/2006/relationships/hyperlink" Target="http://www.turkcebilgi.com/ansiklopedi/gaziantep" TargetMode="External"/><Relationship Id="rId35" Type="http://schemas.openxmlformats.org/officeDocument/2006/relationships/hyperlink" Target="http://www.turkcebilgi.com/ansiklopedi/&#231;ermik" TargetMode="External"/><Relationship Id="rId43" Type="http://schemas.openxmlformats.org/officeDocument/2006/relationships/hyperlink" Target="http://www.turkcebilgi.com/ansiklopedi/&#305;slahiye" TargetMode="External"/><Relationship Id="rId48" Type="http://schemas.openxmlformats.org/officeDocument/2006/relationships/hyperlink" Target="http://www.turkcebilgi.com/ansiklopedi/ad&#305;yaman" TargetMode="External"/><Relationship Id="rId56" Type="http://schemas.openxmlformats.org/officeDocument/2006/relationships/footer" Target="footer1.xml"/><Relationship Id="rId8" Type="http://schemas.openxmlformats.org/officeDocument/2006/relationships/hyperlink" Target="http://www.sorubak.com" TargetMode="External"/><Relationship Id="rId51" Type="http://schemas.openxmlformats.org/officeDocument/2006/relationships/hyperlink" Target="http://www.turkcebilgi.com/ansiklopedi/gaziantep" TargetMode="External"/><Relationship Id="rId3" Type="http://schemas.openxmlformats.org/officeDocument/2006/relationships/webSettings" Target="webSettings.xml"/></Relationships>
</file>

<file path=word/_rels/footer1.xml.rels><?xml version="1.0" encoding="UTF-8" standalone="yes"?>
<Relationships xmlns="http://schemas.openxmlformats.org/package/2006/relationships"><Relationship Id="rId1"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2690</Words>
  <Characters>15334</Characters>
  <Application>Microsoft Office Word</Application>
  <DocSecurity>0</DocSecurity>
  <Lines>127</Lines>
  <Paragraphs>35</Paragraphs>
  <ScaleCrop>false</ScaleCrop>
  <Company/>
  <LinksUpToDate>false</LinksUpToDate>
  <CharactersWithSpaces>17989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 user</dc:creator>
  <cp:keywords>www.sorubak.com</cp:keywords>
  <dc:description>www.sorubak.com</dc:description>
  <cp:lastModifiedBy>Dogan</cp:lastModifiedBy>
  <cp:revision>www.sorubak.com</cp:revision>
  <dcterms:created xsi:type="dcterms:W3CDTF">2013-03-30T19:36:00Z</dcterms:created>
  <dcterms:modified xsi:type="dcterms:W3CDTF">2013-03-31T21:04:00Z</dcterms:modified>
  <cp:category>www.sorubak.com</cp:category>
  <cp:contentType>www.sorubak.com</cp:contentType>
  <cp:contentStatus>www.sorubak.com</cp:contentStatus>
  <cp:version>www.sorubak.com</cp:version>
</cp:coreProperties>
</file>