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501" w:rsidRDefault="000F3B01">
      <w:pPr>
        <w:rPr>
          <w:rFonts w:ascii="Georgia" w:hAnsi="Georgia"/>
          <w:sz w:val="27"/>
          <w:szCs w:val="27"/>
        </w:rPr>
      </w:pPr>
      <w:r w:rsidRPr="000F3B01">
        <w:rPr>
          <w:rFonts w:ascii="Georgia" w:hAnsi="Georgia"/>
          <w:sz w:val="27"/>
          <w:szCs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ncode_imageresizer_container_2" o:spid="_x0000_i1025" type="#_x0000_t75" alt="icanadolufiziki" style="width:525.75pt;height:327.75pt"/>
        </w:pict>
      </w:r>
      <w:r w:rsidR="00AF4C2C">
        <w:rPr>
          <w:rFonts w:ascii="Georgia" w:hAnsi="Georgia" w:cs="Tahoma"/>
          <w:noProof/>
          <w:color w:val="3E3E3E"/>
          <w:sz w:val="27"/>
          <w:szCs w:val="27"/>
          <w:lang w:eastAsia="tr-TR"/>
        </w:rPr>
        <w:drawing>
          <wp:inline distT="0" distB="0" distL="0" distR="0">
            <wp:extent cx="6236433" cy="3889612"/>
            <wp:effectExtent l="19050" t="0" r="0" b="0"/>
            <wp:docPr id="5" name="ncode_imageresizer_container_2" descr="icanadolufizi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2" descr="icanadolufiziki"/>
                    <pic:cNvPicPr>
                      <a:picLocks noChangeAspect="1" noChangeArrowheads="1"/>
                    </pic:cNvPicPr>
                  </pic:nvPicPr>
                  <pic:blipFill>
                    <a:blip r:embed="rId6" cstate="print"/>
                    <a:srcRect/>
                    <a:stretch>
                      <a:fillRect/>
                    </a:stretch>
                  </pic:blipFill>
                  <pic:spPr bwMode="auto">
                    <a:xfrm>
                      <a:off x="0" y="0"/>
                      <a:ext cx="6245487" cy="3895259"/>
                    </a:xfrm>
                    <a:prstGeom prst="rect">
                      <a:avLst/>
                    </a:prstGeom>
                    <a:noFill/>
                    <a:ln w="9525">
                      <a:noFill/>
                      <a:miter lim="800000"/>
                      <a:headEnd/>
                      <a:tailEnd/>
                    </a:ln>
                  </pic:spPr>
                </pic:pic>
              </a:graphicData>
            </a:graphic>
          </wp:inline>
        </w:drawing>
      </w:r>
    </w:p>
    <w:p w:rsidR="00AF4C2C" w:rsidRDefault="00AF4C2C">
      <w:pPr>
        <w:rPr>
          <w:rFonts w:ascii="Georgia" w:hAnsi="Georgia"/>
          <w:sz w:val="27"/>
          <w:szCs w:val="27"/>
        </w:rPr>
      </w:pPr>
    </w:p>
    <w:p w:rsidR="00AF4C2C" w:rsidRDefault="00AF4C2C">
      <w:pPr>
        <w:rPr>
          <w:rFonts w:ascii="Georgia" w:hAnsi="Georgia"/>
          <w:sz w:val="27"/>
          <w:szCs w:val="27"/>
        </w:rPr>
      </w:pPr>
    </w:p>
    <w:p w:rsidR="00AF4C2C" w:rsidRPr="00AF4C2C" w:rsidRDefault="00AF4C2C">
      <w:pPr>
        <w:rPr>
          <w:rFonts w:ascii="Georgia" w:hAnsi="Georgia"/>
          <w:sz w:val="40"/>
          <w:szCs w:val="40"/>
        </w:rPr>
      </w:pPr>
    </w:p>
    <w:p w:rsidR="00AF4C2C" w:rsidRPr="00AF4C2C" w:rsidRDefault="00AF4C2C" w:rsidP="00AF4C2C">
      <w:pPr>
        <w:spacing w:before="100" w:beforeAutospacing="1" w:after="100" w:afterAutospacing="1" w:line="240" w:lineRule="auto"/>
        <w:outlineLvl w:val="0"/>
        <w:rPr>
          <w:rFonts w:ascii="Times New Roman" w:eastAsia="Times New Roman" w:hAnsi="Times New Roman" w:cs="Times New Roman"/>
          <w:b/>
          <w:bCs/>
          <w:kern w:val="36"/>
          <w:sz w:val="40"/>
          <w:szCs w:val="40"/>
          <w:lang w:eastAsia="tr-TR"/>
        </w:rPr>
      </w:pPr>
      <w:r w:rsidRPr="00AF4C2C">
        <w:rPr>
          <w:rFonts w:ascii="Times New Roman" w:eastAsia="Times New Roman" w:hAnsi="Times New Roman" w:cs="Times New Roman"/>
          <w:b/>
          <w:bCs/>
          <w:kern w:val="36"/>
          <w:sz w:val="40"/>
          <w:szCs w:val="40"/>
          <w:lang w:eastAsia="tr-TR"/>
        </w:rPr>
        <w:t>İç Anadolu Bölgesi</w:t>
      </w:r>
    </w:p>
    <w:p w:rsidR="00AF4C2C" w:rsidRPr="00AF4C2C" w:rsidRDefault="00AF4C2C" w:rsidP="00AF4C2C">
      <w:pPr>
        <w:spacing w:before="100" w:beforeAutospacing="1" w:after="100" w:afterAutospacing="1" w:line="240" w:lineRule="auto"/>
        <w:rPr>
          <w:rFonts w:ascii="Times New Roman" w:eastAsia="Times New Roman" w:hAnsi="Times New Roman" w:cs="Times New Roman"/>
          <w:sz w:val="40"/>
          <w:szCs w:val="40"/>
          <w:lang w:eastAsia="tr-TR"/>
        </w:rPr>
      </w:pPr>
      <w:r w:rsidRPr="00AF4C2C">
        <w:rPr>
          <w:rFonts w:ascii="Times New Roman" w:eastAsia="Times New Roman" w:hAnsi="Times New Roman" w:cs="Times New Roman"/>
          <w:sz w:val="40"/>
          <w:szCs w:val="40"/>
          <w:lang w:eastAsia="tr-TR"/>
        </w:rPr>
        <w:t>İç Anadolu Bölgesi, Anadolu'nun orta kısmında yer alan Türkiye'nin yedi coğrafi bölgesinden biridir. Bu konumu sebe</w:t>
      </w:r>
      <w:r w:rsidRPr="00AF4C2C">
        <w:rPr>
          <w:rFonts w:ascii="Times New Roman" w:eastAsia="Times New Roman" w:hAnsi="Times New Roman" w:cs="Times New Roman"/>
          <w:sz w:val="40"/>
          <w:szCs w:val="40"/>
          <w:lang w:eastAsia="tr-TR"/>
        </w:rPr>
        <w:softHyphen/>
        <w:t>biyle bu bölgeye Orta Anadolu da denir. İç Anadolu Bölgesi'nin yüz ölçümü 151.000 km² olup bu alan Türkiye topraklarının %21'ini kaplar. Doğu Anadolu'dan sonra ikinci büyük bölgemizdir. Güneydoğu Anadolu Bölgesi dışında diğer bölgelerin hepsiyle komşudur. Aynı zamanda Türkiye'de tahıl ambarı olarak da anımsanır.</w:t>
      </w:r>
      <w:r w:rsidR="0034104E">
        <w:rPr>
          <w:rFonts w:ascii="Times New Roman" w:eastAsia="Times New Roman" w:hAnsi="Times New Roman" w:cs="Times New Roman"/>
          <w:sz w:val="40"/>
          <w:szCs w:val="40"/>
          <w:lang w:eastAsia="tr-TR"/>
        </w:rPr>
        <w:t xml:space="preserve"> </w:t>
      </w:r>
      <w:hyperlink r:id="rId7" w:history="1">
        <w:r w:rsidR="0034104E" w:rsidRPr="007A3B82">
          <w:rPr>
            <w:rStyle w:val="Kpr"/>
            <w:color w:val="000000" w:themeColor="text1"/>
            <w:szCs w:val="96"/>
          </w:rPr>
          <w:t>www.sorubak.com</w:t>
        </w:r>
      </w:hyperlink>
    </w:p>
    <w:p w:rsidR="00AF4C2C" w:rsidRPr="00AF4C2C" w:rsidRDefault="00AF4C2C" w:rsidP="00AF4C2C">
      <w:pPr>
        <w:rPr>
          <w:sz w:val="40"/>
          <w:szCs w:val="40"/>
        </w:rPr>
      </w:pPr>
      <w:r w:rsidRPr="00AF4C2C">
        <w:rPr>
          <w:sz w:val="40"/>
          <w:szCs w:val="40"/>
        </w:rPr>
        <w:t xml:space="preserve">Orta </w:t>
      </w:r>
      <w:hyperlink r:id="rId8" w:history="1">
        <w:r w:rsidRPr="00AF4C2C">
          <w:rPr>
            <w:rStyle w:val="Kpr"/>
            <w:color w:val="auto"/>
            <w:sz w:val="40"/>
            <w:szCs w:val="40"/>
          </w:rPr>
          <w:t>Anadolu</w:t>
        </w:r>
      </w:hyperlink>
      <w:r w:rsidRPr="00AF4C2C">
        <w:rPr>
          <w:sz w:val="40"/>
          <w:szCs w:val="40"/>
        </w:rPr>
        <w:t xml:space="preserve"> adıyla da bilinen ve </w:t>
      </w:r>
    </w:p>
    <w:p w:rsidR="00AF4C2C" w:rsidRPr="00AF4C2C" w:rsidRDefault="00AF4C2C" w:rsidP="00AF4C2C">
      <w:pPr>
        <w:rPr>
          <w:sz w:val="40"/>
          <w:szCs w:val="40"/>
        </w:rPr>
      </w:pPr>
      <w:r w:rsidRPr="00AF4C2C">
        <w:rPr>
          <w:b/>
          <w:bCs/>
          <w:sz w:val="40"/>
          <w:szCs w:val="40"/>
        </w:rPr>
        <w:t>Anadolu</w:t>
      </w:r>
      <w:r w:rsidRPr="00AF4C2C">
        <w:rPr>
          <w:sz w:val="40"/>
          <w:szCs w:val="40"/>
        </w:rPr>
        <w:t xml:space="preserve"> kelimesi Yunanca güneşin doğduğu yer anlamına gelen “</w:t>
      </w:r>
      <w:proofErr w:type="spellStart"/>
      <w:r w:rsidRPr="00AF4C2C">
        <w:rPr>
          <w:sz w:val="40"/>
          <w:szCs w:val="40"/>
        </w:rPr>
        <w:t>Anatoli”dan</w:t>
      </w:r>
      <w:proofErr w:type="spellEnd"/>
      <w:r w:rsidRPr="00AF4C2C">
        <w:rPr>
          <w:sz w:val="40"/>
          <w:szCs w:val="40"/>
        </w:rPr>
        <w:t xml:space="preserve"> doğmuştur. Romalılar, kendi topraklarına göre doğuda kaldığından buraya doğu toprağı anlamında </w:t>
      </w:r>
      <w:proofErr w:type="spellStart"/>
      <w:r w:rsidRPr="00AF4C2C">
        <w:rPr>
          <w:sz w:val="40"/>
          <w:szCs w:val="40"/>
        </w:rPr>
        <w:t>Thema</w:t>
      </w:r>
      <w:proofErr w:type="spellEnd"/>
      <w:r w:rsidRPr="00AF4C2C">
        <w:rPr>
          <w:sz w:val="40"/>
          <w:szCs w:val="40"/>
        </w:rPr>
        <w:t xml:space="preserve"> </w:t>
      </w:r>
      <w:proofErr w:type="spellStart"/>
      <w:r w:rsidRPr="00AF4C2C">
        <w:rPr>
          <w:sz w:val="40"/>
          <w:szCs w:val="40"/>
        </w:rPr>
        <w:t>Anadolia</w:t>
      </w:r>
      <w:proofErr w:type="spellEnd"/>
      <w:r w:rsidRPr="00AF4C2C">
        <w:rPr>
          <w:sz w:val="40"/>
          <w:szCs w:val="40"/>
        </w:rPr>
        <w:t xml:space="preserve"> demişlerdir. Anadolu isminin bir bölge adı olması ise Selçukluların </w:t>
      </w:r>
      <w:proofErr w:type="spellStart"/>
      <w:r w:rsidRPr="00AF4C2C">
        <w:rPr>
          <w:sz w:val="40"/>
          <w:szCs w:val="40"/>
        </w:rPr>
        <w:t>Anadoluya</w:t>
      </w:r>
      <w:proofErr w:type="spellEnd"/>
      <w:r w:rsidRPr="00AF4C2C">
        <w:rPr>
          <w:sz w:val="40"/>
          <w:szCs w:val="40"/>
        </w:rPr>
        <w:t xml:space="preserve"> gelmesiyle başladı.</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9" w:history="1">
        <w:r w:rsidR="00AF4C2C" w:rsidRPr="00AF4C2C">
          <w:rPr>
            <w:rStyle w:val="Kpr"/>
            <w:color w:val="auto"/>
            <w:sz w:val="40"/>
            <w:szCs w:val="40"/>
          </w:rPr>
          <w:t>Doğu Anadolu Bölgesi</w:t>
        </w:r>
      </w:hyperlink>
      <w:r w:rsidR="00AF4C2C" w:rsidRPr="00AF4C2C">
        <w:rPr>
          <w:sz w:val="40"/>
          <w:szCs w:val="40"/>
        </w:rPr>
        <w:t xml:space="preserve">nden sonra 2. büyük coğrafi bölgemiz olan İç Anadolu'nun yüzölçümünün genişliğine oranla nüfusu fazla değildir. </w:t>
      </w:r>
    </w:p>
    <w:p w:rsidR="00AF4C2C" w:rsidRPr="00AF4C2C" w:rsidRDefault="00AF4C2C" w:rsidP="00AF4C2C">
      <w:pPr>
        <w:rPr>
          <w:sz w:val="40"/>
          <w:szCs w:val="40"/>
        </w:rPr>
      </w:pPr>
      <w:r w:rsidRPr="00AF4C2C">
        <w:rPr>
          <w:sz w:val="40"/>
          <w:szCs w:val="40"/>
        </w:rPr>
        <w:t xml:space="preserve">Doğu Anadolu Bölgesi, Türkiye'nin 7 coğrafi bölgesinden biri. Bölgeye bu ad, Anadolu topraklarının </w:t>
      </w:r>
      <w:r w:rsidRPr="00AF4C2C">
        <w:rPr>
          <w:sz w:val="40"/>
          <w:szCs w:val="40"/>
        </w:rPr>
        <w:lastRenderedPageBreak/>
        <w:t xml:space="preserve">doğusunda yer alması nedeniyle Birinci Coğrafya Kongresi tarafından 1941 yılında verilmiştir. Doğu Anadolu Bölgesi illeri: Ağrı, Bingöl, Bitlis, Elazığ, Erzincan, Erzurum, </w:t>
      </w:r>
      <w:proofErr w:type="gramStart"/>
      <w:r w:rsidRPr="00AF4C2C">
        <w:rPr>
          <w:sz w:val="40"/>
          <w:szCs w:val="40"/>
        </w:rPr>
        <w:t>Hakkari</w:t>
      </w:r>
      <w:proofErr w:type="gramEnd"/>
      <w:r w:rsidRPr="00AF4C2C">
        <w:rPr>
          <w:sz w:val="40"/>
          <w:szCs w:val="40"/>
        </w:rPr>
        <w:t>, Kars, Malatya, Muş, Tunceli, Van, Ardahan ve Iğdır'dır.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0" w:history="1">
        <w:r w:rsidR="00AF4C2C" w:rsidRPr="00AF4C2C">
          <w:rPr>
            <w:rStyle w:val="Kpr"/>
            <w:color w:val="auto"/>
            <w:sz w:val="40"/>
            <w:szCs w:val="40"/>
          </w:rPr>
          <w:t xml:space="preserve">Marmara </w:t>
        </w:r>
        <w:proofErr w:type="spellStart"/>
        <w:r w:rsidR="00AF4C2C" w:rsidRPr="00AF4C2C">
          <w:rPr>
            <w:rStyle w:val="Kpr"/>
            <w:color w:val="auto"/>
            <w:sz w:val="40"/>
            <w:szCs w:val="40"/>
          </w:rPr>
          <w:t>Bölgesi</w:t>
        </w:r>
      </w:hyperlink>
      <w:r w:rsidR="00AF4C2C" w:rsidRPr="00AF4C2C">
        <w:rPr>
          <w:sz w:val="40"/>
          <w:szCs w:val="40"/>
        </w:rPr>
        <w:t>'den</w:t>
      </w:r>
      <w:proofErr w:type="spellEnd"/>
      <w:r w:rsidR="00AF4C2C" w:rsidRPr="00AF4C2C">
        <w:rPr>
          <w:sz w:val="40"/>
          <w:szCs w:val="40"/>
        </w:rPr>
        <w:t xml:space="preserve"> iki kat geniş olan bu bölgede </w:t>
      </w:r>
    </w:p>
    <w:p w:rsidR="00AF4C2C" w:rsidRPr="00AF4C2C" w:rsidRDefault="00AF4C2C" w:rsidP="00AF4C2C">
      <w:pPr>
        <w:rPr>
          <w:sz w:val="40"/>
          <w:szCs w:val="40"/>
        </w:rPr>
      </w:pPr>
      <w:r w:rsidRPr="00AF4C2C">
        <w:rPr>
          <w:sz w:val="40"/>
          <w:szCs w:val="40"/>
        </w:rPr>
        <w:t>Marmara Bölgesi, Türkiye'nin yedi coğrafi bölgesinden biridir. Balkan Yarımadası ile Anadolu arasında köprü niteliği ile Avrupa ve Asya'yı birbirine bağladığı söylenebilir. Yaklaşık 67.000 km</w:t>
      </w:r>
      <w:r w:rsidRPr="00AF4C2C">
        <w:rPr>
          <w:sz w:val="40"/>
          <w:szCs w:val="40"/>
          <w:vertAlign w:val="superscript"/>
        </w:rPr>
        <w:t>2</w:t>
      </w:r>
      <w:r w:rsidRPr="00AF4C2C">
        <w:rPr>
          <w:sz w:val="40"/>
          <w:szCs w:val="40"/>
        </w:rPr>
        <w:t xml:space="preserve"> </w:t>
      </w:r>
      <w:proofErr w:type="spellStart"/>
      <w:r w:rsidRPr="00AF4C2C">
        <w:rPr>
          <w:sz w:val="40"/>
          <w:szCs w:val="40"/>
        </w:rPr>
        <w:t>lik</w:t>
      </w:r>
      <w:proofErr w:type="spellEnd"/>
      <w:r w:rsidRPr="00AF4C2C">
        <w:rPr>
          <w:sz w:val="40"/>
          <w:szCs w:val="40"/>
        </w:rPr>
        <w:t xml:space="preserve"> bir </w:t>
      </w:r>
      <w:proofErr w:type="spellStart"/>
      <w:r w:rsidRPr="00AF4C2C">
        <w:rPr>
          <w:sz w:val="40"/>
          <w:szCs w:val="40"/>
        </w:rPr>
        <w:t>yüzölçüme</w:t>
      </w:r>
      <w:proofErr w:type="spellEnd"/>
      <w:r w:rsidRPr="00AF4C2C">
        <w:rPr>
          <w:sz w:val="40"/>
          <w:szCs w:val="40"/>
        </w:rPr>
        <w:t xml:space="preserve"> sahip olup Türkiye'nin %8,5'una karşı gelir. </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spacing w:after="240"/>
        <w:rPr>
          <w:sz w:val="40"/>
          <w:szCs w:val="40"/>
        </w:rPr>
      </w:pPr>
      <w:hyperlink r:id="rId11" w:history="1">
        <w:r w:rsidR="00AF4C2C" w:rsidRPr="00AF4C2C">
          <w:rPr>
            <w:rStyle w:val="Kpr"/>
            <w:color w:val="auto"/>
            <w:sz w:val="40"/>
            <w:szCs w:val="40"/>
          </w:rPr>
          <w:t>Marmara Bölgesi</w:t>
        </w:r>
      </w:hyperlink>
      <w:r w:rsidR="00AF4C2C" w:rsidRPr="00AF4C2C">
        <w:rPr>
          <w:sz w:val="40"/>
          <w:szCs w:val="40"/>
        </w:rPr>
        <w:t xml:space="preserve"> kadar nüfus yaşar. Anadolu'nun çeşitli bölgeleri arasındaki yollar İç Anadolu'dan geçtiği için bu bölge eski yerleşme alanı olmuş ticaret yolları üzerinde yer alan yörelerde, yerleşme alanları büyüyerek büyük kentler haline dönüşmüştür.</w:t>
      </w:r>
      <w:r w:rsidR="00AF4C2C" w:rsidRPr="00AF4C2C">
        <w:rPr>
          <w:sz w:val="40"/>
          <w:szCs w:val="40"/>
        </w:rPr>
        <w:br/>
      </w:r>
      <w:r w:rsidR="00AF4C2C" w:rsidRPr="00AF4C2C">
        <w:rPr>
          <w:sz w:val="40"/>
          <w:szCs w:val="40"/>
        </w:rPr>
        <w:br/>
        <w:t>İç Anadolu Bölgesi'nin yüz ölçümü 151.000 km</w:t>
      </w:r>
      <w:r w:rsidR="00AF4C2C" w:rsidRPr="00AF4C2C">
        <w:rPr>
          <w:sz w:val="40"/>
          <w:szCs w:val="40"/>
          <w:vertAlign w:val="superscript"/>
        </w:rPr>
        <w:t>2</w:t>
      </w:r>
      <w:r w:rsidR="00AF4C2C" w:rsidRPr="00AF4C2C">
        <w:rPr>
          <w:sz w:val="40"/>
          <w:szCs w:val="40"/>
        </w:rPr>
        <w:t xml:space="preserve"> olup, bu alan Türkiye topraklarının %21'ini kaplar. Doğu Anadolu'dan sonra ikinci büyük bölgemizdir. Güneydoğu Anadolu Bölgesi dışında diğer bölgelerin hepsiyle komşudur.</w:t>
      </w:r>
    </w:p>
    <w:p w:rsidR="00AF4C2C" w:rsidRPr="00AF4C2C" w:rsidRDefault="00AF4C2C" w:rsidP="00AF4C2C">
      <w:pPr>
        <w:pStyle w:val="Balk2"/>
        <w:rPr>
          <w:color w:val="auto"/>
          <w:sz w:val="40"/>
          <w:szCs w:val="40"/>
        </w:rPr>
      </w:pPr>
      <w:proofErr w:type="spellStart"/>
      <w:r w:rsidRPr="00AF4C2C">
        <w:rPr>
          <w:color w:val="auto"/>
          <w:sz w:val="40"/>
          <w:szCs w:val="40"/>
        </w:rPr>
        <w:lastRenderedPageBreak/>
        <w:t>Yerşekilleri</w:t>
      </w:r>
      <w:proofErr w:type="spellEnd"/>
    </w:p>
    <w:p w:rsidR="00AF4C2C" w:rsidRPr="00AF4C2C" w:rsidRDefault="00AF4C2C" w:rsidP="00AF4C2C">
      <w:pPr>
        <w:spacing w:after="240"/>
        <w:rPr>
          <w:sz w:val="40"/>
          <w:szCs w:val="40"/>
        </w:rPr>
      </w:pPr>
      <w:r w:rsidRPr="00AF4C2C">
        <w:rPr>
          <w:sz w:val="40"/>
          <w:szCs w:val="40"/>
        </w:rPr>
        <w:t xml:space="preserve">Bölge </w:t>
      </w:r>
      <w:proofErr w:type="spellStart"/>
      <w:r w:rsidRPr="00AF4C2C">
        <w:rPr>
          <w:sz w:val="40"/>
          <w:szCs w:val="40"/>
        </w:rPr>
        <w:t>yerşekilleri</w:t>
      </w:r>
      <w:proofErr w:type="spellEnd"/>
      <w:r w:rsidRPr="00AF4C2C">
        <w:rPr>
          <w:sz w:val="40"/>
          <w:szCs w:val="40"/>
        </w:rPr>
        <w:t xml:space="preserve"> itibariyle sade bir görünüme sahiptir. Geniş düzlükler daha çok bölgenin ortasında yer alırken dağlar kenarlarda uzanır.</w:t>
      </w:r>
    </w:p>
    <w:p w:rsidR="00AF4C2C" w:rsidRPr="00AF4C2C" w:rsidRDefault="00AF4C2C" w:rsidP="00AF4C2C">
      <w:pPr>
        <w:pStyle w:val="Balk3"/>
        <w:rPr>
          <w:color w:val="auto"/>
          <w:sz w:val="40"/>
          <w:szCs w:val="40"/>
        </w:rPr>
      </w:pPr>
      <w:proofErr w:type="spellStart"/>
      <w:r w:rsidRPr="00AF4C2C">
        <w:rPr>
          <w:color w:val="auto"/>
          <w:sz w:val="40"/>
          <w:szCs w:val="40"/>
        </w:rPr>
        <w:t>Yerşekillerinin</w:t>
      </w:r>
      <w:proofErr w:type="spellEnd"/>
      <w:r w:rsidRPr="00AF4C2C">
        <w:rPr>
          <w:color w:val="auto"/>
          <w:sz w:val="40"/>
          <w:szCs w:val="40"/>
        </w:rPr>
        <w:t xml:space="preserve"> oluşumu</w:t>
      </w:r>
    </w:p>
    <w:p w:rsidR="00AF4C2C" w:rsidRPr="00AF4C2C" w:rsidRDefault="00AF4C2C" w:rsidP="00AF4C2C">
      <w:pPr>
        <w:pStyle w:val="NormalWeb"/>
        <w:rPr>
          <w:sz w:val="40"/>
          <w:szCs w:val="40"/>
        </w:rPr>
      </w:pPr>
      <w:r w:rsidRPr="00AF4C2C">
        <w:rPr>
          <w:rStyle w:val="Gl"/>
          <w:sz w:val="40"/>
          <w:szCs w:val="40"/>
        </w:rPr>
        <w:t>Volkanik dağların oluşumu:</w:t>
      </w:r>
      <w:r w:rsidRPr="00AF4C2C">
        <w:rPr>
          <w:sz w:val="40"/>
          <w:szCs w:val="40"/>
        </w:rPr>
        <w:t xml:space="preserve"> </w:t>
      </w:r>
    </w:p>
    <w:p w:rsidR="00AF4C2C" w:rsidRPr="00AF4C2C" w:rsidRDefault="00AF4C2C" w:rsidP="00AF4C2C">
      <w:pPr>
        <w:pStyle w:val="NormalWeb"/>
        <w:rPr>
          <w:sz w:val="40"/>
          <w:szCs w:val="40"/>
        </w:rPr>
      </w:pPr>
      <w:r w:rsidRPr="00AF4C2C">
        <w:rPr>
          <w:sz w:val="40"/>
          <w:szCs w:val="40"/>
        </w:rPr>
        <w:t xml:space="preserve">3. Zamanda İç Anadolu. </w:t>
      </w:r>
      <w:proofErr w:type="spellStart"/>
      <w:r w:rsidRPr="00AF4C2C">
        <w:rPr>
          <w:sz w:val="40"/>
          <w:szCs w:val="40"/>
        </w:rPr>
        <w:t>nun</w:t>
      </w:r>
      <w:proofErr w:type="spellEnd"/>
      <w:r w:rsidRPr="00AF4C2C">
        <w:rPr>
          <w:sz w:val="40"/>
          <w:szCs w:val="40"/>
        </w:rPr>
        <w:t xml:space="preserve"> bulunduğu yerde eski denizin. </w:t>
      </w:r>
      <w:proofErr w:type="spellStart"/>
      <w:r w:rsidRPr="00AF4C2C">
        <w:rPr>
          <w:sz w:val="40"/>
          <w:szCs w:val="40"/>
        </w:rPr>
        <w:t>The</w:t>
      </w:r>
      <w:proofErr w:type="spellEnd"/>
      <w:r w:rsidRPr="00AF4C2C">
        <w:rPr>
          <w:sz w:val="40"/>
          <w:szCs w:val="40"/>
        </w:rPr>
        <w:t>-</w:t>
      </w:r>
      <w:proofErr w:type="spellStart"/>
      <w:r w:rsidRPr="00AF4C2C">
        <w:rPr>
          <w:sz w:val="40"/>
          <w:szCs w:val="40"/>
        </w:rPr>
        <w:t>Tis</w:t>
      </w:r>
      <w:proofErr w:type="spellEnd"/>
      <w:r w:rsidRPr="00AF4C2C">
        <w:rPr>
          <w:sz w:val="40"/>
          <w:szCs w:val="40"/>
        </w:rPr>
        <w:t xml:space="preserve"> denizi. </w:t>
      </w:r>
      <w:proofErr w:type="gramStart"/>
      <w:r w:rsidRPr="00AF4C2C">
        <w:rPr>
          <w:sz w:val="40"/>
          <w:szCs w:val="40"/>
        </w:rPr>
        <w:t>büyük</w:t>
      </w:r>
      <w:proofErr w:type="gramEnd"/>
      <w:r w:rsidRPr="00AF4C2C">
        <w:rPr>
          <w:sz w:val="40"/>
          <w:szCs w:val="40"/>
        </w:rPr>
        <w:t xml:space="preserve"> bir adası vardır. Alp </w:t>
      </w:r>
      <w:proofErr w:type="spellStart"/>
      <w:r w:rsidRPr="00AF4C2C">
        <w:rPr>
          <w:sz w:val="40"/>
          <w:szCs w:val="40"/>
        </w:rPr>
        <w:t>orojenezi</w:t>
      </w:r>
      <w:proofErr w:type="spellEnd"/>
      <w:r w:rsidRPr="00AF4C2C">
        <w:rPr>
          <w:sz w:val="40"/>
          <w:szCs w:val="40"/>
        </w:rPr>
        <w:t xml:space="preserve"> sırasındaki yan basınçla deniz tabanındaki çamurlar kıvrılırken bu ada yan basınçların etkisiyle kırıldı. </w:t>
      </w:r>
      <w:proofErr w:type="gramStart"/>
      <w:r w:rsidRPr="00AF4C2C">
        <w:rPr>
          <w:sz w:val="40"/>
          <w:szCs w:val="40"/>
        </w:rPr>
        <w:t xml:space="preserve">İşte bu kırıklarda yerkabuğunun. </w:t>
      </w:r>
      <w:proofErr w:type="spellStart"/>
      <w:proofErr w:type="gramEnd"/>
      <w:r w:rsidRPr="00AF4C2C">
        <w:rPr>
          <w:sz w:val="40"/>
          <w:szCs w:val="40"/>
        </w:rPr>
        <w:t>sial</w:t>
      </w:r>
      <w:proofErr w:type="spellEnd"/>
      <w:r w:rsidRPr="00AF4C2C">
        <w:rPr>
          <w:sz w:val="40"/>
          <w:szCs w:val="40"/>
        </w:rPr>
        <w:t xml:space="preserve"> tabakasının) sima üzerindeki basıncı azalınca sima üzerindeki </w:t>
      </w:r>
      <w:proofErr w:type="spellStart"/>
      <w:r w:rsidRPr="00AF4C2C">
        <w:rPr>
          <w:sz w:val="40"/>
          <w:szCs w:val="40"/>
        </w:rPr>
        <w:t>mağma</w:t>
      </w:r>
      <w:proofErr w:type="spellEnd"/>
      <w:r w:rsidRPr="00AF4C2C">
        <w:rPr>
          <w:sz w:val="40"/>
          <w:szCs w:val="40"/>
        </w:rPr>
        <w:t xml:space="preserve"> bu kırıklardan </w:t>
      </w:r>
      <w:proofErr w:type="gramStart"/>
      <w:r w:rsidRPr="00AF4C2C">
        <w:rPr>
          <w:sz w:val="40"/>
          <w:szCs w:val="40"/>
        </w:rPr>
        <w:t>yer yüzüne</w:t>
      </w:r>
      <w:proofErr w:type="gramEnd"/>
      <w:r w:rsidRPr="00AF4C2C">
        <w:rPr>
          <w:sz w:val="40"/>
          <w:szCs w:val="40"/>
        </w:rPr>
        <w:t xml:space="preserve"> çıkarak volkan dağlarını oluşturdu. Volkanlardan </w:t>
      </w:r>
      <w:proofErr w:type="spellStart"/>
      <w:r w:rsidRPr="00AF4C2C">
        <w:rPr>
          <w:sz w:val="40"/>
          <w:szCs w:val="40"/>
        </w:rPr>
        <w:t>çnce</w:t>
      </w:r>
      <w:proofErr w:type="spellEnd"/>
      <w:r w:rsidRPr="00AF4C2C">
        <w:rPr>
          <w:sz w:val="40"/>
          <w:szCs w:val="40"/>
        </w:rPr>
        <w:t xml:space="preserve"> volkan külleri çıkarak etrafa yayıldı. Küllerin üzerine daha sonra, volkan bacasında soğuyan lavların oluşturduğu taşlar gaz basıncıyla fırlayarak düştü. Bu taşlara "Volkan Bombası" denir. Daha sonra da etrafa lav akıntısı yayıldı; yeterli basınç sağlandıktan sonra volkanlar faaliyetlerini durdurdu. </w:t>
      </w:r>
    </w:p>
    <w:p w:rsidR="00AF4C2C" w:rsidRPr="00AF4C2C" w:rsidRDefault="00AF4C2C" w:rsidP="00AF4C2C">
      <w:pPr>
        <w:rPr>
          <w:sz w:val="40"/>
          <w:szCs w:val="40"/>
        </w:rPr>
      </w:pPr>
      <w:r w:rsidRPr="00AF4C2C">
        <w:rPr>
          <w:sz w:val="40"/>
          <w:szCs w:val="40"/>
        </w:rPr>
        <w:t>Marmara Bölgesi, Türkiye'nin yedi coğrafi bölgesinden biridir. Balkan Yarımadası ile Anadolu arasında köprü niteliği ile Avrupa ve Asya'yı birbirine bağladığı söylenebilir. Yaklaşık 67.000 km</w:t>
      </w:r>
      <w:r w:rsidRPr="00AF4C2C">
        <w:rPr>
          <w:sz w:val="40"/>
          <w:szCs w:val="40"/>
          <w:vertAlign w:val="superscript"/>
        </w:rPr>
        <w:t>2</w:t>
      </w:r>
      <w:r w:rsidRPr="00AF4C2C">
        <w:rPr>
          <w:sz w:val="40"/>
          <w:szCs w:val="40"/>
        </w:rPr>
        <w:t xml:space="preserve"> </w:t>
      </w:r>
      <w:proofErr w:type="spellStart"/>
      <w:r w:rsidRPr="00AF4C2C">
        <w:rPr>
          <w:sz w:val="40"/>
          <w:szCs w:val="40"/>
        </w:rPr>
        <w:t>lik</w:t>
      </w:r>
      <w:proofErr w:type="spellEnd"/>
      <w:r w:rsidRPr="00AF4C2C">
        <w:rPr>
          <w:sz w:val="40"/>
          <w:szCs w:val="40"/>
        </w:rPr>
        <w:t xml:space="preserve"> bir </w:t>
      </w:r>
      <w:proofErr w:type="spellStart"/>
      <w:r w:rsidRPr="00AF4C2C">
        <w:rPr>
          <w:sz w:val="40"/>
          <w:szCs w:val="40"/>
        </w:rPr>
        <w:t>yüzölçüme</w:t>
      </w:r>
      <w:proofErr w:type="spellEnd"/>
      <w:r w:rsidRPr="00AF4C2C">
        <w:rPr>
          <w:sz w:val="40"/>
          <w:szCs w:val="40"/>
        </w:rPr>
        <w:t xml:space="preserve"> sahip </w:t>
      </w:r>
      <w:r w:rsidRPr="00AF4C2C">
        <w:rPr>
          <w:sz w:val="40"/>
          <w:szCs w:val="40"/>
        </w:rPr>
        <w:lastRenderedPageBreak/>
        <w:t xml:space="preserve">olup Türkiye'nin %8,5'una karşı gelir. </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2" w:history="1">
        <w:r w:rsidR="00AF4C2C" w:rsidRPr="00AF4C2C">
          <w:rPr>
            <w:rStyle w:val="Kpr"/>
            <w:color w:val="auto"/>
            <w:sz w:val="40"/>
            <w:szCs w:val="40"/>
          </w:rPr>
          <w:t>Volkanlar</w:t>
        </w:r>
      </w:hyperlink>
      <w:r w:rsidR="00AF4C2C" w:rsidRPr="00AF4C2C">
        <w:rPr>
          <w:sz w:val="40"/>
          <w:szCs w:val="40"/>
        </w:rPr>
        <w:t xml:space="preserve">, Orta </w:t>
      </w:r>
    </w:p>
    <w:p w:rsidR="00AF4C2C" w:rsidRPr="00AF4C2C" w:rsidRDefault="00AF4C2C" w:rsidP="00AF4C2C">
      <w:pPr>
        <w:rPr>
          <w:sz w:val="40"/>
          <w:szCs w:val="40"/>
        </w:rPr>
      </w:pPr>
      <w:r w:rsidRPr="00AF4C2C">
        <w:rPr>
          <w:sz w:val="40"/>
          <w:szCs w:val="40"/>
        </w:rPr>
        <w:t>Bir yanardağ (ya da volkan), magmanın (dünyanın iç tabakalarında bulunan, yüksek basınç ve yüksek sıcaklıkla ergimiş ya da erimiş kayalar), yeryuvarlağının yüzeyinden dışarı püskürerek çıktığı coğrafi yer şekilleridir. Güneş sisteminde bulunan kayalık gezegen ve aylarda (bazıları çok aktif olan) birçok yanardağ olmasına rağmen, bu olgu, en azından dünyada, genellikle tektonik plaka sınırlarında görülür. Ne var ki, sıcak nokta yanardağlarında önemli istisnalar vardır.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3" w:history="1">
        <w:r w:rsidR="00AF4C2C" w:rsidRPr="00AF4C2C">
          <w:rPr>
            <w:rStyle w:val="Kpr"/>
            <w:color w:val="auto"/>
            <w:sz w:val="40"/>
            <w:szCs w:val="40"/>
          </w:rPr>
          <w:t>Toroslar</w:t>
        </w:r>
      </w:hyperlink>
      <w:r w:rsidR="00AF4C2C" w:rsidRPr="00AF4C2C">
        <w:rPr>
          <w:sz w:val="40"/>
          <w:szCs w:val="40"/>
        </w:rPr>
        <w:t xml:space="preserve">a paralel uzanırlar. Kuzeyden güneye doğru </w:t>
      </w:r>
    </w:p>
    <w:p w:rsidR="00AF4C2C" w:rsidRPr="00AF4C2C" w:rsidRDefault="00AF4C2C" w:rsidP="00AF4C2C">
      <w:pPr>
        <w:rPr>
          <w:sz w:val="40"/>
          <w:szCs w:val="40"/>
        </w:rPr>
      </w:pPr>
      <w:r w:rsidRPr="00AF4C2C">
        <w:rPr>
          <w:sz w:val="40"/>
          <w:szCs w:val="40"/>
        </w:rPr>
        <w:t>Toros Dağları, Türkiye'nin Akdeniz kıyılarına paralel olarak, Rodos Adası'ndan Suriye sınırına kadar yaklaşık 2.000 kilometrelik bir dağ zincirinden oluşmaktadır. Bu zincirin en yüksek noktası yaklaşık 4.000 metrelik Demirkazık zirvesidir. Torosların bu bölgesi Aladağlar adıyla anılmaktadır.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4" w:history="1">
        <w:r w:rsidR="00AF4C2C" w:rsidRPr="00AF4C2C">
          <w:rPr>
            <w:rStyle w:val="Kpr"/>
            <w:color w:val="auto"/>
            <w:sz w:val="40"/>
            <w:szCs w:val="40"/>
          </w:rPr>
          <w:t>Erciyes</w:t>
        </w:r>
      </w:hyperlink>
      <w:r w:rsidR="00AF4C2C" w:rsidRPr="00AF4C2C">
        <w:rPr>
          <w:sz w:val="40"/>
          <w:szCs w:val="40"/>
        </w:rPr>
        <w:t xml:space="preserve">, </w:t>
      </w:r>
    </w:p>
    <w:p w:rsidR="00AF4C2C" w:rsidRPr="00AF4C2C" w:rsidRDefault="00AF4C2C" w:rsidP="00AF4C2C">
      <w:pPr>
        <w:rPr>
          <w:sz w:val="40"/>
          <w:szCs w:val="40"/>
        </w:rPr>
      </w:pPr>
      <w:r w:rsidRPr="00AF4C2C">
        <w:rPr>
          <w:sz w:val="40"/>
          <w:szCs w:val="40"/>
        </w:rPr>
        <w:lastRenderedPageBreak/>
        <w:t>Erciyes Dağı, 3.917 m. yüksekliği Türkiye'nin Kayseri ilinin sembollerinden olmuş dağ. Sönmüş bir “küme volkan” olan dağdaki volkanik patlamaların 30 milyon yıl önce başladığı, Erciyes'ten çıkan küllerin rüzgârla kilometrelerce uzaklara taşınarak, Hasan Dağı ile birlikte, Kapadokya bölgesindeki peri bacalarını oluşturduğu düşünülmektedir. Yüksek kısımları her mevsim karla kaplı olan Erciyes’in kuzeyinde bir kilometre uzunluğunda dağ buzulu vardır. Ayrıca dağın doruğunda bulunan, Bizans rahipleri</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5" w:tooltip="Melendiz" w:history="1">
        <w:proofErr w:type="spellStart"/>
        <w:r w:rsidR="00AF4C2C" w:rsidRPr="00AF4C2C">
          <w:rPr>
            <w:rStyle w:val="Kpr"/>
            <w:color w:val="auto"/>
            <w:sz w:val="40"/>
            <w:szCs w:val="40"/>
          </w:rPr>
          <w:t>Melendiz</w:t>
        </w:r>
        <w:proofErr w:type="spellEnd"/>
      </w:hyperlink>
      <w:r w:rsidR="00AF4C2C" w:rsidRPr="00AF4C2C">
        <w:rPr>
          <w:sz w:val="40"/>
          <w:szCs w:val="40"/>
        </w:rPr>
        <w:t>, Hasan D</w:t>
      </w:r>
      <w:proofErr w:type="gramStart"/>
      <w:r w:rsidR="00AF4C2C" w:rsidRPr="00AF4C2C">
        <w:rPr>
          <w:sz w:val="40"/>
          <w:szCs w:val="40"/>
        </w:rPr>
        <w:t>.,</w:t>
      </w:r>
      <w:proofErr w:type="gramEnd"/>
      <w:r w:rsidR="00AF4C2C" w:rsidRPr="00AF4C2C">
        <w:rPr>
          <w:sz w:val="40"/>
          <w:szCs w:val="40"/>
        </w:rPr>
        <w:t xml:space="preserve"> </w:t>
      </w:r>
      <w:hyperlink r:id="rId16" w:history="1">
        <w:r w:rsidR="00AF4C2C" w:rsidRPr="00AF4C2C">
          <w:rPr>
            <w:rStyle w:val="Kpr"/>
            <w:color w:val="auto"/>
            <w:sz w:val="40"/>
            <w:szCs w:val="40"/>
          </w:rPr>
          <w:t>Karacadağ</w:t>
        </w:r>
      </w:hyperlink>
      <w:r w:rsidR="00AF4C2C" w:rsidRPr="00AF4C2C">
        <w:rPr>
          <w:sz w:val="40"/>
          <w:szCs w:val="40"/>
        </w:rPr>
        <w:t xml:space="preserve"> ve </w:t>
      </w:r>
    </w:p>
    <w:p w:rsidR="00AF4C2C" w:rsidRPr="00AF4C2C" w:rsidRDefault="00AF4C2C" w:rsidP="00AF4C2C">
      <w:pPr>
        <w:rPr>
          <w:sz w:val="40"/>
          <w:szCs w:val="40"/>
        </w:rPr>
      </w:pPr>
      <w:r w:rsidRPr="00AF4C2C">
        <w:rPr>
          <w:sz w:val="40"/>
          <w:szCs w:val="40"/>
        </w:rPr>
        <w:t xml:space="preserve">Şanlıurfa'nın </w:t>
      </w:r>
      <w:proofErr w:type="spellStart"/>
      <w:r w:rsidRPr="00AF4C2C">
        <w:rPr>
          <w:sz w:val="40"/>
          <w:szCs w:val="40"/>
        </w:rPr>
        <w:t>siverek</w:t>
      </w:r>
      <w:proofErr w:type="spellEnd"/>
      <w:r w:rsidRPr="00AF4C2C">
        <w:rPr>
          <w:sz w:val="40"/>
          <w:szCs w:val="40"/>
        </w:rPr>
        <w:t xml:space="preserve"> ilçesi sınırları içinde volkanik bir dağ. Kendine has kültürüyle, coğrafi yapısıyla, iklimi ile Siverek'ten farklıdır. Dağ eteklerinde ki köylerin dışında, yüzyıllardır göçerlerin barındığı bir dağdır.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7" w:history="1">
        <w:r w:rsidR="00AF4C2C" w:rsidRPr="00AF4C2C">
          <w:rPr>
            <w:rStyle w:val="Kpr"/>
            <w:color w:val="auto"/>
            <w:sz w:val="40"/>
            <w:szCs w:val="40"/>
          </w:rPr>
          <w:t>Karadağ</w:t>
        </w:r>
      </w:hyperlink>
      <w:r w:rsidR="00AF4C2C" w:rsidRPr="00AF4C2C">
        <w:rPr>
          <w:sz w:val="40"/>
          <w:szCs w:val="40"/>
        </w:rPr>
        <w:t>'</w:t>
      </w:r>
      <w:proofErr w:type="gramStart"/>
      <w:r w:rsidR="00AF4C2C" w:rsidRPr="00AF4C2C">
        <w:rPr>
          <w:sz w:val="40"/>
          <w:szCs w:val="40"/>
        </w:rPr>
        <w:t>dır</w:t>
      </w:r>
      <w:proofErr w:type="gramEnd"/>
      <w:r w:rsidR="00AF4C2C" w:rsidRPr="00AF4C2C">
        <w:rPr>
          <w:sz w:val="40"/>
          <w:szCs w:val="40"/>
        </w:rPr>
        <w:t>.</w:t>
      </w:r>
      <w:r w:rsidR="00AF4C2C" w:rsidRPr="00AF4C2C">
        <w:rPr>
          <w:sz w:val="40"/>
          <w:szCs w:val="40"/>
        </w:rPr>
        <w:br/>
      </w:r>
      <w:r w:rsidR="00AF4C2C" w:rsidRPr="00AF4C2C">
        <w:rPr>
          <w:sz w:val="40"/>
          <w:szCs w:val="40"/>
        </w:rPr>
        <w:br/>
      </w:r>
      <w:r w:rsidR="00AF4C2C" w:rsidRPr="00AF4C2C">
        <w:rPr>
          <w:rStyle w:val="Gl"/>
          <w:sz w:val="40"/>
          <w:szCs w:val="40"/>
        </w:rPr>
        <w:t>Peri Bacalarının Oluşumu:</w:t>
      </w:r>
      <w:r w:rsidR="00AF4C2C" w:rsidRPr="00AF4C2C">
        <w:rPr>
          <w:sz w:val="40"/>
          <w:szCs w:val="40"/>
        </w:rPr>
        <w:t xml:space="preserve"> </w:t>
      </w:r>
    </w:p>
    <w:p w:rsidR="00AF4C2C" w:rsidRPr="00AF4C2C" w:rsidRDefault="00AF4C2C" w:rsidP="00AF4C2C">
      <w:pPr>
        <w:pStyle w:val="NormalWeb"/>
        <w:rPr>
          <w:sz w:val="40"/>
          <w:szCs w:val="40"/>
        </w:rPr>
      </w:pPr>
      <w:r w:rsidRPr="00AF4C2C">
        <w:rPr>
          <w:sz w:val="40"/>
          <w:szCs w:val="40"/>
        </w:rPr>
        <w:t xml:space="preserve">Volkanlardan çıkan küller, daha sonraki dönemlerde göller altında kaldı. İklim kuraklaşması sonucunda bu göller kuruyunca volkan külleri volkan tüfüne dönüştü. Yamaçlarda volkan tüflerinin üzerinde lavların </w:t>
      </w:r>
      <w:r w:rsidRPr="00AF4C2C">
        <w:rPr>
          <w:sz w:val="40"/>
          <w:szCs w:val="40"/>
        </w:rPr>
        <w:lastRenderedPageBreak/>
        <w:t xml:space="preserve">soğumasıyla oluşan </w:t>
      </w:r>
      <w:proofErr w:type="spellStart"/>
      <w:r w:rsidRPr="00AF4C2C">
        <w:rPr>
          <w:sz w:val="40"/>
          <w:szCs w:val="40"/>
        </w:rPr>
        <w:t>katılaşım</w:t>
      </w:r>
      <w:proofErr w:type="spellEnd"/>
      <w:r w:rsidRPr="00AF4C2C">
        <w:rPr>
          <w:sz w:val="40"/>
          <w:szCs w:val="40"/>
        </w:rPr>
        <w:t xml:space="preserve"> kayaları, sel suları tarafından aşınmadığı gibi altında yer alan tüfü de aşınmadan korudu. Sel suları taşların kenarlarındaki tüfü aşındırınca bu taşlar ve altında bulunan volkan tüfü aşınamadığından dik sütunlar halinde yükseldi. Bu sütunlara </w:t>
      </w:r>
    </w:p>
    <w:p w:rsidR="00AF4C2C" w:rsidRPr="00AF4C2C" w:rsidRDefault="00AF4C2C" w:rsidP="00AF4C2C">
      <w:pPr>
        <w:rPr>
          <w:sz w:val="40"/>
          <w:szCs w:val="40"/>
        </w:rPr>
      </w:pPr>
      <w:r w:rsidRPr="00AF4C2C">
        <w:rPr>
          <w:sz w:val="40"/>
          <w:szCs w:val="40"/>
        </w:rPr>
        <w:t xml:space="preserve">Karadağ (Sırpça: </w:t>
      </w:r>
      <w:proofErr w:type="spellStart"/>
      <w:r w:rsidRPr="00AF4C2C">
        <w:rPr>
          <w:sz w:val="40"/>
          <w:szCs w:val="40"/>
        </w:rPr>
        <w:t>Crna</w:t>
      </w:r>
      <w:proofErr w:type="spellEnd"/>
      <w:r w:rsidRPr="00AF4C2C">
        <w:rPr>
          <w:sz w:val="40"/>
          <w:szCs w:val="40"/>
        </w:rPr>
        <w:t xml:space="preserve"> </w:t>
      </w:r>
      <w:proofErr w:type="spellStart"/>
      <w:r w:rsidRPr="00AF4C2C">
        <w:rPr>
          <w:sz w:val="40"/>
          <w:szCs w:val="40"/>
        </w:rPr>
        <w:t>Gora</w:t>
      </w:r>
      <w:proofErr w:type="spellEnd"/>
      <w:r w:rsidRPr="00AF4C2C">
        <w:rPr>
          <w:sz w:val="40"/>
          <w:szCs w:val="40"/>
        </w:rPr>
        <w:t xml:space="preserve">, Црна Гора), dünyanın en yeni bağımsız devletidir. Güneydoğu Avrupa'da yer almaktadır. Doğusunda Arnavutluk ve Kosova, kuzeyinde Sırbistan, batısında Hırvatistan, Bosna-Hersek, güneyinde Adriyatik denizi yer alır. Başkenti, </w:t>
      </w:r>
      <w:proofErr w:type="spellStart"/>
      <w:r w:rsidRPr="00AF4C2C">
        <w:rPr>
          <w:sz w:val="40"/>
          <w:szCs w:val="40"/>
        </w:rPr>
        <w:t>Podgorica'dır</w:t>
      </w:r>
      <w:proofErr w:type="spellEnd"/>
      <w:r w:rsidRPr="00AF4C2C">
        <w:rPr>
          <w:sz w:val="40"/>
          <w:szCs w:val="40"/>
        </w:rPr>
        <w:t xml:space="preserve"> (eskiden </w:t>
      </w:r>
      <w:proofErr w:type="spellStart"/>
      <w:r w:rsidRPr="00AF4C2C">
        <w:rPr>
          <w:sz w:val="40"/>
          <w:szCs w:val="40"/>
        </w:rPr>
        <w:t>Titograd</w:t>
      </w:r>
      <w:proofErr w:type="spellEnd"/>
      <w:r w:rsidRPr="00AF4C2C">
        <w:rPr>
          <w:sz w:val="40"/>
          <w:szCs w:val="40"/>
        </w:rPr>
        <w:t>). Şimdiki anayasasına göre Karadağ "demokratik, refah ve çevreci bir ülke" olarak tanımlanmıştır.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8" w:history="1">
        <w:r w:rsidR="00AF4C2C" w:rsidRPr="00AF4C2C">
          <w:rPr>
            <w:rStyle w:val="Kpr"/>
            <w:color w:val="auto"/>
            <w:sz w:val="40"/>
            <w:szCs w:val="40"/>
          </w:rPr>
          <w:t>Peribacası</w:t>
        </w:r>
      </w:hyperlink>
      <w:r w:rsidR="00AF4C2C" w:rsidRPr="00AF4C2C">
        <w:rPr>
          <w:sz w:val="40"/>
          <w:szCs w:val="40"/>
        </w:rPr>
        <w:t xml:space="preserve"> denir. İç Anadolu da özellikle </w:t>
      </w:r>
    </w:p>
    <w:p w:rsidR="00AF4C2C" w:rsidRPr="00AF4C2C" w:rsidRDefault="00AF4C2C" w:rsidP="00AF4C2C">
      <w:pPr>
        <w:rPr>
          <w:sz w:val="40"/>
          <w:szCs w:val="40"/>
        </w:rPr>
      </w:pPr>
      <w:r w:rsidRPr="00AF4C2C">
        <w:rPr>
          <w:sz w:val="40"/>
          <w:szCs w:val="40"/>
        </w:rPr>
        <w:t>Peribacası, volkanik sahalarda tüflerle kaplı arazilerin sel ve seyelan suları ile aşınması sonucunda oluşurlar. Tüflerin aşınması sonucunda dirençli kayaların altında kalan kısımları aşınmayarak sütun şeklinde kalır ki bu sütunlara peribacası adı verilir. Ülkemizde İç Anadolu Bölgesi’nde Ürgüp, Göreme ve Avanos civarında çok güzel örnekleri görülmektedir.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19" w:history="1">
        <w:r w:rsidR="00AF4C2C" w:rsidRPr="00AF4C2C">
          <w:rPr>
            <w:rStyle w:val="Kpr"/>
            <w:color w:val="auto"/>
            <w:sz w:val="40"/>
            <w:szCs w:val="40"/>
          </w:rPr>
          <w:t>Nevşehir</w:t>
        </w:r>
      </w:hyperlink>
      <w:r w:rsidR="00AF4C2C" w:rsidRPr="00AF4C2C">
        <w:rPr>
          <w:sz w:val="40"/>
          <w:szCs w:val="40"/>
        </w:rPr>
        <w:t xml:space="preserve">, </w:t>
      </w:r>
    </w:p>
    <w:p w:rsidR="00AF4C2C" w:rsidRPr="00AF4C2C" w:rsidRDefault="00AF4C2C" w:rsidP="00AF4C2C">
      <w:pPr>
        <w:rPr>
          <w:sz w:val="40"/>
          <w:szCs w:val="40"/>
        </w:rPr>
      </w:pPr>
      <w:r w:rsidRPr="00AF4C2C">
        <w:rPr>
          <w:b/>
          <w:bCs/>
          <w:sz w:val="40"/>
          <w:szCs w:val="40"/>
        </w:rPr>
        <w:t>Nevşehir</w:t>
      </w:r>
      <w:r w:rsidRPr="00AF4C2C">
        <w:rPr>
          <w:sz w:val="40"/>
          <w:szCs w:val="40"/>
        </w:rPr>
        <w:t xml:space="preserve"> Türkiye'de İç Anadolu Bölgesinin Orta Kızılırmak bölümünde kalan il. İl toprakları 38° 12' ve 39° 20' kuzey enlemleriyle 34° 11' ve 35° 06' doğu boylamları arasında yer alır. Doğudan Kayseri, kuzey ve kuzeybatıdan Kırşehir, güneyden Niğde, batıdan Aksaray, kuzeydoğudan Yozgat illeriyle çevrilidir. İl trafik plaka numarası 50'dir.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0" w:history="1">
        <w:r w:rsidR="00AF4C2C" w:rsidRPr="00AF4C2C">
          <w:rPr>
            <w:rStyle w:val="Kpr"/>
            <w:color w:val="auto"/>
            <w:sz w:val="40"/>
            <w:szCs w:val="40"/>
          </w:rPr>
          <w:t>Ürgüp</w:t>
        </w:r>
      </w:hyperlink>
      <w:r w:rsidR="00AF4C2C" w:rsidRPr="00AF4C2C">
        <w:rPr>
          <w:sz w:val="40"/>
          <w:szCs w:val="40"/>
        </w:rPr>
        <w:t xml:space="preserve"> ve </w:t>
      </w:r>
    </w:p>
    <w:p w:rsidR="00AF4C2C" w:rsidRPr="00AF4C2C" w:rsidRDefault="00AF4C2C" w:rsidP="00AF4C2C">
      <w:pPr>
        <w:rPr>
          <w:sz w:val="40"/>
          <w:szCs w:val="40"/>
        </w:rPr>
      </w:pPr>
      <w:r w:rsidRPr="00AF4C2C">
        <w:rPr>
          <w:sz w:val="40"/>
          <w:szCs w:val="40"/>
        </w:rPr>
        <w:t xml:space="preserve">Ürgüp, Nevşehir İlinin 20 km doğusunda olan ilçesidir ve Kapadokya bölgesinin en önemli merkezlerindendir. Göreme'de olduğu gibi tarihsel süreç içerisinde çok sayıda isme sahip olmuştur. Bizans döneminde </w:t>
      </w:r>
      <w:proofErr w:type="spellStart"/>
      <w:r w:rsidRPr="00AF4C2C">
        <w:rPr>
          <w:sz w:val="40"/>
          <w:szCs w:val="40"/>
        </w:rPr>
        <w:t>Osiana</w:t>
      </w:r>
      <w:proofErr w:type="spellEnd"/>
      <w:r w:rsidRPr="00AF4C2C">
        <w:rPr>
          <w:sz w:val="40"/>
          <w:szCs w:val="40"/>
        </w:rPr>
        <w:t xml:space="preserve"> (</w:t>
      </w:r>
      <w:proofErr w:type="spellStart"/>
      <w:r w:rsidRPr="00AF4C2C">
        <w:rPr>
          <w:sz w:val="40"/>
          <w:szCs w:val="40"/>
        </w:rPr>
        <w:t>Assiana</w:t>
      </w:r>
      <w:proofErr w:type="spellEnd"/>
      <w:r w:rsidRPr="00AF4C2C">
        <w:rPr>
          <w:sz w:val="40"/>
          <w:szCs w:val="40"/>
        </w:rPr>
        <w:t xml:space="preserve">), </w:t>
      </w:r>
      <w:proofErr w:type="spellStart"/>
      <w:r w:rsidRPr="00AF4C2C">
        <w:rPr>
          <w:sz w:val="40"/>
          <w:szCs w:val="40"/>
        </w:rPr>
        <w:t>Hagios</w:t>
      </w:r>
      <w:proofErr w:type="spellEnd"/>
      <w:r w:rsidRPr="00AF4C2C">
        <w:rPr>
          <w:sz w:val="40"/>
          <w:szCs w:val="40"/>
        </w:rPr>
        <w:t xml:space="preserve"> </w:t>
      </w:r>
      <w:proofErr w:type="spellStart"/>
      <w:r w:rsidRPr="00AF4C2C">
        <w:rPr>
          <w:sz w:val="40"/>
          <w:szCs w:val="40"/>
        </w:rPr>
        <w:t>Prokopios</w:t>
      </w:r>
      <w:proofErr w:type="spellEnd"/>
      <w:r w:rsidRPr="00AF4C2C">
        <w:rPr>
          <w:sz w:val="40"/>
          <w:szCs w:val="40"/>
        </w:rPr>
        <w:t xml:space="preserve"> (</w:t>
      </w:r>
      <w:proofErr w:type="spellStart"/>
      <w:r w:rsidRPr="00AF4C2C">
        <w:rPr>
          <w:sz w:val="40"/>
          <w:szCs w:val="40"/>
        </w:rPr>
        <w:t>Prokopi</w:t>
      </w:r>
      <w:proofErr w:type="spellEnd"/>
      <w:r w:rsidRPr="00AF4C2C">
        <w:rPr>
          <w:sz w:val="40"/>
          <w:szCs w:val="40"/>
        </w:rPr>
        <w:t xml:space="preserve">); Selçuklular </w:t>
      </w:r>
      <w:proofErr w:type="spellStart"/>
      <w:r w:rsidRPr="00AF4C2C">
        <w:rPr>
          <w:sz w:val="40"/>
          <w:szCs w:val="40"/>
        </w:rPr>
        <w:t>dönemi'nde</w:t>
      </w:r>
      <w:proofErr w:type="spellEnd"/>
      <w:r w:rsidRPr="00AF4C2C">
        <w:rPr>
          <w:sz w:val="40"/>
          <w:szCs w:val="40"/>
        </w:rPr>
        <w:t xml:space="preserve"> </w:t>
      </w:r>
      <w:proofErr w:type="spellStart"/>
      <w:r w:rsidRPr="00AF4C2C">
        <w:rPr>
          <w:sz w:val="40"/>
          <w:szCs w:val="40"/>
        </w:rPr>
        <w:t>Başhisar</w:t>
      </w:r>
      <w:proofErr w:type="spellEnd"/>
      <w:r w:rsidRPr="00AF4C2C">
        <w:rPr>
          <w:sz w:val="40"/>
          <w:szCs w:val="40"/>
        </w:rPr>
        <w:t xml:space="preserve">; Osmanlılar zamanında </w:t>
      </w:r>
      <w:proofErr w:type="spellStart"/>
      <w:r w:rsidRPr="00AF4C2C">
        <w:rPr>
          <w:sz w:val="40"/>
          <w:szCs w:val="40"/>
        </w:rPr>
        <w:t>Burgut</w:t>
      </w:r>
      <w:proofErr w:type="spellEnd"/>
      <w:r w:rsidRPr="00AF4C2C">
        <w:rPr>
          <w:sz w:val="40"/>
          <w:szCs w:val="40"/>
        </w:rPr>
        <w:t xml:space="preserve"> kalesi; Cumhuriyetin ilk yıllarından itibaren de Ürgüp adıyla anılmıştır.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1" w:history="1">
        <w:r w:rsidR="00AF4C2C" w:rsidRPr="00AF4C2C">
          <w:rPr>
            <w:rStyle w:val="Kpr"/>
            <w:color w:val="auto"/>
            <w:sz w:val="40"/>
            <w:szCs w:val="40"/>
          </w:rPr>
          <w:t>Niğde</w:t>
        </w:r>
      </w:hyperlink>
      <w:r w:rsidR="00AF4C2C" w:rsidRPr="00AF4C2C">
        <w:rPr>
          <w:sz w:val="40"/>
          <w:szCs w:val="40"/>
        </w:rPr>
        <w:t xml:space="preserve"> arasında yaygındır.</w:t>
      </w:r>
      <w:r w:rsidR="00AF4C2C" w:rsidRPr="00AF4C2C">
        <w:rPr>
          <w:sz w:val="40"/>
          <w:szCs w:val="40"/>
        </w:rPr>
        <w:br/>
      </w:r>
      <w:r w:rsidR="00AF4C2C" w:rsidRPr="00AF4C2C">
        <w:rPr>
          <w:sz w:val="40"/>
          <w:szCs w:val="40"/>
        </w:rPr>
        <w:br/>
      </w:r>
      <w:r w:rsidR="00AF4C2C" w:rsidRPr="00AF4C2C">
        <w:rPr>
          <w:rStyle w:val="Gl"/>
          <w:sz w:val="40"/>
          <w:szCs w:val="40"/>
        </w:rPr>
        <w:t>Platoların Oluşumu:</w:t>
      </w:r>
      <w:r w:rsidR="00AF4C2C" w:rsidRPr="00AF4C2C">
        <w:rPr>
          <w:sz w:val="40"/>
          <w:szCs w:val="40"/>
        </w:rPr>
        <w:t xml:space="preserve"> </w:t>
      </w:r>
    </w:p>
    <w:p w:rsidR="00AF4C2C" w:rsidRPr="00AF4C2C" w:rsidRDefault="00AF4C2C" w:rsidP="00AF4C2C">
      <w:pPr>
        <w:rPr>
          <w:sz w:val="40"/>
          <w:szCs w:val="40"/>
        </w:rPr>
      </w:pPr>
      <w:r w:rsidRPr="00AF4C2C">
        <w:rPr>
          <w:b/>
          <w:bCs/>
          <w:sz w:val="40"/>
          <w:szCs w:val="40"/>
        </w:rPr>
        <w:lastRenderedPageBreak/>
        <w:t>Niğde</w:t>
      </w:r>
      <w:r w:rsidRPr="00AF4C2C">
        <w:rPr>
          <w:sz w:val="40"/>
          <w:szCs w:val="40"/>
        </w:rPr>
        <w:t xml:space="preserve"> Türkiye'nin elma bahçesi (ambarı) olarak tanınan il. Niğde ili, İç Anadolu'nun Orta Kızılırmak bölümünde; Nevşehir, Kayseri, Adana, İçel (Mersin), Konya ve Aksaray illeri arasında yer alır. Trafik numarası 51'dir. </w:t>
      </w:r>
    </w:p>
    <w:p w:rsidR="00AF4C2C" w:rsidRPr="00AF4C2C" w:rsidRDefault="00AF4C2C" w:rsidP="00AF4C2C">
      <w:pPr>
        <w:pStyle w:val="Balk2"/>
        <w:rPr>
          <w:color w:val="auto"/>
          <w:sz w:val="40"/>
          <w:szCs w:val="40"/>
        </w:rPr>
      </w:pPr>
      <w:r w:rsidRPr="00AF4C2C">
        <w:rPr>
          <w:color w:val="auto"/>
          <w:sz w:val="40"/>
          <w:szCs w:val="40"/>
        </w:rPr>
        <w:t>İsminin kökeni</w:t>
      </w:r>
    </w:p>
    <w:p w:rsidR="00AF4C2C" w:rsidRPr="00AF4C2C" w:rsidRDefault="00AF4C2C" w:rsidP="00AF4C2C">
      <w:pPr>
        <w:rPr>
          <w:sz w:val="40"/>
          <w:szCs w:val="40"/>
        </w:rPr>
      </w:pPr>
      <w:r w:rsidRPr="00AF4C2C">
        <w:rPr>
          <w:sz w:val="40"/>
          <w:szCs w:val="40"/>
        </w:rPr>
        <w:t>Hititler devrinde Niğde bölgesi "</w:t>
      </w:r>
      <w:proofErr w:type="spellStart"/>
      <w:r w:rsidRPr="00AF4C2C">
        <w:rPr>
          <w:sz w:val="40"/>
          <w:szCs w:val="40"/>
        </w:rPr>
        <w:t>Nakita</w:t>
      </w:r>
      <w:proofErr w:type="spellEnd"/>
      <w:r w:rsidRPr="00AF4C2C">
        <w:rPr>
          <w:sz w:val="40"/>
          <w:szCs w:val="40"/>
        </w:rPr>
        <w:t>" isimli bir yerleşme merkeziydi.</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2" w:history="1">
        <w:r w:rsidR="00AF4C2C" w:rsidRPr="00AF4C2C">
          <w:rPr>
            <w:rStyle w:val="Kpr"/>
            <w:color w:val="auto"/>
            <w:sz w:val="40"/>
            <w:szCs w:val="40"/>
          </w:rPr>
          <w:t>Obruk Platosu</w:t>
        </w:r>
      </w:hyperlink>
      <w:r w:rsidR="00AF4C2C" w:rsidRPr="00AF4C2C">
        <w:rPr>
          <w:sz w:val="40"/>
          <w:szCs w:val="40"/>
        </w:rPr>
        <w:t xml:space="preserve">; </w:t>
      </w:r>
    </w:p>
    <w:p w:rsidR="00AF4C2C" w:rsidRPr="00AF4C2C" w:rsidRDefault="00AF4C2C" w:rsidP="00AF4C2C">
      <w:pPr>
        <w:rPr>
          <w:sz w:val="40"/>
          <w:szCs w:val="40"/>
        </w:rPr>
      </w:pPr>
      <w:r w:rsidRPr="00AF4C2C">
        <w:rPr>
          <w:b/>
          <w:bCs/>
          <w:sz w:val="40"/>
          <w:szCs w:val="40"/>
        </w:rPr>
        <w:t>Obruk platosu</w:t>
      </w:r>
      <w:r w:rsidRPr="00AF4C2C">
        <w:rPr>
          <w:sz w:val="40"/>
          <w:szCs w:val="40"/>
        </w:rPr>
        <w:t xml:space="preserve"> üzerinde kireç taşı tabakaları üzerinde gelişmiş karstik şekillerden olan obruklara rastlandığından bu isim verilmiştir. Bunların en büyüğü </w:t>
      </w:r>
      <w:proofErr w:type="spellStart"/>
      <w:r w:rsidRPr="00AF4C2C">
        <w:rPr>
          <w:sz w:val="40"/>
          <w:szCs w:val="40"/>
        </w:rPr>
        <w:t>Kızören</w:t>
      </w:r>
      <w:proofErr w:type="spellEnd"/>
      <w:r w:rsidRPr="00AF4C2C">
        <w:rPr>
          <w:sz w:val="40"/>
          <w:szCs w:val="40"/>
        </w:rPr>
        <w:t xml:space="preserve"> obruğudur. Konya'nın kuzeydoğusunda yer alan bu obruk kireç taşlarının çözülmesi ile oluşmuş yaklaşık 300 m. çapında 145 m. derinliğindedir. Obruk içerisine suların dolması ile aynı ismi alan bir de göl oluşmuştur. Göl tabanından fazla suları boşalttığından suları tatlıdır.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3" w:history="1">
        <w:r w:rsidR="00AF4C2C" w:rsidRPr="00AF4C2C">
          <w:rPr>
            <w:rStyle w:val="Kpr"/>
            <w:color w:val="auto"/>
            <w:sz w:val="40"/>
            <w:szCs w:val="40"/>
          </w:rPr>
          <w:t>Konya ovası</w:t>
        </w:r>
      </w:hyperlink>
      <w:r w:rsidR="00AF4C2C" w:rsidRPr="00AF4C2C">
        <w:rPr>
          <w:sz w:val="40"/>
          <w:szCs w:val="40"/>
        </w:rPr>
        <w:t xml:space="preserve"> ile </w:t>
      </w:r>
    </w:p>
    <w:p w:rsidR="00AF4C2C" w:rsidRPr="00AF4C2C" w:rsidRDefault="00AF4C2C" w:rsidP="00AF4C2C">
      <w:pPr>
        <w:rPr>
          <w:sz w:val="40"/>
          <w:szCs w:val="40"/>
        </w:rPr>
      </w:pPr>
      <w:r w:rsidRPr="00AF4C2C">
        <w:rPr>
          <w:sz w:val="40"/>
          <w:szCs w:val="40"/>
        </w:rPr>
        <w:t xml:space="preserve">Konya Ovası, İç Anadolu'nun Konya bölümü içinde yer alan çanak biçimli Ova|ovaların en önemlisi. </w:t>
      </w:r>
    </w:p>
    <w:p w:rsidR="00AF4C2C" w:rsidRPr="00AF4C2C" w:rsidRDefault="00AF4C2C" w:rsidP="00AF4C2C">
      <w:pPr>
        <w:pStyle w:val="NormalWeb"/>
        <w:rPr>
          <w:sz w:val="40"/>
          <w:szCs w:val="40"/>
        </w:rPr>
      </w:pPr>
      <w:r w:rsidRPr="00AF4C2C">
        <w:rPr>
          <w:sz w:val="40"/>
          <w:szCs w:val="40"/>
        </w:rPr>
        <w:br/>
      </w:r>
      <w:r w:rsidRPr="00AF4C2C">
        <w:rPr>
          <w:b/>
          <w:bCs/>
          <w:sz w:val="40"/>
          <w:szCs w:val="40"/>
        </w:rPr>
        <w:t>...</w:t>
      </w:r>
      <w:r w:rsidRPr="00AF4C2C">
        <w:rPr>
          <w:rStyle w:val="flw"/>
          <w:rFonts w:eastAsiaTheme="majorEastAsia"/>
          <w:sz w:val="40"/>
          <w:szCs w:val="40"/>
        </w:rPr>
        <w:t>Tümünü okumak için linke tıklayınız.</w:t>
      </w:r>
    </w:p>
    <w:p w:rsidR="00AF4C2C" w:rsidRPr="00AF4C2C" w:rsidRDefault="000F3B01" w:rsidP="00AF4C2C">
      <w:pPr>
        <w:rPr>
          <w:sz w:val="40"/>
          <w:szCs w:val="40"/>
        </w:rPr>
      </w:pPr>
      <w:hyperlink r:id="rId24" w:history="1">
        <w:r w:rsidR="00AF4C2C" w:rsidRPr="00AF4C2C">
          <w:rPr>
            <w:rStyle w:val="Kpr"/>
            <w:color w:val="auto"/>
            <w:sz w:val="40"/>
            <w:szCs w:val="40"/>
          </w:rPr>
          <w:t>Tuz gölü</w:t>
        </w:r>
      </w:hyperlink>
      <w:r w:rsidR="00AF4C2C" w:rsidRPr="00AF4C2C">
        <w:rPr>
          <w:sz w:val="40"/>
          <w:szCs w:val="40"/>
        </w:rPr>
        <w:t xml:space="preserve"> arasındadır. Kalker tabakaların aşınmasından oluşmuş, </w:t>
      </w:r>
    </w:p>
    <w:p w:rsidR="00AF4C2C" w:rsidRPr="00AF4C2C" w:rsidRDefault="00AF4C2C" w:rsidP="00AF4C2C">
      <w:pPr>
        <w:rPr>
          <w:sz w:val="40"/>
          <w:szCs w:val="40"/>
        </w:rPr>
      </w:pPr>
      <w:r w:rsidRPr="00AF4C2C">
        <w:rPr>
          <w:sz w:val="40"/>
          <w:szCs w:val="40"/>
        </w:rPr>
        <w:t xml:space="preserve">Türkiye'nin İç Anadolu Bölgesinde bir göl. Ankara, Konya, Aksaray sınırlarının kesiştiği yerde olup bir kısmı Konya ili sınırları içerisinde yer almaktadır. Tuz Gölü Türkiye'nin </w:t>
      </w:r>
      <w:proofErr w:type="spellStart"/>
      <w:r w:rsidRPr="00AF4C2C">
        <w:rPr>
          <w:sz w:val="40"/>
          <w:szCs w:val="40"/>
        </w:rPr>
        <w:t>yüzölçüm</w:t>
      </w:r>
      <w:proofErr w:type="spellEnd"/>
      <w:r w:rsidRPr="00AF4C2C">
        <w:rPr>
          <w:sz w:val="40"/>
          <w:szCs w:val="40"/>
        </w:rPr>
        <w:t xml:space="preserve"> olarak ikinci büyük gölüdür. Derinliği 12 m. civarındadır. Yaz mevsiminde buharlaşmanın etkisi ile alanı oldukça küçülür. Kuruyan kesimlerde tuz tortulları meydana gelir. Türkiye'nin tuz ihtiyacının bir kısmı buradan temin edilir.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5" w:history="1">
        <w:proofErr w:type="gramStart"/>
        <w:r w:rsidR="00AF4C2C" w:rsidRPr="00AF4C2C">
          <w:rPr>
            <w:rStyle w:val="Kpr"/>
            <w:color w:val="auto"/>
            <w:sz w:val="40"/>
            <w:szCs w:val="40"/>
          </w:rPr>
          <w:t>akarsular</w:t>
        </w:r>
        <w:proofErr w:type="gramEnd"/>
      </w:hyperlink>
      <w:r w:rsidR="00AF4C2C" w:rsidRPr="00AF4C2C">
        <w:rPr>
          <w:sz w:val="40"/>
          <w:szCs w:val="40"/>
        </w:rPr>
        <w:t xml:space="preserve"> tarafından derince yarılmıştır. Bu platoda bulunan </w:t>
      </w:r>
      <w:proofErr w:type="spellStart"/>
      <w:r w:rsidR="00AF4C2C" w:rsidRPr="00AF4C2C">
        <w:rPr>
          <w:sz w:val="40"/>
          <w:szCs w:val="40"/>
        </w:rPr>
        <w:t>Kızören</w:t>
      </w:r>
      <w:proofErr w:type="spellEnd"/>
      <w:r w:rsidR="00AF4C2C" w:rsidRPr="00AF4C2C">
        <w:rPr>
          <w:sz w:val="40"/>
          <w:szCs w:val="40"/>
        </w:rPr>
        <w:t xml:space="preserve"> Obruğu derin bir karst kuyusudur. İçi su ile dolarak göl durumuna dönüşmüştür. </w:t>
      </w:r>
    </w:p>
    <w:p w:rsidR="00AF4C2C" w:rsidRPr="00AF4C2C" w:rsidRDefault="00AF4C2C" w:rsidP="00AF4C2C">
      <w:pPr>
        <w:rPr>
          <w:sz w:val="40"/>
          <w:szCs w:val="40"/>
        </w:rPr>
      </w:pP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6" w:history="1">
        <w:r w:rsidR="00AF4C2C" w:rsidRPr="00AF4C2C">
          <w:rPr>
            <w:rStyle w:val="Kpr"/>
            <w:color w:val="auto"/>
            <w:sz w:val="40"/>
            <w:szCs w:val="40"/>
          </w:rPr>
          <w:t>Obruk Gölü</w:t>
        </w:r>
      </w:hyperlink>
      <w:r w:rsidR="00AF4C2C" w:rsidRPr="00AF4C2C">
        <w:rPr>
          <w:sz w:val="40"/>
          <w:szCs w:val="40"/>
        </w:rPr>
        <w:t xml:space="preserve"> adıyla da bilinir. Bozok Platosu; </w:t>
      </w:r>
    </w:p>
    <w:p w:rsidR="00AF4C2C" w:rsidRPr="00AF4C2C" w:rsidRDefault="00AF4C2C" w:rsidP="00AF4C2C">
      <w:pPr>
        <w:rPr>
          <w:sz w:val="40"/>
          <w:szCs w:val="40"/>
        </w:rPr>
      </w:pPr>
      <w:r w:rsidRPr="00AF4C2C">
        <w:rPr>
          <w:b/>
          <w:bCs/>
          <w:sz w:val="40"/>
          <w:szCs w:val="40"/>
        </w:rPr>
        <w:t>Obruk Gölü</w:t>
      </w:r>
      <w:r w:rsidRPr="00AF4C2C">
        <w:rPr>
          <w:sz w:val="40"/>
          <w:szCs w:val="40"/>
        </w:rPr>
        <w:t xml:space="preserve"> Konya'da yer alan bir göl. </w:t>
      </w:r>
      <w:proofErr w:type="gramStart"/>
      <w:r w:rsidRPr="00AF4C2C">
        <w:rPr>
          <w:sz w:val="40"/>
          <w:szCs w:val="40"/>
        </w:rPr>
        <w:t xml:space="preserve">Obruk Gölü’nün oluşumu konusunda bölge halkında ağırlıklı olan inanış göktaşı düşmesi. </w:t>
      </w:r>
      <w:proofErr w:type="gramEnd"/>
      <w:r w:rsidRPr="00AF4C2C">
        <w:rPr>
          <w:sz w:val="40"/>
          <w:szCs w:val="40"/>
        </w:rPr>
        <w:t xml:space="preserve">Derinliği yaklaşık 30 metreyi bulan Obruk, Beyşehir gölünden yeraltı suyuyla besleniyor. </w:t>
      </w:r>
    </w:p>
    <w:p w:rsidR="00AF4C2C" w:rsidRPr="00AF4C2C" w:rsidRDefault="00AF4C2C" w:rsidP="00AF4C2C">
      <w:pPr>
        <w:pStyle w:val="NormalWeb"/>
        <w:rPr>
          <w:sz w:val="40"/>
          <w:szCs w:val="40"/>
        </w:rPr>
      </w:pPr>
      <w:r w:rsidRPr="00AF4C2C">
        <w:rPr>
          <w:sz w:val="40"/>
          <w:szCs w:val="40"/>
        </w:rPr>
        <w:br/>
      </w:r>
      <w:r w:rsidRPr="00AF4C2C">
        <w:rPr>
          <w:b/>
          <w:bCs/>
          <w:sz w:val="40"/>
          <w:szCs w:val="40"/>
        </w:rPr>
        <w:t>...</w:t>
      </w:r>
      <w:r w:rsidRPr="00AF4C2C">
        <w:rPr>
          <w:rStyle w:val="flw"/>
          <w:rFonts w:eastAsiaTheme="majorEastAsia"/>
          <w:sz w:val="40"/>
          <w:szCs w:val="40"/>
        </w:rPr>
        <w:t>Tümünü okumak için linke tıklayınız.</w:t>
      </w:r>
    </w:p>
    <w:p w:rsidR="00AF4C2C" w:rsidRPr="00AF4C2C" w:rsidRDefault="000F3B01" w:rsidP="00AF4C2C">
      <w:pPr>
        <w:rPr>
          <w:sz w:val="40"/>
          <w:szCs w:val="40"/>
        </w:rPr>
      </w:pPr>
      <w:hyperlink r:id="rId27" w:history="1">
        <w:r w:rsidR="00AF4C2C" w:rsidRPr="00AF4C2C">
          <w:rPr>
            <w:rStyle w:val="Kpr"/>
            <w:color w:val="auto"/>
            <w:sz w:val="40"/>
            <w:szCs w:val="40"/>
          </w:rPr>
          <w:t>Kızılırmak</w:t>
        </w:r>
      </w:hyperlink>
      <w:r w:rsidR="00AF4C2C" w:rsidRPr="00AF4C2C">
        <w:rPr>
          <w:sz w:val="40"/>
          <w:szCs w:val="40"/>
        </w:rPr>
        <w:t xml:space="preserve"> yayının içinde yer alır. Eski dağların aşınmasıyla oluşmuştur. </w:t>
      </w:r>
      <w:proofErr w:type="gramStart"/>
      <w:r w:rsidR="00AF4C2C" w:rsidRPr="00AF4C2C">
        <w:rPr>
          <w:sz w:val="40"/>
          <w:szCs w:val="40"/>
        </w:rPr>
        <w:t xml:space="preserve">Haymana ve Cihanbeyli Platoları. </w:t>
      </w:r>
      <w:proofErr w:type="gramEnd"/>
      <w:r w:rsidR="00AF4C2C" w:rsidRPr="00AF4C2C">
        <w:rPr>
          <w:sz w:val="40"/>
          <w:szCs w:val="40"/>
        </w:rPr>
        <w:t>Ankara ile Konya arasında yer alır. Aşınma ile oluşmuşlardır.</w:t>
      </w:r>
      <w:r w:rsidR="00AF4C2C" w:rsidRPr="00AF4C2C">
        <w:rPr>
          <w:sz w:val="40"/>
          <w:szCs w:val="40"/>
        </w:rPr>
        <w:br/>
      </w:r>
      <w:r w:rsidR="00AF4C2C" w:rsidRPr="00AF4C2C">
        <w:rPr>
          <w:sz w:val="40"/>
          <w:szCs w:val="40"/>
        </w:rPr>
        <w:br/>
      </w:r>
      <w:r w:rsidR="00AF4C2C" w:rsidRPr="00AF4C2C">
        <w:rPr>
          <w:rStyle w:val="Gl"/>
          <w:sz w:val="40"/>
          <w:szCs w:val="40"/>
        </w:rPr>
        <w:t>Ovaların Oluşumu:</w:t>
      </w:r>
      <w:r w:rsidR="00AF4C2C" w:rsidRPr="00AF4C2C">
        <w:rPr>
          <w:sz w:val="40"/>
          <w:szCs w:val="40"/>
        </w:rPr>
        <w:t xml:space="preserve"> </w:t>
      </w:r>
    </w:p>
    <w:p w:rsidR="00AF4C2C" w:rsidRPr="00AF4C2C" w:rsidRDefault="00AF4C2C" w:rsidP="00AF4C2C">
      <w:pPr>
        <w:pStyle w:val="NormalWeb"/>
        <w:spacing w:after="240" w:afterAutospacing="0"/>
        <w:rPr>
          <w:sz w:val="40"/>
          <w:szCs w:val="40"/>
        </w:rPr>
      </w:pPr>
      <w:r w:rsidRPr="00AF4C2C">
        <w:rPr>
          <w:sz w:val="40"/>
          <w:szCs w:val="40"/>
        </w:rPr>
        <w:t>3. Zaman hareketleri sırasında çökerek oluşan ovalar, 4. Zamanın yağışlı döneminde göllerle kaplandı. Tuz gölü 4. Zamanın yağışlı döneminde 40. derinliğinde idi. Kuraklaşma ile küçülerek bugünkü durumunu almıştır. Konya ovasındaki Ereğli-</w:t>
      </w:r>
      <w:proofErr w:type="spellStart"/>
      <w:r w:rsidRPr="00AF4C2C">
        <w:rPr>
          <w:sz w:val="40"/>
          <w:szCs w:val="40"/>
        </w:rPr>
        <w:t>Hotamış</w:t>
      </w:r>
      <w:proofErr w:type="spellEnd"/>
      <w:r w:rsidRPr="00AF4C2C">
        <w:rPr>
          <w:sz w:val="40"/>
          <w:szCs w:val="40"/>
        </w:rPr>
        <w:t xml:space="preserve"> bataklıkları gene eski gölün kalıntılarıdır.</w:t>
      </w:r>
    </w:p>
    <w:p w:rsidR="00AF4C2C" w:rsidRPr="00AF4C2C" w:rsidRDefault="00AF4C2C" w:rsidP="00AF4C2C">
      <w:pPr>
        <w:pStyle w:val="Balk3"/>
        <w:rPr>
          <w:color w:val="auto"/>
          <w:sz w:val="40"/>
          <w:szCs w:val="40"/>
        </w:rPr>
      </w:pPr>
      <w:proofErr w:type="spellStart"/>
      <w:r w:rsidRPr="00AF4C2C">
        <w:rPr>
          <w:color w:val="auto"/>
          <w:sz w:val="40"/>
          <w:szCs w:val="40"/>
        </w:rPr>
        <w:t>Yerşekillerinin</w:t>
      </w:r>
      <w:proofErr w:type="spellEnd"/>
      <w:r w:rsidRPr="00AF4C2C">
        <w:rPr>
          <w:color w:val="auto"/>
          <w:sz w:val="40"/>
          <w:szCs w:val="40"/>
        </w:rPr>
        <w:t xml:space="preserve"> özellikleri ve etkileri</w:t>
      </w:r>
    </w:p>
    <w:p w:rsidR="00AF4C2C" w:rsidRPr="00AF4C2C" w:rsidRDefault="00AF4C2C" w:rsidP="00AF4C2C">
      <w:pPr>
        <w:pStyle w:val="NormalWeb"/>
        <w:rPr>
          <w:sz w:val="40"/>
          <w:szCs w:val="40"/>
        </w:rPr>
      </w:pPr>
      <w:r w:rsidRPr="00AF4C2C">
        <w:rPr>
          <w:b/>
          <w:bCs/>
          <w:sz w:val="40"/>
          <w:szCs w:val="40"/>
        </w:rPr>
        <w:t>Dağların Etkileri:</w:t>
      </w:r>
      <w:r w:rsidRPr="00AF4C2C">
        <w:rPr>
          <w:sz w:val="40"/>
          <w:szCs w:val="40"/>
        </w:rPr>
        <w:t xml:space="preserve"> </w:t>
      </w:r>
    </w:p>
    <w:p w:rsidR="00AF4C2C" w:rsidRPr="00AF4C2C" w:rsidRDefault="00AF4C2C" w:rsidP="00AF4C2C">
      <w:pPr>
        <w:pStyle w:val="NormalWeb"/>
        <w:rPr>
          <w:sz w:val="40"/>
          <w:szCs w:val="40"/>
        </w:rPr>
      </w:pPr>
      <w:r w:rsidRPr="00AF4C2C">
        <w:rPr>
          <w:sz w:val="40"/>
          <w:szCs w:val="40"/>
        </w:rPr>
        <w:t xml:space="preserve">Dağ sıraları deniz havasının İç </w:t>
      </w:r>
      <w:proofErr w:type="spellStart"/>
      <w:r w:rsidRPr="00AF4C2C">
        <w:rPr>
          <w:sz w:val="40"/>
          <w:szCs w:val="40"/>
        </w:rPr>
        <w:t>AnadoluWya</w:t>
      </w:r>
      <w:proofErr w:type="spellEnd"/>
      <w:r w:rsidRPr="00AF4C2C">
        <w:rPr>
          <w:sz w:val="40"/>
          <w:szCs w:val="40"/>
        </w:rPr>
        <w:t xml:space="preserve"> girmesini engellediğinden bölgede kurak ve karasal bir iklim oluşmuştur. Dağlar, aldığı yağış sularını eteklerinden kaynak suyu halinde çıkardıklarından yerleşme alanları bölgenin çevresindeki dağların eteklerinde oluşmuştur. Dağlardan çıkan kaynak suları tarla sulamasında kullanıldığından kuraklığın tarım üzerindeki etkisi az da olsa </w:t>
      </w:r>
      <w:proofErr w:type="gramStart"/>
      <w:r w:rsidRPr="00AF4C2C">
        <w:rPr>
          <w:sz w:val="40"/>
          <w:szCs w:val="40"/>
        </w:rPr>
        <w:t>azalmıştır .</w:t>
      </w:r>
      <w:proofErr w:type="gramEnd"/>
      <w:r w:rsidRPr="00AF4C2C">
        <w:rPr>
          <w:sz w:val="40"/>
          <w:szCs w:val="40"/>
        </w:rPr>
        <w:br/>
      </w:r>
      <w:r w:rsidRPr="00AF4C2C">
        <w:rPr>
          <w:sz w:val="40"/>
          <w:szCs w:val="40"/>
        </w:rPr>
        <w:br/>
      </w:r>
      <w:r w:rsidRPr="00AF4C2C">
        <w:rPr>
          <w:b/>
          <w:bCs/>
          <w:sz w:val="40"/>
          <w:szCs w:val="40"/>
        </w:rPr>
        <w:t>Ovaların Etkileri:</w:t>
      </w:r>
      <w:r w:rsidRPr="00AF4C2C">
        <w:rPr>
          <w:sz w:val="40"/>
          <w:szCs w:val="40"/>
        </w:rPr>
        <w:t xml:space="preserve"> </w:t>
      </w:r>
    </w:p>
    <w:p w:rsidR="00AF4C2C" w:rsidRPr="00AF4C2C" w:rsidRDefault="00AF4C2C" w:rsidP="00AF4C2C">
      <w:pPr>
        <w:pStyle w:val="NormalWeb"/>
        <w:spacing w:after="240" w:afterAutospacing="0"/>
        <w:rPr>
          <w:sz w:val="40"/>
          <w:szCs w:val="40"/>
        </w:rPr>
      </w:pPr>
      <w:r w:rsidRPr="00AF4C2C">
        <w:rPr>
          <w:sz w:val="40"/>
          <w:szCs w:val="40"/>
        </w:rPr>
        <w:lastRenderedPageBreak/>
        <w:t xml:space="preserve">Ulaşımı kolaylaştırmıştır. Geniş tarım alanları oluşturmuştur. Kent yerleşmelerini kolaylaştırmış, toplu yerleşmeyi yaygınlaştırmıştır. </w:t>
      </w:r>
      <w:proofErr w:type="gramStart"/>
      <w:r w:rsidRPr="00AF4C2C">
        <w:rPr>
          <w:sz w:val="40"/>
          <w:szCs w:val="40"/>
        </w:rPr>
        <w:t>Yükselti azlığı nedeniyle yağışı azalttığından step. bozkır</w:t>
      </w:r>
      <w:proofErr w:type="gramEnd"/>
      <w:r w:rsidRPr="00AF4C2C">
        <w:rPr>
          <w:sz w:val="40"/>
          <w:szCs w:val="40"/>
        </w:rPr>
        <w:t xml:space="preserve">. </w:t>
      </w:r>
      <w:proofErr w:type="gramStart"/>
      <w:r w:rsidRPr="00AF4C2C">
        <w:rPr>
          <w:sz w:val="40"/>
          <w:szCs w:val="40"/>
        </w:rPr>
        <w:t>bitki</w:t>
      </w:r>
      <w:proofErr w:type="gramEnd"/>
      <w:r w:rsidRPr="00AF4C2C">
        <w:rPr>
          <w:sz w:val="40"/>
          <w:szCs w:val="40"/>
        </w:rPr>
        <w:t xml:space="preserve"> örtüsünü yaygınlaştırmıştır.</w:t>
      </w:r>
    </w:p>
    <w:p w:rsidR="00AF4C2C" w:rsidRPr="00AF4C2C" w:rsidRDefault="00AF4C2C" w:rsidP="00AF4C2C">
      <w:pPr>
        <w:pStyle w:val="Balk2"/>
        <w:rPr>
          <w:color w:val="auto"/>
          <w:sz w:val="40"/>
          <w:szCs w:val="40"/>
        </w:rPr>
      </w:pPr>
      <w:r w:rsidRPr="00AF4C2C">
        <w:rPr>
          <w:color w:val="auto"/>
          <w:sz w:val="40"/>
          <w:szCs w:val="40"/>
        </w:rPr>
        <w:t>İklim ve Bitki Örtüsü</w:t>
      </w:r>
    </w:p>
    <w:p w:rsidR="00AF4C2C" w:rsidRPr="00AF4C2C" w:rsidRDefault="00AF4C2C" w:rsidP="00AF4C2C">
      <w:pPr>
        <w:pStyle w:val="Balk3"/>
        <w:rPr>
          <w:color w:val="auto"/>
          <w:sz w:val="40"/>
          <w:szCs w:val="40"/>
        </w:rPr>
      </w:pPr>
      <w:r w:rsidRPr="00AF4C2C">
        <w:rPr>
          <w:color w:val="auto"/>
          <w:sz w:val="40"/>
          <w:szCs w:val="40"/>
        </w:rPr>
        <w:t>İklim</w:t>
      </w:r>
    </w:p>
    <w:p w:rsidR="00AF4C2C" w:rsidRPr="00AF4C2C" w:rsidRDefault="00AF4C2C" w:rsidP="00AF4C2C">
      <w:pPr>
        <w:pStyle w:val="NormalWeb"/>
        <w:rPr>
          <w:sz w:val="40"/>
          <w:szCs w:val="40"/>
        </w:rPr>
      </w:pPr>
      <w:r w:rsidRPr="00AF4C2C">
        <w:rPr>
          <w:sz w:val="40"/>
          <w:szCs w:val="40"/>
        </w:rPr>
        <w:t xml:space="preserve">Bölgenin çevresi yüksek dağlarla çevrili olduğundan, denizlerin nemli ılıman havası bölgeye sokulamaz. Bu nedenle bölgede, yazları sıcak ve kurak, kışları soğuk ve kar yağışlı karasal iklim </w:t>
      </w:r>
      <w:proofErr w:type="gramStart"/>
      <w:r w:rsidRPr="00AF4C2C">
        <w:rPr>
          <w:sz w:val="40"/>
          <w:szCs w:val="40"/>
        </w:rPr>
        <w:t>hakimdir</w:t>
      </w:r>
      <w:proofErr w:type="gramEnd"/>
      <w:r w:rsidRPr="00AF4C2C">
        <w:rPr>
          <w:sz w:val="40"/>
          <w:szCs w:val="40"/>
        </w:rPr>
        <w:t>. Bölgede, doğuya doğru gidildikçe yüksekliğin artmasına bağlı olarak karasallık derecesi artar ve kış sıcak</w:t>
      </w:r>
      <w:r w:rsidRPr="00AF4C2C">
        <w:rPr>
          <w:sz w:val="40"/>
          <w:szCs w:val="40"/>
        </w:rPr>
        <w:softHyphen/>
        <w:t>lıkları çok düşük değerlere ulaşır. İç Anadolu, ülkemizin en az yağış alan bölgesi</w:t>
      </w:r>
      <w:r w:rsidRPr="00AF4C2C">
        <w:rPr>
          <w:sz w:val="40"/>
          <w:szCs w:val="40"/>
        </w:rPr>
        <w:softHyphen/>
        <w:t>dir. Ortalama yağış 400 mm civarındadır. Bölge, en fazla yağışı ilkbahar aylarında sağanak halinde alır. En kurak mevsim yazdır. Yazların kurak olması ve yaz kuraklığının erken başlaması sebze türü bitkiler üzerinde olumsuz etki yapar. Bölgenin ve ülkemizin en az yağışlı yeri Tuz Gölü çevresidir(320 mm).</w:t>
      </w:r>
      <w:r w:rsidRPr="00AF4C2C">
        <w:rPr>
          <w:sz w:val="40"/>
          <w:szCs w:val="40"/>
        </w:rPr>
        <w:br/>
      </w:r>
      <w:r w:rsidRPr="00AF4C2C">
        <w:rPr>
          <w:sz w:val="40"/>
          <w:szCs w:val="40"/>
        </w:rPr>
        <w:br/>
        <w:t>Yağışların azlığı bölgenin deniz etkisine kapalı olmasından kaynaklanmaktadır. Denizden gelen nemli hava kütlesi, nemini, dağların denize bakan yamaçlarında yağış halinde bırakır. İç Anadolu Bölgesi'ne doğru eserken artık kurudur.</w:t>
      </w:r>
      <w:r w:rsidRPr="00AF4C2C">
        <w:rPr>
          <w:sz w:val="40"/>
          <w:szCs w:val="40"/>
        </w:rPr>
        <w:br/>
      </w:r>
      <w:r w:rsidRPr="00AF4C2C">
        <w:rPr>
          <w:sz w:val="40"/>
          <w:szCs w:val="40"/>
        </w:rPr>
        <w:br/>
        <w:t xml:space="preserve">Bölgede görülen yağışlar </w:t>
      </w:r>
      <w:proofErr w:type="spellStart"/>
      <w:r w:rsidRPr="00AF4C2C">
        <w:rPr>
          <w:sz w:val="40"/>
          <w:szCs w:val="40"/>
        </w:rPr>
        <w:t>konveksiyonel</w:t>
      </w:r>
      <w:proofErr w:type="spellEnd"/>
      <w:r w:rsidRPr="00AF4C2C">
        <w:rPr>
          <w:sz w:val="40"/>
          <w:szCs w:val="40"/>
        </w:rPr>
        <w:t xml:space="preserve"> ve cephesel </w:t>
      </w:r>
      <w:r w:rsidRPr="00AF4C2C">
        <w:rPr>
          <w:sz w:val="40"/>
          <w:szCs w:val="40"/>
        </w:rPr>
        <w:lastRenderedPageBreak/>
        <w:t xml:space="preserve">kökenlidir. Kırkikindi adı da verilen </w:t>
      </w:r>
      <w:proofErr w:type="spellStart"/>
      <w:r w:rsidRPr="00AF4C2C">
        <w:rPr>
          <w:sz w:val="40"/>
          <w:szCs w:val="40"/>
        </w:rPr>
        <w:t>konveksiyonel</w:t>
      </w:r>
      <w:proofErr w:type="spellEnd"/>
      <w:r w:rsidRPr="00AF4C2C">
        <w:rPr>
          <w:sz w:val="40"/>
          <w:szCs w:val="40"/>
        </w:rPr>
        <w:t xml:space="preserve"> yağışlar İlkbaharda yaygındır. </w:t>
      </w:r>
      <w:r w:rsidRPr="00AF4C2C">
        <w:rPr>
          <w:sz w:val="40"/>
          <w:szCs w:val="40"/>
        </w:rPr>
        <w:br/>
      </w:r>
      <w:r w:rsidRPr="00AF4C2C">
        <w:rPr>
          <w:sz w:val="40"/>
          <w:szCs w:val="40"/>
        </w:rPr>
        <w:br/>
      </w:r>
      <w:r w:rsidRPr="00AF4C2C">
        <w:rPr>
          <w:rStyle w:val="Gl"/>
          <w:sz w:val="40"/>
          <w:szCs w:val="40"/>
        </w:rPr>
        <w:t>İklimin Etkileri:</w:t>
      </w:r>
    </w:p>
    <w:p w:rsidR="00AF4C2C" w:rsidRPr="00AF4C2C" w:rsidRDefault="00AF4C2C" w:rsidP="00AF4C2C">
      <w:pPr>
        <w:pStyle w:val="NormalWeb"/>
        <w:rPr>
          <w:sz w:val="40"/>
          <w:szCs w:val="40"/>
        </w:rPr>
      </w:pPr>
      <w:proofErr w:type="gramStart"/>
      <w:r w:rsidRPr="00AF4C2C">
        <w:rPr>
          <w:sz w:val="40"/>
          <w:szCs w:val="40"/>
        </w:rPr>
        <w:t>a</w:t>
      </w:r>
      <w:proofErr w:type="gramEnd"/>
      <w:r w:rsidRPr="00AF4C2C">
        <w:rPr>
          <w:sz w:val="40"/>
          <w:szCs w:val="40"/>
        </w:rPr>
        <w:t xml:space="preserve">. Yaz mevsiminde yağış azlığı ve sıcaklık fazlalığı kuraklığı arttırır. </w:t>
      </w:r>
    </w:p>
    <w:p w:rsidR="00AF4C2C" w:rsidRPr="00AF4C2C" w:rsidRDefault="00AF4C2C" w:rsidP="00AF4C2C">
      <w:pPr>
        <w:pStyle w:val="NormalWeb"/>
        <w:rPr>
          <w:sz w:val="40"/>
          <w:szCs w:val="40"/>
        </w:rPr>
      </w:pPr>
      <w:proofErr w:type="gramStart"/>
      <w:r w:rsidRPr="00AF4C2C">
        <w:rPr>
          <w:sz w:val="40"/>
          <w:szCs w:val="40"/>
        </w:rPr>
        <w:t>b</w:t>
      </w:r>
      <w:proofErr w:type="gramEnd"/>
      <w:r w:rsidRPr="00AF4C2C">
        <w:rPr>
          <w:sz w:val="40"/>
          <w:szCs w:val="40"/>
        </w:rPr>
        <w:t>. Kuraklık tahıl tarımında nadas uygulamasını zorunlu hale getirir.</w:t>
      </w:r>
    </w:p>
    <w:p w:rsidR="00AF4C2C" w:rsidRPr="00AF4C2C" w:rsidRDefault="00AF4C2C" w:rsidP="00AF4C2C">
      <w:pPr>
        <w:pStyle w:val="NormalWeb"/>
        <w:rPr>
          <w:sz w:val="40"/>
          <w:szCs w:val="40"/>
        </w:rPr>
      </w:pPr>
      <w:proofErr w:type="gramStart"/>
      <w:r w:rsidRPr="00AF4C2C">
        <w:rPr>
          <w:sz w:val="40"/>
          <w:szCs w:val="40"/>
        </w:rPr>
        <w:t>c</w:t>
      </w:r>
      <w:proofErr w:type="gramEnd"/>
      <w:r w:rsidRPr="00AF4C2C">
        <w:rPr>
          <w:sz w:val="40"/>
          <w:szCs w:val="40"/>
        </w:rPr>
        <w:t xml:space="preserve">. Kuraklık orman yetişmesini önlediğinden bitki örtüsünü daha çok stepler oluşturur. </w:t>
      </w:r>
    </w:p>
    <w:p w:rsidR="00AF4C2C" w:rsidRPr="00AF4C2C" w:rsidRDefault="00AF4C2C" w:rsidP="00AF4C2C">
      <w:pPr>
        <w:pStyle w:val="NormalWeb"/>
        <w:rPr>
          <w:sz w:val="40"/>
          <w:szCs w:val="40"/>
        </w:rPr>
      </w:pPr>
      <w:r w:rsidRPr="00AF4C2C">
        <w:rPr>
          <w:sz w:val="40"/>
          <w:szCs w:val="40"/>
        </w:rPr>
        <w:t xml:space="preserve">d. Kış ve ilkbahar yağışları, yaz mevsiminin sıcaklık ve kuraklığı tahıl tarımını özellikle buğday ekilişini </w:t>
      </w:r>
      <w:proofErr w:type="gramStart"/>
      <w:r w:rsidRPr="00AF4C2C">
        <w:rPr>
          <w:sz w:val="40"/>
          <w:szCs w:val="40"/>
        </w:rPr>
        <w:t>yaygınlaştırmıştır .</w:t>
      </w:r>
      <w:proofErr w:type="gramEnd"/>
    </w:p>
    <w:p w:rsidR="00AF4C2C" w:rsidRPr="00AF4C2C" w:rsidRDefault="00AF4C2C" w:rsidP="00AF4C2C">
      <w:pPr>
        <w:pStyle w:val="NormalWeb"/>
        <w:rPr>
          <w:sz w:val="40"/>
          <w:szCs w:val="40"/>
        </w:rPr>
      </w:pPr>
      <w:proofErr w:type="gramStart"/>
      <w:r w:rsidRPr="00AF4C2C">
        <w:rPr>
          <w:sz w:val="40"/>
          <w:szCs w:val="40"/>
        </w:rPr>
        <w:t>e</w:t>
      </w:r>
      <w:proofErr w:type="gramEnd"/>
      <w:r w:rsidRPr="00AF4C2C">
        <w:rPr>
          <w:sz w:val="40"/>
          <w:szCs w:val="40"/>
        </w:rPr>
        <w:t xml:space="preserve">. </w:t>
      </w:r>
      <w:proofErr w:type="spellStart"/>
      <w:r w:rsidRPr="00AF4C2C">
        <w:rPr>
          <w:sz w:val="40"/>
          <w:szCs w:val="40"/>
        </w:rPr>
        <w:t>Sağnak</w:t>
      </w:r>
      <w:proofErr w:type="spellEnd"/>
      <w:r w:rsidRPr="00AF4C2C">
        <w:rPr>
          <w:sz w:val="40"/>
          <w:szCs w:val="40"/>
        </w:rPr>
        <w:t xml:space="preserve"> halindeki yağışlar, </w:t>
      </w:r>
      <w:proofErr w:type="spellStart"/>
      <w:r w:rsidRPr="00AF4C2C">
        <w:rPr>
          <w:sz w:val="40"/>
          <w:szCs w:val="40"/>
        </w:rPr>
        <w:t>sellenmelere</w:t>
      </w:r>
      <w:proofErr w:type="spellEnd"/>
      <w:r w:rsidRPr="00AF4C2C">
        <w:rPr>
          <w:sz w:val="40"/>
          <w:szCs w:val="40"/>
        </w:rPr>
        <w:t xml:space="preserve"> yol açmakta ve tarıma zarar vermektedir. </w:t>
      </w:r>
    </w:p>
    <w:p w:rsidR="00AF4C2C" w:rsidRPr="00AF4C2C" w:rsidRDefault="00AF4C2C" w:rsidP="00AF4C2C">
      <w:pPr>
        <w:pStyle w:val="NormalWeb"/>
        <w:rPr>
          <w:sz w:val="40"/>
          <w:szCs w:val="40"/>
        </w:rPr>
      </w:pPr>
      <w:proofErr w:type="gramStart"/>
      <w:r w:rsidRPr="00AF4C2C">
        <w:rPr>
          <w:sz w:val="40"/>
          <w:szCs w:val="40"/>
        </w:rPr>
        <w:t>f</w:t>
      </w:r>
      <w:proofErr w:type="gramEnd"/>
      <w:r w:rsidRPr="00AF4C2C">
        <w:rPr>
          <w:sz w:val="40"/>
          <w:szCs w:val="40"/>
        </w:rPr>
        <w:t xml:space="preserve">. Yağışların azlığı tarımda verim düşüklüğüne, verim düşüklüğü ise ovaların az nüfuslanmasına yol açmıştır. </w:t>
      </w:r>
    </w:p>
    <w:p w:rsidR="00AF4C2C" w:rsidRPr="00AF4C2C" w:rsidRDefault="00AF4C2C" w:rsidP="00AF4C2C">
      <w:pPr>
        <w:pStyle w:val="NormalWeb"/>
        <w:rPr>
          <w:sz w:val="40"/>
          <w:szCs w:val="40"/>
        </w:rPr>
      </w:pPr>
      <w:proofErr w:type="gramStart"/>
      <w:r w:rsidRPr="00AF4C2C">
        <w:rPr>
          <w:sz w:val="40"/>
          <w:szCs w:val="40"/>
        </w:rPr>
        <w:t>g.</w:t>
      </w:r>
      <w:proofErr w:type="gramEnd"/>
      <w:r w:rsidRPr="00AF4C2C">
        <w:rPr>
          <w:sz w:val="40"/>
          <w:szCs w:val="40"/>
        </w:rPr>
        <w:t xml:space="preserve"> İlkbahar sıcaklığının yetersizliği pamuk gibi yüksek sıcaklık isteyen bitkilerin yetişmesini önlemiştir. </w:t>
      </w:r>
    </w:p>
    <w:p w:rsidR="00AF4C2C" w:rsidRPr="00AF4C2C" w:rsidRDefault="00AF4C2C" w:rsidP="00AF4C2C">
      <w:pPr>
        <w:pStyle w:val="NormalWeb"/>
        <w:spacing w:after="240" w:afterAutospacing="0"/>
        <w:rPr>
          <w:sz w:val="40"/>
          <w:szCs w:val="40"/>
        </w:rPr>
      </w:pPr>
      <w:proofErr w:type="gramStart"/>
      <w:r w:rsidRPr="00AF4C2C">
        <w:rPr>
          <w:sz w:val="40"/>
          <w:szCs w:val="40"/>
        </w:rPr>
        <w:t>h</w:t>
      </w:r>
      <w:proofErr w:type="gramEnd"/>
      <w:r w:rsidRPr="00AF4C2C">
        <w:rPr>
          <w:sz w:val="40"/>
          <w:szCs w:val="40"/>
        </w:rPr>
        <w:t>. İlkbaharda bazen kar yağışı ve oluşan düşük sıcaklık erken çiçek açan meyve özellikle kaysı ağaçlarında verim düşüklüğün yol açmaktadır.</w:t>
      </w:r>
    </w:p>
    <w:p w:rsidR="00AF4C2C" w:rsidRPr="00AF4C2C" w:rsidRDefault="00AF4C2C" w:rsidP="00AF4C2C">
      <w:pPr>
        <w:pStyle w:val="Balk3"/>
        <w:rPr>
          <w:color w:val="auto"/>
          <w:sz w:val="40"/>
          <w:szCs w:val="40"/>
        </w:rPr>
      </w:pPr>
      <w:r w:rsidRPr="00AF4C2C">
        <w:rPr>
          <w:color w:val="auto"/>
          <w:sz w:val="40"/>
          <w:szCs w:val="40"/>
        </w:rPr>
        <w:lastRenderedPageBreak/>
        <w:t>Bitki örtüsü</w:t>
      </w:r>
    </w:p>
    <w:p w:rsidR="00AF4C2C" w:rsidRPr="00AF4C2C" w:rsidRDefault="00AF4C2C" w:rsidP="00AF4C2C">
      <w:pPr>
        <w:rPr>
          <w:sz w:val="40"/>
          <w:szCs w:val="40"/>
        </w:rPr>
      </w:pPr>
      <w:r w:rsidRPr="00AF4C2C">
        <w:rPr>
          <w:sz w:val="40"/>
          <w:szCs w:val="40"/>
        </w:rPr>
        <w:t>Tuz gölü yöresinde seyrek, cılız stepler yer alır. Buradan bölgenin kenarlarına gidildikçe step bitkileri sıklaşır ve uzun boylu olur.</w:t>
      </w:r>
      <w:r w:rsidRPr="00AF4C2C">
        <w:rPr>
          <w:sz w:val="40"/>
          <w:szCs w:val="40"/>
        </w:rPr>
        <w:br/>
      </w:r>
      <w:r w:rsidRPr="00AF4C2C">
        <w:rPr>
          <w:sz w:val="40"/>
          <w:szCs w:val="40"/>
        </w:rPr>
        <w:br/>
        <w:t>Dağ yamaçlarından yükseldikçe yağış arttığından bazı yerlerde koruluklar ya da iğne yapraklı çamlar görülür. İç Anadolu'nun akarsu boylarında kavak ve söğüt ağaçları sıralanır. Bunların bir kısmı kendiliğinden yetiştiği için doğal bitki örtüsüdür. Bir kısmı da insanlar tarafından yetiştirildiği için kültür bitkisidir.</w:t>
      </w:r>
      <w:r w:rsidRPr="00AF4C2C">
        <w:rPr>
          <w:sz w:val="40"/>
          <w:szCs w:val="40"/>
        </w:rPr>
        <w:br/>
      </w:r>
      <w:r w:rsidRPr="00AF4C2C">
        <w:rPr>
          <w:sz w:val="40"/>
          <w:szCs w:val="40"/>
        </w:rPr>
        <w:br/>
        <w:t>Bölgenin tabii bitki örtüsü bozkırdır. Bozkır, ilkbahar yağmurlarıyla yeşeren, bir kaç ay yeşil kalan, yaz sıcaklığı ile sararan ot topluluğudur. İç Anadolu Bölgesi, ülkemiz ormanlarının % 7'sini kaplayarak bölgeler arasında 6. sırada yer alır.</w:t>
      </w:r>
      <w:r w:rsidRPr="00AF4C2C">
        <w:rPr>
          <w:sz w:val="40"/>
          <w:szCs w:val="40"/>
        </w:rPr>
        <w:br/>
      </w:r>
      <w:r w:rsidRPr="00AF4C2C">
        <w:rPr>
          <w:sz w:val="40"/>
          <w:szCs w:val="40"/>
        </w:rPr>
        <w:br/>
      </w:r>
      <w:r w:rsidRPr="00AF4C2C">
        <w:rPr>
          <w:rStyle w:val="Gl"/>
          <w:sz w:val="40"/>
          <w:szCs w:val="40"/>
        </w:rPr>
        <w:t>Bitki örtüsünün etkileri:</w:t>
      </w:r>
      <w:r w:rsidRPr="00AF4C2C">
        <w:rPr>
          <w:sz w:val="40"/>
          <w:szCs w:val="40"/>
        </w:rPr>
        <w:t xml:space="preserve"> </w:t>
      </w:r>
    </w:p>
    <w:p w:rsidR="00AF4C2C" w:rsidRPr="00AF4C2C" w:rsidRDefault="00AF4C2C" w:rsidP="00AF4C2C">
      <w:pPr>
        <w:pStyle w:val="NormalWeb"/>
        <w:rPr>
          <w:sz w:val="40"/>
          <w:szCs w:val="40"/>
        </w:rPr>
      </w:pPr>
      <w:proofErr w:type="gramStart"/>
      <w:r w:rsidRPr="00AF4C2C">
        <w:rPr>
          <w:sz w:val="40"/>
          <w:szCs w:val="40"/>
        </w:rPr>
        <w:t>a</w:t>
      </w:r>
      <w:proofErr w:type="gramEnd"/>
      <w:r w:rsidRPr="00AF4C2C">
        <w:rPr>
          <w:sz w:val="40"/>
          <w:szCs w:val="40"/>
        </w:rPr>
        <w:t xml:space="preserve">. Cılız stepler, küçükbaş hayvanların besin maddesidir. Bu nedenle de bölgede küçükbaş hayvancılık gelişmiştir. </w:t>
      </w:r>
    </w:p>
    <w:p w:rsidR="00AF4C2C" w:rsidRPr="00AF4C2C" w:rsidRDefault="00AF4C2C" w:rsidP="00AF4C2C">
      <w:pPr>
        <w:pStyle w:val="NormalWeb"/>
        <w:rPr>
          <w:sz w:val="40"/>
          <w:szCs w:val="40"/>
        </w:rPr>
      </w:pPr>
      <w:proofErr w:type="gramStart"/>
      <w:r w:rsidRPr="00AF4C2C">
        <w:rPr>
          <w:sz w:val="40"/>
          <w:szCs w:val="40"/>
        </w:rPr>
        <w:t>b</w:t>
      </w:r>
      <w:proofErr w:type="gramEnd"/>
      <w:r w:rsidRPr="00AF4C2C">
        <w:rPr>
          <w:sz w:val="40"/>
          <w:szCs w:val="40"/>
        </w:rPr>
        <w:t xml:space="preserve">. Bitki örtüsünün azlığı toprak erozyonunu arttırmıştır. </w:t>
      </w:r>
    </w:p>
    <w:p w:rsidR="00AF4C2C" w:rsidRPr="00AF4C2C" w:rsidRDefault="00AF4C2C" w:rsidP="00AF4C2C">
      <w:pPr>
        <w:pStyle w:val="NormalWeb"/>
        <w:rPr>
          <w:sz w:val="40"/>
          <w:szCs w:val="40"/>
        </w:rPr>
      </w:pPr>
      <w:proofErr w:type="gramStart"/>
      <w:r w:rsidRPr="00AF4C2C">
        <w:rPr>
          <w:sz w:val="40"/>
          <w:szCs w:val="40"/>
        </w:rPr>
        <w:lastRenderedPageBreak/>
        <w:t>c</w:t>
      </w:r>
      <w:proofErr w:type="gramEnd"/>
      <w:r w:rsidRPr="00AF4C2C">
        <w:rPr>
          <w:sz w:val="40"/>
          <w:szCs w:val="40"/>
        </w:rPr>
        <w:t xml:space="preserve">. Ağaç azlığı topraktan yapılan kerpiç evleri yaygınlaştırmıştır. </w:t>
      </w:r>
    </w:p>
    <w:p w:rsidR="00AF4C2C" w:rsidRPr="00AF4C2C" w:rsidRDefault="00AF4C2C" w:rsidP="00AF4C2C">
      <w:pPr>
        <w:pStyle w:val="NormalWeb"/>
        <w:spacing w:after="240" w:afterAutospacing="0"/>
        <w:rPr>
          <w:sz w:val="40"/>
          <w:szCs w:val="40"/>
        </w:rPr>
      </w:pPr>
      <w:proofErr w:type="gramStart"/>
      <w:r w:rsidRPr="00AF4C2C">
        <w:rPr>
          <w:sz w:val="40"/>
          <w:szCs w:val="40"/>
        </w:rPr>
        <w:t>d</w:t>
      </w:r>
      <w:proofErr w:type="gramEnd"/>
      <w:r w:rsidRPr="00AF4C2C">
        <w:rPr>
          <w:sz w:val="40"/>
          <w:szCs w:val="40"/>
        </w:rPr>
        <w:t>. Orman azlığı, bölgede yakacak sorunu doğmuş, hayvan gübresi tezek yapılarak yakılmıştır. Bu uygulama doğal gübreyi azalttığından tarımda verim düşüklüğüne yol açmıştır.</w:t>
      </w:r>
    </w:p>
    <w:p w:rsidR="00AF4C2C" w:rsidRPr="00AF4C2C" w:rsidRDefault="00AF4C2C" w:rsidP="00AF4C2C">
      <w:pPr>
        <w:pStyle w:val="Balk2"/>
        <w:rPr>
          <w:color w:val="auto"/>
          <w:sz w:val="40"/>
          <w:szCs w:val="40"/>
        </w:rPr>
      </w:pPr>
      <w:r w:rsidRPr="00AF4C2C">
        <w:rPr>
          <w:color w:val="auto"/>
          <w:sz w:val="40"/>
          <w:szCs w:val="40"/>
        </w:rPr>
        <w:t>Akarsu ve Gölleri</w:t>
      </w:r>
    </w:p>
    <w:p w:rsidR="00AF4C2C" w:rsidRPr="00AF4C2C" w:rsidRDefault="00AF4C2C" w:rsidP="00AF4C2C">
      <w:pPr>
        <w:pStyle w:val="NormalWeb"/>
        <w:spacing w:after="240" w:afterAutospacing="0"/>
        <w:rPr>
          <w:sz w:val="40"/>
          <w:szCs w:val="40"/>
        </w:rPr>
      </w:pPr>
      <w:r w:rsidRPr="00AF4C2C">
        <w:rPr>
          <w:sz w:val="40"/>
          <w:szCs w:val="40"/>
        </w:rPr>
        <w:t>İç Anadolu Bölgesi'nin en önemli akarsuları Kızılırmak, Sakarya Nehri, Porsuk ve Delice çaylarıdır. Bu bölge akarsuları kapalı havzada akan sel rejimli akarsulardır. İlkbahar yağışlarıyla taşar, ya</w:t>
      </w:r>
      <w:r w:rsidRPr="00AF4C2C">
        <w:rPr>
          <w:sz w:val="40"/>
          <w:szCs w:val="40"/>
        </w:rPr>
        <w:softHyphen/>
        <w:t>zın kuruyacak hale gelir.</w:t>
      </w:r>
      <w:r w:rsidRPr="00AF4C2C">
        <w:rPr>
          <w:sz w:val="40"/>
          <w:szCs w:val="40"/>
        </w:rPr>
        <w:br/>
      </w:r>
      <w:r w:rsidRPr="00AF4C2C">
        <w:rPr>
          <w:sz w:val="40"/>
          <w:szCs w:val="40"/>
        </w:rPr>
        <w:br/>
        <w:t>İç Anadolu Bölgesi'nin güney kesimleri sularını deniz</w:t>
      </w:r>
      <w:r w:rsidRPr="00AF4C2C">
        <w:rPr>
          <w:sz w:val="40"/>
          <w:szCs w:val="40"/>
        </w:rPr>
        <w:softHyphen/>
        <w:t>lere gönderemez. Bu nedenle kapalı havzalar geniş bir alan kaplar. Kapalı havzaların geniş olanları, Konya Ovası, Tuz Gölü ve Akşehir-Eber gölleri çevresinde yer alır. Seyfe Gölü, Sultan Sazlığı (</w:t>
      </w:r>
      <w:proofErr w:type="spellStart"/>
      <w:r w:rsidRPr="00AF4C2C">
        <w:rPr>
          <w:sz w:val="40"/>
          <w:szCs w:val="40"/>
        </w:rPr>
        <w:t>Yaygölü</w:t>
      </w:r>
      <w:proofErr w:type="spellEnd"/>
      <w:r w:rsidRPr="00AF4C2C">
        <w:rPr>
          <w:sz w:val="40"/>
          <w:szCs w:val="40"/>
        </w:rPr>
        <w:t xml:space="preserve">) gibi küçük kapalı havzalar da bulunmaktadır. İç Anadolu Bölgesi'nin büyük bir bölümü sularını Kızılırmak, Sakarya ve Yeşilırmak'ın kolu olan Çekerek suyu sayesinde Karadeniz'e gönderir. Güneydoğusundaki </w:t>
      </w:r>
      <w:proofErr w:type="spellStart"/>
      <w:r w:rsidRPr="00AF4C2C">
        <w:rPr>
          <w:sz w:val="40"/>
          <w:szCs w:val="40"/>
        </w:rPr>
        <w:t>Uzunyayla</w:t>
      </w:r>
      <w:proofErr w:type="spellEnd"/>
      <w:r w:rsidRPr="00AF4C2C">
        <w:rPr>
          <w:sz w:val="40"/>
          <w:szCs w:val="40"/>
        </w:rPr>
        <w:t xml:space="preserve"> yöresi, sularını Seyhan'ın kolu olan </w:t>
      </w:r>
      <w:proofErr w:type="spellStart"/>
      <w:r w:rsidRPr="00AF4C2C">
        <w:rPr>
          <w:sz w:val="40"/>
          <w:szCs w:val="40"/>
        </w:rPr>
        <w:t>Zamantı</w:t>
      </w:r>
      <w:proofErr w:type="spellEnd"/>
      <w:r w:rsidRPr="00AF4C2C">
        <w:rPr>
          <w:sz w:val="40"/>
          <w:szCs w:val="40"/>
        </w:rPr>
        <w:t xml:space="preserve"> suyu sayesinde Akdeniz'e gönderir. Sel rejimli akarsuların en fazla bulunduğu bölgedir. </w:t>
      </w:r>
      <w:r w:rsidRPr="00AF4C2C">
        <w:rPr>
          <w:sz w:val="40"/>
          <w:szCs w:val="40"/>
        </w:rPr>
        <w:br/>
      </w:r>
      <w:r w:rsidRPr="00AF4C2C">
        <w:rPr>
          <w:sz w:val="40"/>
          <w:szCs w:val="40"/>
        </w:rPr>
        <w:br/>
        <w:t xml:space="preserve">Bölgenin en büyük gölü Tuz Gölü'dür. Bu göl buharlaşmanın etkisiyle yazın büyük ölçüde kurumaktadır. Tuz Gölü, tektonik oluşumludur. </w:t>
      </w:r>
      <w:r w:rsidRPr="00AF4C2C">
        <w:rPr>
          <w:sz w:val="40"/>
          <w:szCs w:val="40"/>
        </w:rPr>
        <w:lastRenderedPageBreak/>
        <w:t xml:space="preserve">Derinliği fazla değildir. Gölün alanı kışın ve ilkbaharda fazla alan kapladığı halde, yazın buharlaşma ve beslenme yetersizliğinden dolayı kapladığı alan azalır. Tuz ihtiyacımızın %30'unu karşılar. Diğer önemli gölleri ise Akşehir, Eber, Ilgın (Çavuşçu), Tuzla, Seyfe, </w:t>
      </w:r>
      <w:proofErr w:type="spellStart"/>
      <w:r w:rsidRPr="00AF4C2C">
        <w:rPr>
          <w:sz w:val="40"/>
          <w:szCs w:val="40"/>
        </w:rPr>
        <w:t>Mogan</w:t>
      </w:r>
      <w:proofErr w:type="spellEnd"/>
      <w:r w:rsidRPr="00AF4C2C">
        <w:rPr>
          <w:sz w:val="40"/>
          <w:szCs w:val="40"/>
        </w:rPr>
        <w:t xml:space="preserve"> ve </w:t>
      </w:r>
      <w:proofErr w:type="spellStart"/>
      <w:r w:rsidRPr="00AF4C2C">
        <w:rPr>
          <w:sz w:val="40"/>
          <w:szCs w:val="40"/>
        </w:rPr>
        <w:t>Sultansazlığı</w:t>
      </w:r>
      <w:proofErr w:type="spellEnd"/>
      <w:r w:rsidRPr="00AF4C2C">
        <w:rPr>
          <w:sz w:val="40"/>
          <w:szCs w:val="40"/>
        </w:rPr>
        <w:t xml:space="preserve"> gölleridir.</w:t>
      </w:r>
    </w:p>
    <w:p w:rsidR="00AF4C2C" w:rsidRPr="00AF4C2C" w:rsidRDefault="00AF4C2C" w:rsidP="00AF4C2C">
      <w:pPr>
        <w:pStyle w:val="Balk3"/>
        <w:rPr>
          <w:color w:val="auto"/>
          <w:sz w:val="40"/>
          <w:szCs w:val="40"/>
        </w:rPr>
      </w:pPr>
      <w:r w:rsidRPr="00AF4C2C">
        <w:rPr>
          <w:color w:val="auto"/>
          <w:sz w:val="40"/>
          <w:szCs w:val="40"/>
        </w:rPr>
        <w:t>Nüfus, Göçler ve Yerleşme</w:t>
      </w:r>
    </w:p>
    <w:p w:rsidR="00AF4C2C" w:rsidRPr="00AF4C2C" w:rsidRDefault="00AF4C2C" w:rsidP="00AF4C2C">
      <w:pPr>
        <w:pStyle w:val="NormalWeb"/>
        <w:spacing w:after="240" w:afterAutospacing="0"/>
        <w:rPr>
          <w:sz w:val="40"/>
          <w:szCs w:val="40"/>
        </w:rPr>
      </w:pPr>
      <w:r w:rsidRPr="00AF4C2C">
        <w:rPr>
          <w:sz w:val="40"/>
          <w:szCs w:val="40"/>
        </w:rPr>
        <w:t xml:space="preserve">Bölgenin nüfus yoğunluğu Türkiye nüfus yoğunluğunun üzerindedir. Çünkü Ankara, Eskişehir, Konya, Kayseri ve diğer büyük kentler bölge nüfusunu arttırmıştır. Tuz Gölü civarında çorak topraklar nedeniyle nüfus yoğunluğu çok azdır. Km ye. </w:t>
      </w:r>
      <w:proofErr w:type="gramStart"/>
      <w:r w:rsidRPr="00AF4C2C">
        <w:rPr>
          <w:sz w:val="40"/>
          <w:szCs w:val="40"/>
        </w:rPr>
        <w:t>insan</w:t>
      </w:r>
      <w:proofErr w:type="gramEnd"/>
      <w:r w:rsidRPr="00AF4C2C">
        <w:rPr>
          <w:sz w:val="40"/>
          <w:szCs w:val="40"/>
        </w:rPr>
        <w:t xml:space="preserve"> düşer. Sulanan ovalar sık nüfusludur. Bölgenin kenarlarında bulunan yerleşme merkezleri nüfus yoğunluğunu arttırmıştır.</w:t>
      </w:r>
      <w:r w:rsidRPr="00AF4C2C">
        <w:rPr>
          <w:sz w:val="40"/>
          <w:szCs w:val="40"/>
        </w:rPr>
        <w:br/>
      </w:r>
      <w:r w:rsidRPr="00AF4C2C">
        <w:rPr>
          <w:sz w:val="40"/>
          <w:szCs w:val="40"/>
        </w:rPr>
        <w:br/>
        <w:t>İç Anadolu Bölgesi, 1997 nüfus sayımına göre yaklaşık 10,5 milyon kişilik nüfus büyüklüğüyle Marmara Bölgesi'nden sonra ikinci sırayı alır. Bu bölgenin nüfus yoğunluğu 64 kişi/km</w:t>
      </w:r>
      <w:r w:rsidRPr="00AF4C2C">
        <w:rPr>
          <w:sz w:val="40"/>
          <w:szCs w:val="40"/>
          <w:vertAlign w:val="superscript"/>
        </w:rPr>
        <w:t>2</w:t>
      </w:r>
      <w:r w:rsidRPr="00AF4C2C">
        <w:rPr>
          <w:sz w:val="40"/>
          <w:szCs w:val="40"/>
        </w:rPr>
        <w:t xml:space="preserve"> </w:t>
      </w:r>
      <w:proofErr w:type="spellStart"/>
      <w:r w:rsidRPr="00AF4C2C">
        <w:rPr>
          <w:sz w:val="40"/>
          <w:szCs w:val="40"/>
        </w:rPr>
        <w:t>dir</w:t>
      </w:r>
      <w:proofErr w:type="spellEnd"/>
      <w:r w:rsidRPr="00AF4C2C">
        <w:rPr>
          <w:sz w:val="40"/>
          <w:szCs w:val="40"/>
        </w:rPr>
        <w:t>. (1997 yılına göre, Türkiye'nin ortalama nüfus yoğunluğu 81 kişi / km</w:t>
      </w:r>
      <w:r w:rsidRPr="00AF4C2C">
        <w:rPr>
          <w:sz w:val="40"/>
          <w:szCs w:val="40"/>
          <w:vertAlign w:val="superscript"/>
        </w:rPr>
        <w:t>2</w:t>
      </w:r>
      <w:r w:rsidRPr="00AF4C2C">
        <w:rPr>
          <w:sz w:val="40"/>
          <w:szCs w:val="40"/>
        </w:rPr>
        <w:t xml:space="preserve"> </w:t>
      </w:r>
      <w:proofErr w:type="spellStart"/>
      <w:r w:rsidRPr="00AF4C2C">
        <w:rPr>
          <w:sz w:val="40"/>
          <w:szCs w:val="40"/>
        </w:rPr>
        <w:t>dir</w:t>
      </w:r>
      <w:proofErr w:type="spellEnd"/>
      <w:r w:rsidRPr="00AF4C2C">
        <w:rPr>
          <w:sz w:val="40"/>
          <w:szCs w:val="40"/>
        </w:rPr>
        <w:t>.) Dolayısıyla İç Anadolu, Türkiye nüfus yoğunluğu ortalamasının altındadır, iç Anadolu Bölgesi'nin nüfusu, bölgenin doğal koşulları</w:t>
      </w:r>
      <w:r w:rsidRPr="00AF4C2C">
        <w:rPr>
          <w:sz w:val="40"/>
          <w:szCs w:val="40"/>
        </w:rPr>
        <w:softHyphen/>
        <w:t xml:space="preserve">nın etkisine bağlı olarak, daha çok komşu bölgelere yakın yerlerdeki dağ eteklerinde yoğunlaşır. Bunun nedeni, sözü edilen kesimlerin daha yağışlı olması ve su kaynaklarının bol olmasıdır. </w:t>
      </w:r>
      <w:r w:rsidRPr="00AF4C2C">
        <w:rPr>
          <w:sz w:val="40"/>
          <w:szCs w:val="40"/>
        </w:rPr>
        <w:br/>
      </w:r>
      <w:r w:rsidRPr="00AF4C2C">
        <w:rPr>
          <w:sz w:val="40"/>
          <w:szCs w:val="40"/>
        </w:rPr>
        <w:br/>
        <w:t>Bölgedeki ovaların aldığı yağışın az olması, nüfuslanma ve yerleşmeyi engellemiştir. Düz ovalık ke</w:t>
      </w:r>
      <w:r w:rsidRPr="00AF4C2C">
        <w:rPr>
          <w:sz w:val="40"/>
          <w:szCs w:val="40"/>
        </w:rPr>
        <w:softHyphen/>
        <w:t xml:space="preserve">simde nüfus </w:t>
      </w:r>
      <w:r w:rsidRPr="00AF4C2C">
        <w:rPr>
          <w:sz w:val="40"/>
          <w:szCs w:val="40"/>
        </w:rPr>
        <w:lastRenderedPageBreak/>
        <w:t>yoğunluğu dağ eteklerine göre azdır. Toplu köy niteliğindeki kırsal yerleşme birimleri ile kentler dağ etekleri boyunca dizilidir. Bölge nüfusu</w:t>
      </w:r>
      <w:r w:rsidRPr="00AF4C2C">
        <w:rPr>
          <w:sz w:val="40"/>
          <w:szCs w:val="40"/>
        </w:rPr>
        <w:softHyphen/>
        <w:t>nun %62'si, nüfusu 10.000'den fazla olan ve kent sayılan yerleşme birimlerinde yaşamaktadır. Tarım alanları geniş olmasına karşın nüfusun %38'i kırsal kesimde yaşar. Tarım alanlarının geniş olması, tarımsal nüfus yoğunluğunun düşük olmasına yol açar. Nüfusun dağılışı, yağış dağılışına benzerlik gösterir.</w:t>
      </w:r>
      <w:r w:rsidRPr="00AF4C2C">
        <w:rPr>
          <w:sz w:val="40"/>
          <w:szCs w:val="40"/>
        </w:rPr>
        <w:br/>
      </w:r>
      <w:r w:rsidRPr="00AF4C2C">
        <w:rPr>
          <w:sz w:val="40"/>
          <w:szCs w:val="40"/>
        </w:rPr>
        <w:br/>
        <w:t>Bölgede en fazla nüfuslanmış bölüm, Yukarı Sakarya'dır. Bu bölümün yoğun nüfuslanmasında, endüstri faaliyetleri ile Ankara'nın başkent olması önemli rol oynar. Konya ve Tuz Gölü civarları nüfus yoğunluğunun az olduğu yerlerdir.</w:t>
      </w:r>
    </w:p>
    <w:p w:rsidR="00AF4C2C" w:rsidRPr="00AF4C2C" w:rsidRDefault="00AF4C2C" w:rsidP="00AF4C2C">
      <w:pPr>
        <w:pStyle w:val="Balk2"/>
        <w:rPr>
          <w:color w:val="auto"/>
          <w:sz w:val="40"/>
          <w:szCs w:val="40"/>
        </w:rPr>
      </w:pPr>
      <w:r w:rsidRPr="00AF4C2C">
        <w:rPr>
          <w:color w:val="auto"/>
          <w:sz w:val="40"/>
          <w:szCs w:val="40"/>
        </w:rPr>
        <w:t>İç Anadolu Bölgesi'nin Bölümleri</w:t>
      </w:r>
    </w:p>
    <w:p w:rsidR="00AF4C2C" w:rsidRPr="00AF4C2C" w:rsidRDefault="00AF4C2C" w:rsidP="00AF4C2C">
      <w:pPr>
        <w:pStyle w:val="NormalWeb"/>
        <w:spacing w:after="240" w:afterAutospacing="0"/>
        <w:rPr>
          <w:sz w:val="40"/>
          <w:szCs w:val="40"/>
        </w:rPr>
      </w:pPr>
      <w:r w:rsidRPr="00AF4C2C">
        <w:rPr>
          <w:sz w:val="40"/>
          <w:szCs w:val="40"/>
        </w:rPr>
        <w:t xml:space="preserve">İç Anadolu Bölgesi dört bölüme ayrılır: </w:t>
      </w:r>
    </w:p>
    <w:p w:rsidR="00AF4C2C" w:rsidRPr="00AF4C2C" w:rsidRDefault="00AF4C2C" w:rsidP="00AF4C2C">
      <w:pPr>
        <w:pStyle w:val="Balk3"/>
        <w:rPr>
          <w:color w:val="auto"/>
          <w:sz w:val="40"/>
          <w:szCs w:val="40"/>
        </w:rPr>
      </w:pPr>
      <w:r w:rsidRPr="00AF4C2C">
        <w:rPr>
          <w:color w:val="auto"/>
          <w:sz w:val="40"/>
          <w:szCs w:val="40"/>
        </w:rPr>
        <w:t>1. Konya Bölümü</w:t>
      </w:r>
    </w:p>
    <w:p w:rsidR="00AF4C2C" w:rsidRPr="00AF4C2C" w:rsidRDefault="00AF4C2C" w:rsidP="00AF4C2C">
      <w:pPr>
        <w:pStyle w:val="NormalWeb"/>
        <w:spacing w:after="240" w:afterAutospacing="0"/>
        <w:rPr>
          <w:sz w:val="40"/>
          <w:szCs w:val="40"/>
        </w:rPr>
      </w:pPr>
      <w:r w:rsidRPr="00AF4C2C">
        <w:rPr>
          <w:sz w:val="40"/>
          <w:szCs w:val="40"/>
        </w:rPr>
        <w:t xml:space="preserve">Bölgenin ortasında geniş bir kapalı havzadır. Burada büyük ovalar, plato düzlükleri, Tuz Gölü, Akşehir ve Eber gölleri ile Karacadağ ve Karadağ volkanik dağları bulunur. Türkiye'nin en kurak bölümüdür. Nüfus bakımından bölgenin en tenha bölümüdür. Halk tarım ve hayvancılıkla uğraşır. Ülkemizin en önemli tahıl alanlarından birisidir. Konya, Aksaray ve Karaman bölümde yer alan illerdir. </w:t>
      </w:r>
    </w:p>
    <w:p w:rsidR="00AF4C2C" w:rsidRPr="00AF4C2C" w:rsidRDefault="00AF4C2C" w:rsidP="00AF4C2C">
      <w:pPr>
        <w:pStyle w:val="Balk3"/>
        <w:rPr>
          <w:color w:val="auto"/>
          <w:sz w:val="40"/>
          <w:szCs w:val="40"/>
        </w:rPr>
      </w:pPr>
      <w:r w:rsidRPr="00AF4C2C">
        <w:rPr>
          <w:color w:val="auto"/>
          <w:sz w:val="40"/>
          <w:szCs w:val="40"/>
        </w:rPr>
        <w:lastRenderedPageBreak/>
        <w:t>2. Yukarı Sakarya Bölümü</w:t>
      </w:r>
    </w:p>
    <w:p w:rsidR="00AF4C2C" w:rsidRPr="00AF4C2C" w:rsidRDefault="00AF4C2C" w:rsidP="00AF4C2C">
      <w:pPr>
        <w:pStyle w:val="NormalWeb"/>
        <w:spacing w:after="240" w:afterAutospacing="0"/>
        <w:rPr>
          <w:sz w:val="40"/>
          <w:szCs w:val="40"/>
        </w:rPr>
      </w:pPr>
      <w:r w:rsidRPr="00AF4C2C">
        <w:rPr>
          <w:sz w:val="40"/>
          <w:szCs w:val="40"/>
        </w:rPr>
        <w:t>Bölgenin kuzeybatı kısmını meydana getirir. Orta Kızılırmak boylarından İç batı Anadolu'ya kadar uzanır. Yer şekilleri daha engebeli, iklimi biraz daha nemlidir. Yıllık yağışlar 400 mm civarındadır. İklim ve ula</w:t>
      </w:r>
      <w:r w:rsidRPr="00AF4C2C">
        <w:rPr>
          <w:sz w:val="40"/>
          <w:szCs w:val="40"/>
        </w:rPr>
        <w:softHyphen/>
        <w:t>şım koşullarının elverişli olması nedeniyle, bölgenin en yoğun nüfuslu bölümüdür. Bölge nüfusunun yarıya yakını bu bölümdedir. Batı Anadolu'yu iç bölgelere bağlayan yolların geçtiği önemli bir yerdedir. Bölümde Eskişehir ve Ankara illeri yer alır.</w:t>
      </w:r>
    </w:p>
    <w:p w:rsidR="00AF4C2C" w:rsidRPr="00AF4C2C" w:rsidRDefault="00AF4C2C" w:rsidP="00AF4C2C">
      <w:pPr>
        <w:pStyle w:val="Balk3"/>
        <w:rPr>
          <w:color w:val="auto"/>
          <w:sz w:val="40"/>
          <w:szCs w:val="40"/>
        </w:rPr>
      </w:pPr>
      <w:r w:rsidRPr="00AF4C2C">
        <w:rPr>
          <w:color w:val="auto"/>
          <w:sz w:val="40"/>
          <w:szCs w:val="40"/>
        </w:rPr>
        <w:t>3. Orta Kızılırmak Bölümü</w:t>
      </w:r>
    </w:p>
    <w:p w:rsidR="00AF4C2C" w:rsidRPr="00AF4C2C" w:rsidRDefault="00AF4C2C" w:rsidP="00AF4C2C">
      <w:pPr>
        <w:pStyle w:val="NormalWeb"/>
        <w:rPr>
          <w:sz w:val="40"/>
          <w:szCs w:val="40"/>
        </w:rPr>
      </w:pPr>
      <w:r w:rsidRPr="00AF4C2C">
        <w:rPr>
          <w:sz w:val="40"/>
          <w:szCs w:val="40"/>
        </w:rPr>
        <w:t xml:space="preserve">İç Anadolu'nun, Çankırı'dan </w:t>
      </w:r>
      <w:proofErr w:type="spellStart"/>
      <w:r w:rsidRPr="00AF4C2C">
        <w:rPr>
          <w:sz w:val="40"/>
          <w:szCs w:val="40"/>
        </w:rPr>
        <w:t>Toroslar'a</w:t>
      </w:r>
      <w:proofErr w:type="spellEnd"/>
      <w:r w:rsidRPr="00AF4C2C">
        <w:rPr>
          <w:sz w:val="40"/>
          <w:szCs w:val="40"/>
        </w:rPr>
        <w:t xml:space="preserve"> kadar uzanan, içine Kızılırmak yayını alan kısmıdır. Alan bakımından bölgenin en büyük bölümüdür. Kuzey kesimi daha engebelidir. Güney kesiminde plato ve ova düzlükleri yaygındır. Ortada ise geniş Kızılırmak platosu bulunur. Erciyes volkanik dağı bu bölümde yer alır. Tarım alanlarının oranı verimli volkanik topraklarla kaplı güney kesimden daha yüksektir. İç Anadolu'da kırsal nüfus yoğunluğunun en fazla olduğu bölümdür. Kayseri, Niğde, Nevşehir, Kırşehir, Yozgat ve Kırıkkale bölüm içinde yer alan illerdir.</w:t>
      </w:r>
      <w:r w:rsidRPr="00AF4C2C">
        <w:rPr>
          <w:sz w:val="40"/>
          <w:szCs w:val="40"/>
        </w:rPr>
        <w:br/>
      </w:r>
      <w:r w:rsidRPr="00AF4C2C">
        <w:rPr>
          <w:sz w:val="40"/>
          <w:szCs w:val="40"/>
        </w:rPr>
        <w:br/>
      </w:r>
      <w:r w:rsidRPr="00AF4C2C">
        <w:rPr>
          <w:rStyle w:val="Gl"/>
          <w:sz w:val="40"/>
          <w:szCs w:val="40"/>
        </w:rPr>
        <w:t>Orta Kızılırmak Bölümü şehirleri:</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Kızılırmak Nehri Türkiye topraklarından doğarak yine, Türkiye topraklarından denize dökülen en uzun akarsudur. Uzunluğu 1.355 km’dir. Deniz taşımacılığı </w:t>
      </w:r>
      <w:r w:rsidRPr="00AF4C2C">
        <w:rPr>
          <w:sz w:val="40"/>
          <w:szCs w:val="40"/>
        </w:rPr>
        <w:lastRenderedPageBreak/>
        <w:t xml:space="preserve">için kullanılmaz. Başlıca kolları Delice Irmağı, </w:t>
      </w:r>
      <w:proofErr w:type="spellStart"/>
      <w:r w:rsidRPr="00AF4C2C">
        <w:rPr>
          <w:sz w:val="40"/>
          <w:szCs w:val="40"/>
        </w:rPr>
        <w:t>Devrez</w:t>
      </w:r>
      <w:proofErr w:type="spellEnd"/>
      <w:r w:rsidRPr="00AF4C2C">
        <w:rPr>
          <w:sz w:val="40"/>
          <w:szCs w:val="40"/>
        </w:rPr>
        <w:t xml:space="preserve"> ve </w:t>
      </w:r>
      <w:proofErr w:type="spellStart"/>
      <w:r w:rsidRPr="00AF4C2C">
        <w:rPr>
          <w:sz w:val="40"/>
          <w:szCs w:val="40"/>
        </w:rPr>
        <w:t>Gökırmak’tır</w:t>
      </w:r>
      <w:proofErr w:type="spellEnd"/>
      <w:r w:rsidRPr="00AF4C2C">
        <w:rPr>
          <w:sz w:val="40"/>
          <w:szCs w:val="40"/>
        </w:rPr>
        <w:t>.</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8" w:history="1">
        <w:r w:rsidR="00AF4C2C" w:rsidRPr="00AF4C2C">
          <w:rPr>
            <w:rStyle w:val="Kpr"/>
            <w:color w:val="auto"/>
            <w:sz w:val="40"/>
            <w:szCs w:val="40"/>
          </w:rPr>
          <w:t>Kayseri</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Kayseri</w:t>
      </w:r>
      <w:r w:rsidRPr="00AF4C2C">
        <w:rPr>
          <w:sz w:val="40"/>
          <w:szCs w:val="40"/>
        </w:rPr>
        <w:t xml:space="preserve"> İç Anadolu Bölgesi'nin orta Kızılırmak bölümünde, Erciyes Dağının eteklerinde modern bir il. Kuzey ve kuzeybatıda Yozgat, Kuzey ve kuzeydoğuda Sivas, doğuda Kahramanmaraş, güneyde Adana, güneybatıda Niğde, batıda ise Nevşehir illeriyle çevrilidir. 34°56' ve 36°59' doğu boylamları ile 37° 45' ve 38° 18' kuzey enlemleri arasında yer alır.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29" w:history="1">
        <w:r w:rsidR="00AF4C2C" w:rsidRPr="00AF4C2C">
          <w:rPr>
            <w:rStyle w:val="Kpr"/>
            <w:color w:val="auto"/>
            <w:sz w:val="40"/>
            <w:szCs w:val="40"/>
          </w:rPr>
          <w:t>Niğde</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Niğde</w:t>
      </w:r>
      <w:r w:rsidRPr="00AF4C2C">
        <w:rPr>
          <w:sz w:val="40"/>
          <w:szCs w:val="40"/>
        </w:rPr>
        <w:t xml:space="preserve"> Türkiye'nin elma bahçesi (ambarı) olarak tanınan il. Niğde ili, İç Anadolu'nun Orta Kızılırmak bölümünde; Nevşehir, Kayseri, Adana, İçel (Mersin), Konya ve Aksaray illeri arasında yer alır. Trafik numarası 51'dir. </w:t>
      </w:r>
    </w:p>
    <w:p w:rsidR="00AF4C2C" w:rsidRPr="00AF4C2C" w:rsidRDefault="00AF4C2C" w:rsidP="00AF4C2C">
      <w:pPr>
        <w:pStyle w:val="Balk2"/>
        <w:rPr>
          <w:color w:val="auto"/>
          <w:sz w:val="40"/>
          <w:szCs w:val="40"/>
        </w:rPr>
      </w:pPr>
      <w:r w:rsidRPr="00AF4C2C">
        <w:rPr>
          <w:color w:val="auto"/>
          <w:sz w:val="40"/>
          <w:szCs w:val="40"/>
        </w:rPr>
        <w:t>İsminin kökeni</w:t>
      </w:r>
    </w:p>
    <w:p w:rsidR="00AF4C2C" w:rsidRPr="00AF4C2C" w:rsidRDefault="00AF4C2C" w:rsidP="00AF4C2C">
      <w:pPr>
        <w:rPr>
          <w:sz w:val="40"/>
          <w:szCs w:val="40"/>
        </w:rPr>
      </w:pPr>
      <w:r w:rsidRPr="00AF4C2C">
        <w:rPr>
          <w:sz w:val="40"/>
          <w:szCs w:val="40"/>
        </w:rPr>
        <w:t>Hititler devrinde Niğde bölgesi "</w:t>
      </w:r>
      <w:proofErr w:type="spellStart"/>
      <w:r w:rsidRPr="00AF4C2C">
        <w:rPr>
          <w:sz w:val="40"/>
          <w:szCs w:val="40"/>
        </w:rPr>
        <w:t>Nakita</w:t>
      </w:r>
      <w:proofErr w:type="spellEnd"/>
      <w:r w:rsidRPr="00AF4C2C">
        <w:rPr>
          <w:sz w:val="40"/>
          <w:szCs w:val="40"/>
        </w:rPr>
        <w:t>" isimli bir yerleşme merkeziydi.</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0" w:history="1">
        <w:r w:rsidR="00AF4C2C" w:rsidRPr="00AF4C2C">
          <w:rPr>
            <w:rStyle w:val="Kpr"/>
            <w:color w:val="auto"/>
            <w:sz w:val="40"/>
            <w:szCs w:val="40"/>
          </w:rPr>
          <w:t>Kırşehir</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Kırşehir</w:t>
      </w:r>
      <w:r w:rsidRPr="00AF4C2C">
        <w:rPr>
          <w:sz w:val="40"/>
          <w:szCs w:val="40"/>
        </w:rPr>
        <w:t xml:space="preserve"> İç Anadolu'nun Orta Kızılırmak bölümünde yer alan bir ilimiz. Doğu ve güneydoğu'da Nevşehir; güneyde Niğde; güney, güneybatı ve batısında Ankara ile çevrilidir. 38° 49' ve 39° 48' kuzey enlemleri ile 33° 25' ve 34° 43' doğu boylamları arasında yer alır. Trafik plaka no 40'tır.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1" w:history="1">
        <w:r w:rsidR="00AF4C2C" w:rsidRPr="00AF4C2C">
          <w:rPr>
            <w:rStyle w:val="Kpr"/>
            <w:color w:val="auto"/>
            <w:sz w:val="40"/>
            <w:szCs w:val="40"/>
          </w:rPr>
          <w:t>Nevşehir</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Nevşehir</w:t>
      </w:r>
      <w:r w:rsidRPr="00AF4C2C">
        <w:rPr>
          <w:sz w:val="40"/>
          <w:szCs w:val="40"/>
        </w:rPr>
        <w:t xml:space="preserve"> Türkiye'de İç Anadolu Bölgesinin Orta Kızılırmak bölümünde kalan il. İl toprakları 38° 12' ve 39° 20' kuzey enlemleriyle 34° 11' ve 35° 06' doğu boylamları arasında yer alır. Doğudan Kayseri, kuzey ve kuzeybatıdan Kırşehir, güneyden Niğde, batıdan Aksaray, kuzeydoğudan Yozgat illeriyle çevrilidir. İl trafik plaka numarası 50'dir.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2" w:history="1">
        <w:r w:rsidR="00AF4C2C" w:rsidRPr="00AF4C2C">
          <w:rPr>
            <w:rStyle w:val="Kpr"/>
            <w:color w:val="auto"/>
            <w:sz w:val="40"/>
            <w:szCs w:val="40"/>
          </w:rPr>
          <w:t>Yozgat</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Yozgat</w:t>
      </w:r>
      <w:r w:rsidRPr="00AF4C2C">
        <w:rPr>
          <w:sz w:val="40"/>
          <w:szCs w:val="40"/>
        </w:rPr>
        <w:t xml:space="preserve"> İç Anadolu bölgesinin Orta Kızılırmak bölümünde yer alan bir il. İl toprakları 34°02' ve 36°09' doğu boylamları ile 38°54' kuzey enlemleri arasında kalır. Doğudan Sivas, kuzeyden Tokat ve Çorum, batıdan Kırıkkale, güneybatıdan Kırşehir, güneyden </w:t>
      </w:r>
      <w:r w:rsidRPr="00AF4C2C">
        <w:rPr>
          <w:sz w:val="40"/>
          <w:szCs w:val="40"/>
        </w:rPr>
        <w:lastRenderedPageBreak/>
        <w:t>Nevşehir ve Kayseri illeri ile çevrilidir. Türkiye'nin beş tahıl ambarından biridir.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3" w:history="1">
        <w:r w:rsidR="00AF4C2C" w:rsidRPr="00AF4C2C">
          <w:rPr>
            <w:rStyle w:val="Kpr"/>
            <w:color w:val="auto"/>
            <w:sz w:val="40"/>
            <w:szCs w:val="40"/>
          </w:rPr>
          <w:t>Çankırı</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Çankırı</w:t>
      </w:r>
      <w:r w:rsidRPr="00AF4C2C">
        <w:rPr>
          <w:sz w:val="40"/>
          <w:szCs w:val="40"/>
        </w:rPr>
        <w:t xml:space="preserve"> Orta Anadolu</w:t>
      </w:r>
      <w:r w:rsidRPr="00AF4C2C">
        <w:rPr>
          <w:rFonts w:ascii="Tahoma" w:hAnsi="Tahoma" w:cs="Tahoma"/>
          <w:sz w:val="40"/>
          <w:szCs w:val="40"/>
        </w:rPr>
        <w:t>�</w:t>
      </w:r>
      <w:proofErr w:type="spellStart"/>
      <w:r w:rsidRPr="00AF4C2C">
        <w:rPr>
          <w:sz w:val="40"/>
          <w:szCs w:val="40"/>
        </w:rPr>
        <w:t>nun</w:t>
      </w:r>
      <w:proofErr w:type="spellEnd"/>
      <w:r w:rsidRPr="00AF4C2C">
        <w:rPr>
          <w:sz w:val="40"/>
          <w:szCs w:val="40"/>
        </w:rPr>
        <w:t xml:space="preserve"> kuzeyinde Kızılırmak ve Batı Karadeniz havzaları içinde yer alan bir ilimiz. Çankırı toprakları 40°30' ve 41° kuzey enlemleri ile 32°30' ve 34° doğu boylamları arasında kalır. Çorum, Ankara, Bolu, Kırıkkale, Zonguldak ve Kastamonu illeri arasında kalır. Trafik kod numarası 18'dir. </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4" w:history="1">
        <w:r w:rsidR="00AF4C2C" w:rsidRPr="00AF4C2C">
          <w:rPr>
            <w:rStyle w:val="Kpr"/>
            <w:color w:val="auto"/>
            <w:sz w:val="40"/>
            <w:szCs w:val="40"/>
          </w:rPr>
          <w:t>Kırıkkale</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Kırıkkale</w:t>
      </w:r>
      <w:r w:rsidRPr="00AF4C2C">
        <w:rPr>
          <w:sz w:val="40"/>
          <w:szCs w:val="40"/>
        </w:rPr>
        <w:t xml:space="preserve"> İç Anadolu bölgesinde yer alan il. Kuzeyinde Çankırı ve Çorum, doğusunda Yozgat ve Kırşehir, güneyinde ve batısında Ankara yer alır. Trafik kod numarası 71'dir. </w:t>
      </w:r>
    </w:p>
    <w:p w:rsidR="00AF4C2C" w:rsidRPr="00AF4C2C" w:rsidRDefault="00AF4C2C" w:rsidP="00AF4C2C">
      <w:pPr>
        <w:pStyle w:val="Balk2"/>
        <w:rPr>
          <w:color w:val="auto"/>
          <w:sz w:val="40"/>
          <w:szCs w:val="40"/>
        </w:rPr>
      </w:pPr>
      <w:r w:rsidRPr="00AF4C2C">
        <w:rPr>
          <w:color w:val="auto"/>
          <w:sz w:val="40"/>
          <w:szCs w:val="40"/>
        </w:rPr>
        <w:t>İsminin kökeni</w:t>
      </w:r>
    </w:p>
    <w:p w:rsidR="00AF4C2C" w:rsidRPr="00AF4C2C" w:rsidRDefault="00AF4C2C" w:rsidP="00AF4C2C">
      <w:pPr>
        <w:rPr>
          <w:sz w:val="40"/>
          <w:szCs w:val="40"/>
        </w:rPr>
      </w:pPr>
      <w:r w:rsidRPr="00AF4C2C">
        <w:rPr>
          <w:sz w:val="40"/>
          <w:szCs w:val="40"/>
        </w:rPr>
        <w:t xml:space="preserve">Kırıkkale'nin bugünkü yerinde </w:t>
      </w:r>
      <w:proofErr w:type="spellStart"/>
      <w:r w:rsidRPr="00AF4C2C">
        <w:rPr>
          <w:sz w:val="40"/>
          <w:szCs w:val="40"/>
        </w:rPr>
        <w:t>Cumhûriyetin</w:t>
      </w:r>
      <w:proofErr w:type="spellEnd"/>
      <w:r w:rsidRPr="00AF4C2C">
        <w:rPr>
          <w:sz w:val="40"/>
          <w:szCs w:val="40"/>
        </w:rPr>
        <w:t xml:space="preserve"> ilk yıllarında </w:t>
      </w:r>
      <w:proofErr w:type="spellStart"/>
      <w:r w:rsidRPr="00AF4C2C">
        <w:rPr>
          <w:sz w:val="40"/>
          <w:szCs w:val="40"/>
        </w:rPr>
        <w:t>Kırıkköy</w:t>
      </w:r>
      <w:proofErr w:type="spellEnd"/>
      <w:r w:rsidRPr="00AF4C2C">
        <w:rPr>
          <w:sz w:val="40"/>
          <w:szCs w:val="40"/>
        </w:rPr>
        <w:t xml:space="preserve"> ile Kale bulunuyordu. Kale ile köyün zamanla birleşmesinden sonra burası Kırıkkale diye anılmaya başlandı.</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spacing w:after="240"/>
        <w:rPr>
          <w:sz w:val="40"/>
          <w:szCs w:val="40"/>
        </w:rPr>
      </w:pPr>
      <w:hyperlink r:id="rId35" w:history="1">
        <w:r w:rsidR="00AF4C2C" w:rsidRPr="00AF4C2C">
          <w:rPr>
            <w:rStyle w:val="Kpr"/>
            <w:color w:val="auto"/>
            <w:sz w:val="40"/>
            <w:szCs w:val="40"/>
          </w:rPr>
          <w:t>Aksaray</w:t>
        </w:r>
      </w:hyperlink>
    </w:p>
    <w:p w:rsidR="00AF4C2C" w:rsidRPr="00AF4C2C" w:rsidRDefault="00AF4C2C" w:rsidP="00AF4C2C">
      <w:pPr>
        <w:pStyle w:val="Balk3"/>
        <w:rPr>
          <w:color w:val="auto"/>
          <w:sz w:val="40"/>
          <w:szCs w:val="40"/>
        </w:rPr>
      </w:pPr>
      <w:r w:rsidRPr="00AF4C2C">
        <w:rPr>
          <w:color w:val="auto"/>
          <w:sz w:val="40"/>
          <w:szCs w:val="40"/>
        </w:rPr>
        <w:t>4. Yukarı Kızılırmak Bölümü</w:t>
      </w:r>
    </w:p>
    <w:p w:rsidR="00AF4C2C" w:rsidRPr="00AF4C2C" w:rsidRDefault="00AF4C2C" w:rsidP="00AF4C2C">
      <w:pPr>
        <w:pStyle w:val="NormalWeb"/>
        <w:rPr>
          <w:sz w:val="40"/>
          <w:szCs w:val="40"/>
        </w:rPr>
      </w:pPr>
      <w:r w:rsidRPr="00AF4C2C">
        <w:rPr>
          <w:sz w:val="40"/>
          <w:szCs w:val="40"/>
        </w:rPr>
        <w:t>Bu bölüm Kızılırmak'ın, Karadeniz Bölgesi ile Doğu Anadolu arasına sokulan yukarı çığırını kaplar. İç Anadolu'nun en küçük, en engebeli bölümüdür. Dağlarla kuşatılmış bir havza görünümündedir. Engebeli olduğu için tarım alanlarının oranı daha düşüktür. Nüfusu seyrek, kentleşme oranı düşüktür. Bölgenin kışın en soğuk bölümü burasıdır. Bölümde Sivas ili bulunmaktadır.</w:t>
      </w:r>
      <w:r w:rsidRPr="00AF4C2C">
        <w:rPr>
          <w:sz w:val="40"/>
          <w:szCs w:val="40"/>
        </w:rPr>
        <w:br/>
      </w:r>
      <w:r w:rsidRPr="00AF4C2C">
        <w:rPr>
          <w:sz w:val="40"/>
          <w:szCs w:val="40"/>
        </w:rPr>
        <w:br/>
      </w:r>
      <w:r w:rsidRPr="00AF4C2C">
        <w:rPr>
          <w:rStyle w:val="Gl"/>
          <w:sz w:val="40"/>
          <w:szCs w:val="40"/>
        </w:rPr>
        <w:t>Yukarı Kızılırmak şehirleri:</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b/>
          <w:bCs/>
          <w:sz w:val="40"/>
          <w:szCs w:val="40"/>
        </w:rPr>
        <w:t>Aksaray</w:t>
      </w:r>
      <w:r w:rsidRPr="00AF4C2C">
        <w:rPr>
          <w:sz w:val="40"/>
          <w:szCs w:val="40"/>
        </w:rPr>
        <w:t xml:space="preserve"> İç Anadolu bölgesinde Tuz Gölünün doğusunda yer alan il. Ankara, Nevşehir, Konya, Niğde ve Kırşehir arasında yer alır. Niğde</w:t>
      </w:r>
      <w:r w:rsidRPr="00AF4C2C">
        <w:rPr>
          <w:rFonts w:ascii="Tahoma" w:hAnsi="Tahoma" w:cs="Tahoma"/>
          <w:sz w:val="40"/>
          <w:szCs w:val="40"/>
        </w:rPr>
        <w:t>�</w:t>
      </w:r>
      <w:r w:rsidRPr="00AF4C2C">
        <w:rPr>
          <w:sz w:val="40"/>
          <w:szCs w:val="40"/>
        </w:rPr>
        <w:t xml:space="preserve">ye bağlı bir ilçeyken, 15 Haziran 1989 tarihinde il oldu. Trafik kodu 68'dir. </w:t>
      </w:r>
    </w:p>
    <w:p w:rsidR="00AF4C2C" w:rsidRPr="00AF4C2C" w:rsidRDefault="00AF4C2C" w:rsidP="00AF4C2C">
      <w:pPr>
        <w:pStyle w:val="Balk2"/>
        <w:rPr>
          <w:color w:val="auto"/>
          <w:sz w:val="40"/>
          <w:szCs w:val="40"/>
        </w:rPr>
      </w:pPr>
      <w:r w:rsidRPr="00AF4C2C">
        <w:rPr>
          <w:color w:val="auto"/>
          <w:sz w:val="40"/>
          <w:szCs w:val="40"/>
        </w:rPr>
        <w:t>İsminin kökeni</w:t>
      </w:r>
    </w:p>
    <w:p w:rsidR="00AF4C2C" w:rsidRPr="00AF4C2C" w:rsidRDefault="00AF4C2C" w:rsidP="00AF4C2C">
      <w:pPr>
        <w:rPr>
          <w:sz w:val="40"/>
          <w:szCs w:val="40"/>
        </w:rPr>
      </w:pPr>
      <w:r w:rsidRPr="00AF4C2C">
        <w:rPr>
          <w:sz w:val="40"/>
          <w:szCs w:val="40"/>
        </w:rPr>
        <w:t xml:space="preserve">Aksaray'ın bölgeye Türkler yerleşmeden önceki ismi </w:t>
      </w:r>
      <w:proofErr w:type="spellStart"/>
      <w:r w:rsidRPr="00AF4C2C">
        <w:rPr>
          <w:sz w:val="40"/>
          <w:szCs w:val="40"/>
        </w:rPr>
        <w:t>Archelais</w:t>
      </w:r>
      <w:proofErr w:type="spellEnd"/>
      <w:r w:rsidRPr="00AF4C2C">
        <w:rPr>
          <w:sz w:val="40"/>
          <w:szCs w:val="40"/>
        </w:rPr>
        <w:t xml:space="preserve"> </w:t>
      </w:r>
      <w:proofErr w:type="spellStart"/>
      <w:r w:rsidRPr="00AF4C2C">
        <w:rPr>
          <w:sz w:val="40"/>
          <w:szCs w:val="40"/>
        </w:rPr>
        <w:t>Garsaura</w:t>
      </w:r>
      <w:proofErr w:type="spellEnd"/>
      <w:r w:rsidRPr="00AF4C2C">
        <w:rPr>
          <w:sz w:val="40"/>
          <w:szCs w:val="40"/>
        </w:rPr>
        <w:t xml:space="preserve"> idi.</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spacing w:after="240"/>
        <w:rPr>
          <w:sz w:val="40"/>
          <w:szCs w:val="40"/>
        </w:rPr>
      </w:pPr>
      <w:hyperlink r:id="rId36" w:history="1">
        <w:r w:rsidR="00AF4C2C" w:rsidRPr="00AF4C2C">
          <w:rPr>
            <w:rStyle w:val="Kpr"/>
            <w:color w:val="auto"/>
            <w:sz w:val="40"/>
            <w:szCs w:val="40"/>
          </w:rPr>
          <w:t>Sivas</w:t>
        </w:r>
      </w:hyperlink>
    </w:p>
    <w:p w:rsidR="00AF4C2C" w:rsidRPr="00AF4C2C" w:rsidRDefault="00AF4C2C" w:rsidP="00AF4C2C">
      <w:pPr>
        <w:pStyle w:val="Balk2"/>
        <w:rPr>
          <w:color w:val="auto"/>
          <w:sz w:val="40"/>
          <w:szCs w:val="40"/>
        </w:rPr>
      </w:pPr>
      <w:r w:rsidRPr="00AF4C2C">
        <w:rPr>
          <w:color w:val="auto"/>
          <w:sz w:val="40"/>
          <w:szCs w:val="40"/>
        </w:rPr>
        <w:lastRenderedPageBreak/>
        <w:t>Tarım ve Hayvancılık</w:t>
      </w:r>
    </w:p>
    <w:p w:rsidR="00AF4C2C" w:rsidRPr="00AF4C2C" w:rsidRDefault="00AF4C2C" w:rsidP="00AF4C2C">
      <w:pPr>
        <w:pStyle w:val="NormalWeb"/>
        <w:rPr>
          <w:sz w:val="40"/>
          <w:szCs w:val="40"/>
        </w:rPr>
      </w:pPr>
      <w:r w:rsidRPr="00AF4C2C">
        <w:rPr>
          <w:sz w:val="40"/>
          <w:szCs w:val="40"/>
        </w:rPr>
        <w:t xml:space="preserve">Bölge ekonomisinin temeli tarıma dayanır. Ekili - dikili alanların oranı bakımından Marmara Bölgesi'nden sonra ikinci sırada yer alır. Çalışan nüfusun büyük bir kısmı tarımla uğraşır. </w:t>
      </w:r>
      <w:r w:rsidRPr="00AF4C2C">
        <w:rPr>
          <w:sz w:val="40"/>
          <w:szCs w:val="40"/>
        </w:rPr>
        <w:br/>
      </w:r>
      <w:r w:rsidRPr="00AF4C2C">
        <w:rPr>
          <w:sz w:val="40"/>
          <w:szCs w:val="40"/>
        </w:rPr>
        <w:br/>
        <w:t xml:space="preserve">İklimin yarı kurak karakterine rağmen, çok geniş alanlar tarıma ayrılır. Bölgenin tarımı iklim şartlarına bağlıdır. Özellikle ilkbahar yağışlarının yetersizliği veya gecikmesi, tahıl üretiminde önemli dalgalanmalar meydana getirir, iklim yarı kurak olduğu için nadas ihtiyacı duyulur. Tarımın en önemli problemi sulamadır. </w:t>
      </w:r>
      <w:r w:rsidRPr="00AF4C2C">
        <w:rPr>
          <w:sz w:val="40"/>
          <w:szCs w:val="40"/>
        </w:rPr>
        <w:br/>
      </w:r>
      <w:r w:rsidRPr="00AF4C2C">
        <w:rPr>
          <w:sz w:val="40"/>
          <w:szCs w:val="40"/>
        </w:rPr>
        <w:br/>
        <w:t xml:space="preserve">Bu amaçla büyük sulama kanallarının (barajların) yapılması ve yeraltı suyundan yararlanılması </w:t>
      </w:r>
      <w:proofErr w:type="gramStart"/>
      <w:r w:rsidRPr="00AF4C2C">
        <w:rPr>
          <w:sz w:val="40"/>
          <w:szCs w:val="40"/>
        </w:rPr>
        <w:t>gerekir.Ekonominin</w:t>
      </w:r>
      <w:proofErr w:type="gramEnd"/>
      <w:r w:rsidRPr="00AF4C2C">
        <w:rPr>
          <w:sz w:val="40"/>
          <w:szCs w:val="40"/>
        </w:rPr>
        <w:t xml:space="preserve"> temeli tarım ve hayvancılığa dayanır. Türkiye'de ulusal gelirin %20'sini bu bölge sağ</w:t>
      </w:r>
      <w:r w:rsidRPr="00AF4C2C">
        <w:rPr>
          <w:sz w:val="40"/>
          <w:szCs w:val="40"/>
        </w:rPr>
        <w:softHyphen/>
        <w:t xml:space="preserve">lamaktadır. </w:t>
      </w:r>
      <w:r w:rsidRPr="00AF4C2C">
        <w:rPr>
          <w:sz w:val="40"/>
          <w:szCs w:val="40"/>
        </w:rPr>
        <w:br/>
      </w:r>
      <w:r w:rsidRPr="00AF4C2C">
        <w:rPr>
          <w:sz w:val="40"/>
          <w:szCs w:val="40"/>
        </w:rPr>
        <w:br/>
        <w:t>Tarım ürünleri içinde tahıllar başta gelir. Türkiye genelinde tahıla ayrılan toprakların yarıya yakını bu bölgededir. Yer şekilleri ve iklim koşulları tahıl tarımını öne çıkarır. Düzlüklerin geniş yer kapla</w:t>
      </w:r>
      <w:r w:rsidRPr="00AF4C2C">
        <w:rPr>
          <w:sz w:val="40"/>
          <w:szCs w:val="40"/>
        </w:rPr>
        <w:softHyphen/>
        <w:t xml:space="preserve">ması makineli tarımı kolaylaştırmıştır. </w:t>
      </w:r>
      <w:r w:rsidRPr="00AF4C2C">
        <w:rPr>
          <w:sz w:val="40"/>
          <w:szCs w:val="40"/>
        </w:rPr>
        <w:br/>
      </w:r>
      <w:r w:rsidRPr="00AF4C2C">
        <w:rPr>
          <w:sz w:val="40"/>
          <w:szCs w:val="40"/>
        </w:rPr>
        <w:br/>
        <w:t xml:space="preserve">Bölgenin sulanabilen bölümlerinde şeker pancarı tarımı yapılır. Buğday, şeker pancarı ve elmanın en fazla üretildiği bölgedir. Şeker pancarının özellikle Konya, Ankara, Eskişehir, Kayseri ve Niğde gibi şeker </w:t>
      </w:r>
      <w:r w:rsidRPr="00AF4C2C">
        <w:rPr>
          <w:sz w:val="40"/>
          <w:szCs w:val="40"/>
        </w:rPr>
        <w:lastRenderedPageBreak/>
        <w:t xml:space="preserve">fabrikalarının bulunduğu yerlerde ekimi yapılır. </w:t>
      </w:r>
      <w:r w:rsidRPr="00AF4C2C">
        <w:rPr>
          <w:sz w:val="40"/>
          <w:szCs w:val="40"/>
        </w:rPr>
        <w:br/>
      </w:r>
      <w:r w:rsidRPr="00AF4C2C">
        <w:rPr>
          <w:sz w:val="40"/>
          <w:szCs w:val="40"/>
        </w:rPr>
        <w:br/>
        <w:t xml:space="preserve">İlkbahar yağışı ve yaz kuraklığı tahıla uygun ortamı oluşturmuştur. Türkiye'nin tahıl ambarıdır. Sulanabilen arazinin azlığı buğday ekim alanlarının geniş olmasına yol açmıştır. Bölgede buğday nadas yöntemiyle yetiştirilir. Alan bakımından nadasa bırakılan toprakların en fazla olduğu bölgemizdir. Bölgede yaz kuraklığının erken başlaması sebze türü bitkiler üzerinde olumsuz etki yapar. </w:t>
      </w:r>
      <w:r w:rsidRPr="00AF4C2C">
        <w:rPr>
          <w:sz w:val="40"/>
          <w:szCs w:val="40"/>
        </w:rPr>
        <w:br/>
      </w:r>
      <w:r w:rsidRPr="00AF4C2C">
        <w:rPr>
          <w:sz w:val="40"/>
          <w:szCs w:val="40"/>
        </w:rPr>
        <w:br/>
      </w:r>
      <w:r w:rsidRPr="00AF4C2C">
        <w:rPr>
          <w:b/>
          <w:bCs/>
          <w:sz w:val="40"/>
          <w:szCs w:val="40"/>
        </w:rPr>
        <w:t>Tarım ürünleri:</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Buğday: İklim buğdaya elverişlidir. Sulanan toprak oranının azlığı alanları </w:t>
      </w:r>
      <w:proofErr w:type="gramStart"/>
      <w:r w:rsidRPr="00AF4C2C">
        <w:rPr>
          <w:sz w:val="40"/>
          <w:szCs w:val="40"/>
        </w:rPr>
        <w:t>arttırmıştır .</w:t>
      </w:r>
      <w:proofErr w:type="gramEnd"/>
      <w:r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Arpa: Bira yapımı için sulanan verimli topraklara ekilir. Bu yönüyle endüstri bitkisidir. </w:t>
      </w:r>
    </w:p>
    <w:p w:rsidR="00AF4C2C" w:rsidRPr="00AF4C2C" w:rsidRDefault="00AF4C2C" w:rsidP="00AF4C2C">
      <w:pPr>
        <w:spacing w:after="240"/>
        <w:rPr>
          <w:sz w:val="40"/>
          <w:szCs w:val="40"/>
        </w:rPr>
      </w:pPr>
      <w:r w:rsidRPr="00AF4C2C">
        <w:rPr>
          <w:rFonts w:hAnsi="Symbol"/>
          <w:sz w:val="40"/>
          <w:szCs w:val="40"/>
        </w:rPr>
        <w:t></w:t>
      </w:r>
      <w:r w:rsidRPr="00AF4C2C">
        <w:rPr>
          <w:sz w:val="40"/>
          <w:szCs w:val="40"/>
        </w:rPr>
        <w:t xml:space="preserve">  Şeker Pancarı: </w:t>
      </w:r>
      <w:proofErr w:type="gramStart"/>
      <w:r w:rsidRPr="00AF4C2C">
        <w:rPr>
          <w:sz w:val="40"/>
          <w:szCs w:val="40"/>
        </w:rPr>
        <w:t>Ankara,Eskişehir</w:t>
      </w:r>
      <w:proofErr w:type="gramEnd"/>
      <w:r w:rsidRPr="00AF4C2C">
        <w:rPr>
          <w:sz w:val="40"/>
          <w:szCs w:val="40"/>
        </w:rPr>
        <w:t>, Kayseri, Konya ve Niğde illerinde üretilen pancar, tarlaya genelde yılda bir ekilir. Çünkü fabrikalar, her yıl değişik yörelerin pancarlarını alır.</w:t>
      </w:r>
    </w:p>
    <w:p w:rsidR="00AF4C2C" w:rsidRPr="00AF4C2C" w:rsidRDefault="00AF4C2C" w:rsidP="00AF4C2C">
      <w:pPr>
        <w:pStyle w:val="Balk3"/>
        <w:rPr>
          <w:color w:val="auto"/>
          <w:sz w:val="40"/>
          <w:szCs w:val="40"/>
        </w:rPr>
      </w:pPr>
      <w:r w:rsidRPr="00AF4C2C">
        <w:rPr>
          <w:color w:val="auto"/>
          <w:sz w:val="40"/>
          <w:szCs w:val="40"/>
        </w:rPr>
        <w:t>Hayvancılık</w:t>
      </w:r>
    </w:p>
    <w:p w:rsidR="00AF4C2C" w:rsidRPr="00AF4C2C" w:rsidRDefault="00AF4C2C" w:rsidP="00AF4C2C">
      <w:pPr>
        <w:rPr>
          <w:sz w:val="40"/>
          <w:szCs w:val="40"/>
        </w:rPr>
      </w:pPr>
      <w:r w:rsidRPr="00AF4C2C">
        <w:rPr>
          <w:sz w:val="40"/>
          <w:szCs w:val="40"/>
        </w:rPr>
        <w:t xml:space="preserve">Büyükbaş Hayvancılık, bölgenin kuzey ve doğusunda gelişmiştir. Çünkü bu bölümler daha soğuk ve nemlidir. Selüloz oranı yüksek olan uzun boylu otlar büyükbaş hayvanların beslenmesini kolaylaştırır. İç Anadolu </w:t>
      </w:r>
      <w:r w:rsidRPr="00AF4C2C">
        <w:rPr>
          <w:sz w:val="40"/>
          <w:szCs w:val="40"/>
        </w:rPr>
        <w:lastRenderedPageBreak/>
        <w:t>Bölgesi'nde yaygın olarak bozkırların görülmesi küçükbaş hayvancılığın gelişmesine ne</w:t>
      </w:r>
      <w:r w:rsidRPr="00AF4C2C">
        <w:rPr>
          <w:sz w:val="40"/>
          <w:szCs w:val="40"/>
        </w:rPr>
        <w:softHyphen/>
        <w:t>den olmuştur. Küçükbaş hayvan sayısının en fazla olduğu bölgedir. Bölgede Ankara ve Eskişehir çevresinde tiftik keçisi yaygınlaşırken diğer yörelerde daha çok koyun beslenir. Küçükbaş hayvanlardan elde edilen yün ve tiftik, dokumacılığı teşvik etmiştir.</w:t>
      </w:r>
      <w:r w:rsidRPr="00AF4C2C">
        <w:rPr>
          <w:sz w:val="40"/>
          <w:szCs w:val="40"/>
        </w:rPr>
        <w:br/>
      </w:r>
      <w:r w:rsidRPr="00AF4C2C">
        <w:rPr>
          <w:sz w:val="40"/>
          <w:szCs w:val="40"/>
        </w:rPr>
        <w:br/>
        <w:t xml:space="preserve">Besicilik, şeker fabrikalarının yakınında yaygındır. Çünkü fabrikadan ucuza sağlanan pancar küspesi besicilik için önemlidir. </w:t>
      </w:r>
    </w:p>
    <w:p w:rsidR="00AF4C2C" w:rsidRPr="00AF4C2C" w:rsidRDefault="00AF4C2C" w:rsidP="00AF4C2C">
      <w:pPr>
        <w:pStyle w:val="NormalWeb"/>
        <w:spacing w:after="240" w:afterAutospacing="0"/>
        <w:rPr>
          <w:sz w:val="40"/>
          <w:szCs w:val="40"/>
        </w:rPr>
      </w:pPr>
      <w:r w:rsidRPr="00AF4C2C">
        <w:rPr>
          <w:sz w:val="40"/>
          <w:szCs w:val="40"/>
        </w:rPr>
        <w:t xml:space="preserve">Küçükbaş Hayvancılık, bölgenin güney ve batısında yaygındır. Kurak iklimin cılız ve selüloz oranı düşük stepleri küçükbaş hayvancılığa elverişli olduğu halde büyükbaş hayvancılık için pek ekonomik değildir. </w:t>
      </w:r>
    </w:p>
    <w:p w:rsidR="00AF4C2C" w:rsidRPr="00AF4C2C" w:rsidRDefault="00AF4C2C" w:rsidP="00AF4C2C">
      <w:pPr>
        <w:pStyle w:val="Balk2"/>
        <w:rPr>
          <w:color w:val="auto"/>
          <w:sz w:val="40"/>
          <w:szCs w:val="40"/>
        </w:rPr>
      </w:pPr>
      <w:r w:rsidRPr="00AF4C2C">
        <w:rPr>
          <w:color w:val="auto"/>
          <w:sz w:val="40"/>
          <w:szCs w:val="40"/>
        </w:rPr>
        <w:t>Yer Altı Zenginlikleri</w:t>
      </w:r>
    </w:p>
    <w:p w:rsidR="00AF4C2C" w:rsidRPr="00AF4C2C" w:rsidRDefault="00AF4C2C" w:rsidP="00AF4C2C">
      <w:pPr>
        <w:pStyle w:val="NormalWeb"/>
        <w:rPr>
          <w:sz w:val="40"/>
          <w:szCs w:val="40"/>
        </w:rPr>
      </w:pPr>
      <w:proofErr w:type="spellStart"/>
      <w:r w:rsidRPr="00AF4C2C">
        <w:rPr>
          <w:sz w:val="40"/>
          <w:szCs w:val="40"/>
        </w:rPr>
        <w:t>Civa</w:t>
      </w:r>
      <w:proofErr w:type="spellEnd"/>
      <w:r w:rsidRPr="00AF4C2C">
        <w:rPr>
          <w:sz w:val="40"/>
          <w:szCs w:val="40"/>
        </w:rPr>
        <w:t>: Konya; Sarayönü</w:t>
      </w:r>
    </w:p>
    <w:p w:rsidR="00AF4C2C" w:rsidRPr="00AF4C2C" w:rsidRDefault="00AF4C2C" w:rsidP="00AF4C2C">
      <w:pPr>
        <w:pStyle w:val="NormalWeb"/>
        <w:rPr>
          <w:sz w:val="40"/>
          <w:szCs w:val="40"/>
        </w:rPr>
      </w:pPr>
      <w:r w:rsidRPr="00AF4C2C">
        <w:rPr>
          <w:sz w:val="40"/>
          <w:szCs w:val="40"/>
        </w:rPr>
        <w:t>Tuz: Tuz Gölü ve çevresi</w:t>
      </w:r>
    </w:p>
    <w:p w:rsidR="00AF4C2C" w:rsidRPr="00AF4C2C" w:rsidRDefault="00AF4C2C" w:rsidP="00AF4C2C">
      <w:pPr>
        <w:pStyle w:val="NormalWeb"/>
        <w:rPr>
          <w:sz w:val="40"/>
          <w:szCs w:val="40"/>
        </w:rPr>
      </w:pPr>
      <w:r w:rsidRPr="00AF4C2C">
        <w:rPr>
          <w:sz w:val="40"/>
          <w:szCs w:val="40"/>
        </w:rPr>
        <w:t>Kaya Tuzu: Kırşehir, Çankırı</w:t>
      </w:r>
    </w:p>
    <w:p w:rsidR="00AF4C2C" w:rsidRPr="00AF4C2C" w:rsidRDefault="00AF4C2C" w:rsidP="00AF4C2C">
      <w:pPr>
        <w:pStyle w:val="NormalWeb"/>
        <w:rPr>
          <w:sz w:val="40"/>
          <w:szCs w:val="40"/>
        </w:rPr>
      </w:pPr>
      <w:r w:rsidRPr="00AF4C2C">
        <w:rPr>
          <w:sz w:val="40"/>
          <w:szCs w:val="40"/>
        </w:rPr>
        <w:t>Krom: Eskişehir, Kayseri, Sivas</w:t>
      </w:r>
    </w:p>
    <w:p w:rsidR="00AF4C2C" w:rsidRPr="00AF4C2C" w:rsidRDefault="00AF4C2C" w:rsidP="00AF4C2C">
      <w:pPr>
        <w:pStyle w:val="NormalWeb"/>
        <w:rPr>
          <w:sz w:val="40"/>
          <w:szCs w:val="40"/>
        </w:rPr>
      </w:pPr>
      <w:r w:rsidRPr="00AF4C2C">
        <w:rPr>
          <w:sz w:val="40"/>
          <w:szCs w:val="40"/>
        </w:rPr>
        <w:t xml:space="preserve">Linyit: Eskişehir, Sivas </w:t>
      </w:r>
    </w:p>
    <w:p w:rsidR="00AF4C2C" w:rsidRPr="00AF4C2C" w:rsidRDefault="00AF4C2C" w:rsidP="00AF4C2C">
      <w:pPr>
        <w:pStyle w:val="NormalWeb"/>
        <w:rPr>
          <w:sz w:val="40"/>
          <w:szCs w:val="40"/>
        </w:rPr>
      </w:pPr>
      <w:proofErr w:type="spellStart"/>
      <w:r w:rsidRPr="00AF4C2C">
        <w:rPr>
          <w:sz w:val="40"/>
          <w:szCs w:val="40"/>
        </w:rPr>
        <w:t>Bortuzu</w:t>
      </w:r>
      <w:proofErr w:type="spellEnd"/>
      <w:r w:rsidRPr="00AF4C2C">
        <w:rPr>
          <w:sz w:val="40"/>
          <w:szCs w:val="40"/>
        </w:rPr>
        <w:t>, Lületaşı, Amyant: Eskişehir</w:t>
      </w:r>
    </w:p>
    <w:p w:rsidR="00AF4C2C" w:rsidRPr="00AF4C2C" w:rsidRDefault="00AF4C2C" w:rsidP="00AF4C2C">
      <w:pPr>
        <w:pStyle w:val="NormalWeb"/>
        <w:rPr>
          <w:sz w:val="40"/>
          <w:szCs w:val="40"/>
        </w:rPr>
      </w:pPr>
      <w:r w:rsidRPr="00AF4C2C">
        <w:rPr>
          <w:sz w:val="40"/>
          <w:szCs w:val="40"/>
        </w:rPr>
        <w:lastRenderedPageBreak/>
        <w:t>Lületaşı: Eskişehir'de çıkarılmaktadır. Hediyelik eşya yapımında kullanılır.</w:t>
      </w:r>
    </w:p>
    <w:p w:rsidR="00AF4C2C" w:rsidRPr="00AF4C2C" w:rsidRDefault="00AF4C2C" w:rsidP="00AF4C2C">
      <w:pPr>
        <w:pStyle w:val="NormalWeb"/>
        <w:spacing w:after="240" w:afterAutospacing="0"/>
        <w:rPr>
          <w:sz w:val="40"/>
          <w:szCs w:val="40"/>
        </w:rPr>
      </w:pPr>
      <w:r w:rsidRPr="00AF4C2C">
        <w:rPr>
          <w:sz w:val="40"/>
          <w:szCs w:val="40"/>
        </w:rPr>
        <w:t>Çinko, Demir: Kayseri yakınları</w:t>
      </w:r>
    </w:p>
    <w:p w:rsidR="00AF4C2C" w:rsidRPr="00AF4C2C" w:rsidRDefault="00AF4C2C" w:rsidP="00AF4C2C">
      <w:pPr>
        <w:pStyle w:val="Balk2"/>
        <w:rPr>
          <w:color w:val="auto"/>
          <w:sz w:val="40"/>
          <w:szCs w:val="40"/>
        </w:rPr>
      </w:pPr>
      <w:r w:rsidRPr="00AF4C2C">
        <w:rPr>
          <w:color w:val="auto"/>
          <w:sz w:val="40"/>
          <w:szCs w:val="40"/>
        </w:rPr>
        <w:t>Turizm</w:t>
      </w:r>
    </w:p>
    <w:p w:rsidR="00AF4C2C" w:rsidRPr="00AF4C2C" w:rsidRDefault="00AF4C2C" w:rsidP="00AF4C2C">
      <w:pPr>
        <w:pStyle w:val="NormalWeb"/>
        <w:spacing w:after="240" w:afterAutospacing="0"/>
        <w:rPr>
          <w:sz w:val="40"/>
          <w:szCs w:val="40"/>
        </w:rPr>
      </w:pPr>
      <w:r w:rsidRPr="00AF4C2C">
        <w:rPr>
          <w:sz w:val="40"/>
          <w:szCs w:val="40"/>
        </w:rPr>
        <w:t xml:space="preserve">Ulaşımın gelişmesi bölgenin turizm potansiyelinin değerlendirilmesini sağlamıştır. Bölgenin önemli turistik yerleri peribacaları, Ihlara vadisi, Derinkuyu'daki yeraltı kentleridir (Kapadokya). Konya'daki Selçuklu eserleri, Mevlana türbesi ve çeşitli yerlerdeki antik </w:t>
      </w:r>
      <w:proofErr w:type="spellStart"/>
      <w:r w:rsidRPr="00AF4C2C">
        <w:rPr>
          <w:sz w:val="40"/>
          <w:szCs w:val="40"/>
        </w:rPr>
        <w:t>hitit</w:t>
      </w:r>
      <w:proofErr w:type="spellEnd"/>
      <w:r w:rsidRPr="00AF4C2C">
        <w:rPr>
          <w:sz w:val="40"/>
          <w:szCs w:val="40"/>
        </w:rPr>
        <w:t xml:space="preserve"> kentleri önemli turistik değerlerdir. </w:t>
      </w:r>
      <w:r w:rsidRPr="00AF4C2C">
        <w:rPr>
          <w:sz w:val="40"/>
          <w:szCs w:val="40"/>
        </w:rPr>
        <w:br/>
      </w:r>
      <w:r w:rsidRPr="00AF4C2C">
        <w:rPr>
          <w:sz w:val="40"/>
          <w:szCs w:val="40"/>
        </w:rPr>
        <w:br/>
        <w:t>İç Anadolu Bölgesi, sağlık turizmi de gelişmiştir. Özellikle Eskişehir, Ankara, Konya, Niğde, Kayseri illerinde kaplıcalar bulunmaktadır. Bu yerleşim merkezlerinde bu maksatla kurulmuş dinlenme ve konaklama tesisleri yer alır. Bölgedeki Erciyes ve Elmadağ kayak turizmi açısından gelişmiş yerlerdir. Bölgede özellikle Ankara'da bulunan Anıtkabir, Atatürk müzesi, Etnografya müzesi insanların en sık uğradıkları yerler arasında yer almaktadır.</w:t>
      </w:r>
      <w:r w:rsidRPr="00AF4C2C">
        <w:rPr>
          <w:sz w:val="40"/>
          <w:szCs w:val="40"/>
        </w:rPr>
        <w:br/>
      </w:r>
      <w:r w:rsidRPr="00AF4C2C">
        <w:rPr>
          <w:sz w:val="40"/>
          <w:szCs w:val="40"/>
        </w:rPr>
        <w:br/>
        <w:t>İç Anadolu'da her yıl gerçekleştirilen, Kayseri Ana</w:t>
      </w:r>
      <w:r w:rsidRPr="00AF4C2C">
        <w:rPr>
          <w:sz w:val="40"/>
          <w:szCs w:val="40"/>
        </w:rPr>
        <w:softHyphen/>
        <w:t>dolu Fuarı ile Konya Fuarı başlıca turizm ve ticaret etkinliklerindendir. İç Anadolu Bölgesi'nde, Boğazköy Alacahöyük Milli Parkı, Göreme Tarihi Milli Parkı ve Yozgat Çamlığı Milli Parkı gibi tarihi ve doğal yönden korumaya alınmış turizm alanları da bulunmaktadır.</w:t>
      </w:r>
    </w:p>
    <w:p w:rsidR="00AF4C2C" w:rsidRPr="00AF4C2C" w:rsidRDefault="00AF4C2C" w:rsidP="00AF4C2C">
      <w:pPr>
        <w:rPr>
          <w:sz w:val="40"/>
          <w:szCs w:val="40"/>
        </w:rPr>
      </w:pPr>
      <w:proofErr w:type="gramStart"/>
      <w:r w:rsidRPr="00AF4C2C">
        <w:rPr>
          <w:rFonts w:hAnsi="Symbol"/>
          <w:sz w:val="40"/>
          <w:szCs w:val="40"/>
        </w:rPr>
        <w:lastRenderedPageBreak/>
        <w:t></w:t>
      </w:r>
      <w:r w:rsidRPr="00AF4C2C">
        <w:rPr>
          <w:sz w:val="40"/>
          <w:szCs w:val="40"/>
        </w:rPr>
        <w:t xml:space="preserve">  </w:t>
      </w:r>
      <w:r w:rsidRPr="00AF4C2C">
        <w:rPr>
          <w:b/>
          <w:bCs/>
          <w:sz w:val="40"/>
          <w:szCs w:val="40"/>
        </w:rPr>
        <w:t>Sivas</w:t>
      </w:r>
      <w:r w:rsidRPr="00AF4C2C">
        <w:rPr>
          <w:sz w:val="40"/>
          <w:szCs w:val="40"/>
        </w:rPr>
        <w:t xml:space="preserve"> Kurtuluş Savaşının temellerinin atıldığı, Selçuklu devrinin dev eserleriyle süslü, yüzölçümü bakımından Konya'dan sonra ikinci sırada yer alan bir il. Sivas ili topraklarının büyük kısmı İç Anadolu Bölgesi'nin yukarı Kızılırmak bölümünde diğer kısımları ise Karadeniz Bölgesi ve Doğu Anadolu bölgesinde olup, 35° 50' ve 38° 14' doğu boylamları ile 38° 32' ve 40° 16° kuzey enlemleri arasında yer alır.</w:t>
      </w:r>
      <w:proofErr w:type="gramEnd"/>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7" w:history="1">
        <w:r w:rsidR="00AF4C2C" w:rsidRPr="00AF4C2C">
          <w:rPr>
            <w:rStyle w:val="Kpr"/>
            <w:color w:val="auto"/>
            <w:sz w:val="40"/>
            <w:szCs w:val="40"/>
          </w:rPr>
          <w:t>Ürgüp</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Ürgüp, Nevşehir İlinin 20 km doğusunda olan ilçesidir ve Kapadokya bölgesinin en önemli merkezlerindendir. Göreme'de olduğu gibi tarihsel süreç içerisinde çok sayıda isme sahip olmuştur. Bizans döneminde </w:t>
      </w:r>
      <w:proofErr w:type="spellStart"/>
      <w:r w:rsidRPr="00AF4C2C">
        <w:rPr>
          <w:sz w:val="40"/>
          <w:szCs w:val="40"/>
        </w:rPr>
        <w:t>Osiana</w:t>
      </w:r>
      <w:proofErr w:type="spellEnd"/>
      <w:r w:rsidRPr="00AF4C2C">
        <w:rPr>
          <w:sz w:val="40"/>
          <w:szCs w:val="40"/>
        </w:rPr>
        <w:t xml:space="preserve"> (</w:t>
      </w:r>
      <w:proofErr w:type="spellStart"/>
      <w:r w:rsidRPr="00AF4C2C">
        <w:rPr>
          <w:sz w:val="40"/>
          <w:szCs w:val="40"/>
        </w:rPr>
        <w:t>Assiana</w:t>
      </w:r>
      <w:proofErr w:type="spellEnd"/>
      <w:r w:rsidRPr="00AF4C2C">
        <w:rPr>
          <w:sz w:val="40"/>
          <w:szCs w:val="40"/>
        </w:rPr>
        <w:t xml:space="preserve">), </w:t>
      </w:r>
      <w:proofErr w:type="spellStart"/>
      <w:r w:rsidRPr="00AF4C2C">
        <w:rPr>
          <w:sz w:val="40"/>
          <w:szCs w:val="40"/>
        </w:rPr>
        <w:t>Hagios</w:t>
      </w:r>
      <w:proofErr w:type="spellEnd"/>
      <w:r w:rsidRPr="00AF4C2C">
        <w:rPr>
          <w:sz w:val="40"/>
          <w:szCs w:val="40"/>
        </w:rPr>
        <w:t xml:space="preserve"> </w:t>
      </w:r>
      <w:proofErr w:type="spellStart"/>
      <w:r w:rsidRPr="00AF4C2C">
        <w:rPr>
          <w:sz w:val="40"/>
          <w:szCs w:val="40"/>
        </w:rPr>
        <w:t>Prokopios</w:t>
      </w:r>
      <w:proofErr w:type="spellEnd"/>
      <w:r w:rsidRPr="00AF4C2C">
        <w:rPr>
          <w:sz w:val="40"/>
          <w:szCs w:val="40"/>
        </w:rPr>
        <w:t xml:space="preserve"> (</w:t>
      </w:r>
      <w:proofErr w:type="spellStart"/>
      <w:r w:rsidRPr="00AF4C2C">
        <w:rPr>
          <w:sz w:val="40"/>
          <w:szCs w:val="40"/>
        </w:rPr>
        <w:t>Prokopi</w:t>
      </w:r>
      <w:proofErr w:type="spellEnd"/>
      <w:r w:rsidRPr="00AF4C2C">
        <w:rPr>
          <w:sz w:val="40"/>
          <w:szCs w:val="40"/>
        </w:rPr>
        <w:t xml:space="preserve">); Selçuklular </w:t>
      </w:r>
      <w:proofErr w:type="spellStart"/>
      <w:r w:rsidRPr="00AF4C2C">
        <w:rPr>
          <w:sz w:val="40"/>
          <w:szCs w:val="40"/>
        </w:rPr>
        <w:t>dönemi'nde</w:t>
      </w:r>
      <w:proofErr w:type="spellEnd"/>
      <w:r w:rsidRPr="00AF4C2C">
        <w:rPr>
          <w:sz w:val="40"/>
          <w:szCs w:val="40"/>
        </w:rPr>
        <w:t xml:space="preserve"> </w:t>
      </w:r>
      <w:proofErr w:type="spellStart"/>
      <w:r w:rsidRPr="00AF4C2C">
        <w:rPr>
          <w:sz w:val="40"/>
          <w:szCs w:val="40"/>
        </w:rPr>
        <w:t>Başhisar</w:t>
      </w:r>
      <w:proofErr w:type="spellEnd"/>
      <w:r w:rsidRPr="00AF4C2C">
        <w:rPr>
          <w:sz w:val="40"/>
          <w:szCs w:val="40"/>
        </w:rPr>
        <w:t xml:space="preserve">; Osmanlılar zamanında </w:t>
      </w:r>
      <w:proofErr w:type="spellStart"/>
      <w:r w:rsidRPr="00AF4C2C">
        <w:rPr>
          <w:sz w:val="40"/>
          <w:szCs w:val="40"/>
        </w:rPr>
        <w:t>Burgut</w:t>
      </w:r>
      <w:proofErr w:type="spellEnd"/>
      <w:r w:rsidRPr="00AF4C2C">
        <w:rPr>
          <w:sz w:val="40"/>
          <w:szCs w:val="40"/>
        </w:rPr>
        <w:t xml:space="preserve"> kalesi; Cumhuriyetin ilk yıllarından itibaren de Ürgüp adıyla anılmıştır.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8" w:history="1">
        <w:r w:rsidR="00AF4C2C" w:rsidRPr="00AF4C2C">
          <w:rPr>
            <w:rStyle w:val="Kpr"/>
            <w:color w:val="auto"/>
            <w:sz w:val="40"/>
            <w:szCs w:val="40"/>
          </w:rPr>
          <w:t>Göreme</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Nevşehir ilinin Ürgüp ilçesine bağlı bir köy. Kasabanın 12 kilometre batısında bulunmaktadır. İçinde bulunan sayısız peribacaları sayesinde dünyaca bir ün </w:t>
      </w:r>
      <w:r w:rsidRPr="00AF4C2C">
        <w:rPr>
          <w:sz w:val="40"/>
          <w:szCs w:val="40"/>
        </w:rPr>
        <w:lastRenderedPageBreak/>
        <w:t>kazanmıştır. Bizans devrinden kalma mağara...</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39" w:history="1">
        <w:r w:rsidR="00AF4C2C" w:rsidRPr="00AF4C2C">
          <w:rPr>
            <w:rStyle w:val="Kpr"/>
            <w:color w:val="auto"/>
            <w:sz w:val="40"/>
            <w:szCs w:val="40"/>
          </w:rPr>
          <w:t>Ihlara Vadisi</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40" w:history="1">
        <w:r w:rsidR="00AF4C2C" w:rsidRPr="00AF4C2C">
          <w:rPr>
            <w:rStyle w:val="Kpr"/>
            <w:color w:val="auto"/>
            <w:sz w:val="40"/>
            <w:szCs w:val="40"/>
          </w:rPr>
          <w:t>Derinkuyu</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bkz. Derinkuyu, Nevşehir </w:t>
      </w:r>
    </w:p>
    <w:p w:rsidR="00AF4C2C" w:rsidRPr="00AF4C2C" w:rsidRDefault="00AF4C2C" w:rsidP="00AF4C2C">
      <w:pPr>
        <w:pStyle w:val="NormalWeb"/>
        <w:rPr>
          <w:sz w:val="40"/>
          <w:szCs w:val="40"/>
        </w:rPr>
      </w:pPr>
      <w:r w:rsidRPr="00AF4C2C">
        <w:rPr>
          <w:sz w:val="40"/>
          <w:szCs w:val="40"/>
        </w:rPr>
        <w:br/>
      </w:r>
      <w:r w:rsidRPr="00AF4C2C">
        <w:rPr>
          <w:b/>
          <w:bCs/>
          <w:sz w:val="40"/>
          <w:szCs w:val="40"/>
        </w:rPr>
        <w:t>...</w:t>
      </w:r>
      <w:r w:rsidRPr="00AF4C2C">
        <w:rPr>
          <w:rStyle w:val="flw"/>
          <w:rFonts w:eastAsiaTheme="majorEastAsia"/>
          <w:sz w:val="40"/>
          <w:szCs w:val="40"/>
        </w:rPr>
        <w:t>Tümünü okumak için linke tıklayınız.</w:t>
      </w:r>
    </w:p>
    <w:p w:rsidR="00AF4C2C" w:rsidRPr="00AF4C2C" w:rsidRDefault="000F3B01" w:rsidP="00AF4C2C">
      <w:pPr>
        <w:rPr>
          <w:sz w:val="40"/>
          <w:szCs w:val="40"/>
        </w:rPr>
      </w:pPr>
      <w:hyperlink r:id="rId41" w:history="1">
        <w:r w:rsidR="00AF4C2C" w:rsidRPr="00AF4C2C">
          <w:rPr>
            <w:rStyle w:val="Kpr"/>
            <w:color w:val="auto"/>
            <w:sz w:val="40"/>
            <w:szCs w:val="40"/>
          </w:rPr>
          <w:t>Peri Bacaları</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Kapadokya, (Pers dilinde “Güzel Atlar Ülkesi” anlamına gelir). Bölge 60 milyon yıl önce; Erciyes, </w:t>
      </w:r>
      <w:proofErr w:type="spellStart"/>
      <w:r w:rsidRPr="00AF4C2C">
        <w:rPr>
          <w:sz w:val="40"/>
          <w:szCs w:val="40"/>
        </w:rPr>
        <w:t>Hasandağı</w:t>
      </w:r>
      <w:proofErr w:type="spellEnd"/>
      <w:r w:rsidRPr="00AF4C2C">
        <w:rPr>
          <w:sz w:val="40"/>
          <w:szCs w:val="40"/>
        </w:rPr>
        <w:t xml:space="preserve"> ve </w:t>
      </w:r>
      <w:proofErr w:type="spellStart"/>
      <w:r w:rsidRPr="00AF4C2C">
        <w:rPr>
          <w:sz w:val="40"/>
          <w:szCs w:val="40"/>
        </w:rPr>
        <w:t>Güllüdağ’ın</w:t>
      </w:r>
      <w:proofErr w:type="spellEnd"/>
      <w:r w:rsidRPr="00AF4C2C">
        <w:rPr>
          <w:sz w:val="40"/>
          <w:szCs w:val="40"/>
        </w:rPr>
        <w:t xml:space="preserve"> püskürttüğü lav ve küllerin oluşturduğu yumuşak tabakaların milyonlarca yıl boyunca yağmur ve </w:t>
      </w:r>
      <w:proofErr w:type="gramStart"/>
      <w:r w:rsidRPr="00AF4C2C">
        <w:rPr>
          <w:sz w:val="40"/>
          <w:szCs w:val="40"/>
        </w:rPr>
        <w:t>rüzgar</w:t>
      </w:r>
      <w:proofErr w:type="gramEnd"/>
      <w:r w:rsidRPr="00AF4C2C">
        <w:rPr>
          <w:sz w:val="40"/>
          <w:szCs w:val="40"/>
        </w:rPr>
        <w:t xml:space="preserve"> tarafından aşındırılmasıyla ortaya çıkmıştır.</w:t>
      </w:r>
      <w:r w:rsidRPr="00AF4C2C">
        <w:rPr>
          <w:sz w:val="40"/>
          <w:szCs w:val="40"/>
        </w:rPr>
        <w:br/>
      </w:r>
      <w:r w:rsidRPr="00AF4C2C">
        <w:rPr>
          <w:b/>
          <w:bCs/>
          <w:sz w:val="40"/>
          <w:szCs w:val="40"/>
        </w:rPr>
        <w:t>...</w:t>
      </w:r>
      <w:r w:rsidRPr="00AF4C2C">
        <w:rPr>
          <w:rStyle w:val="flw"/>
          <w:sz w:val="40"/>
          <w:szCs w:val="40"/>
        </w:rPr>
        <w:t>Tümünü okumak için linke tıklayınız.</w:t>
      </w:r>
    </w:p>
    <w:p w:rsidR="00AF4C2C" w:rsidRPr="00AF4C2C" w:rsidRDefault="000F3B01" w:rsidP="00AF4C2C">
      <w:pPr>
        <w:rPr>
          <w:sz w:val="40"/>
          <w:szCs w:val="40"/>
        </w:rPr>
      </w:pPr>
      <w:hyperlink r:id="rId42" w:tooltip="Kaplıca Suları hakkında bilgi" w:history="1">
        <w:r w:rsidR="00AF4C2C" w:rsidRPr="00AF4C2C">
          <w:rPr>
            <w:rStyle w:val="Kpr"/>
            <w:color w:val="auto"/>
            <w:sz w:val="40"/>
            <w:szCs w:val="40"/>
          </w:rPr>
          <w:t>Kaplıca Suları</w:t>
        </w:r>
      </w:hyperlink>
      <w:r w:rsidR="00AF4C2C"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hyperlink r:id="rId43" w:tooltip="Erciyes Dağı hakkında bilgi" w:history="1">
        <w:r w:rsidRPr="00AF4C2C">
          <w:rPr>
            <w:rStyle w:val="Kpr"/>
            <w:color w:val="auto"/>
            <w:sz w:val="40"/>
            <w:szCs w:val="40"/>
          </w:rPr>
          <w:t>Erciyes Dağı</w:t>
        </w:r>
      </w:hyperlink>
      <w:r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hyperlink r:id="rId44" w:tooltip="Mevlana Türbesi hakkında bilgi" w:history="1">
        <w:r w:rsidRPr="00AF4C2C">
          <w:rPr>
            <w:rStyle w:val="Kpr"/>
            <w:color w:val="auto"/>
            <w:sz w:val="40"/>
            <w:szCs w:val="40"/>
          </w:rPr>
          <w:t>Mevlana Türbesi</w:t>
        </w:r>
      </w:hyperlink>
      <w:r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hyperlink r:id="rId45" w:tooltip="Konya Yöresi" w:history="1">
        <w:r w:rsidRPr="00AF4C2C">
          <w:rPr>
            <w:sz w:val="40"/>
            <w:szCs w:val="40"/>
            <w:u w:val="single"/>
          </w:rPr>
          <w:t>Konya Yöresi</w:t>
        </w:r>
      </w:hyperlink>
      <w:r w:rsidRPr="00AF4C2C">
        <w:rPr>
          <w:sz w:val="40"/>
          <w:szCs w:val="40"/>
        </w:rPr>
        <w:t xml:space="preserve"> </w:t>
      </w:r>
    </w:p>
    <w:p w:rsidR="00AF4C2C" w:rsidRPr="00AF4C2C" w:rsidRDefault="00AF4C2C" w:rsidP="00AF4C2C">
      <w:pPr>
        <w:rPr>
          <w:sz w:val="40"/>
          <w:szCs w:val="40"/>
        </w:rPr>
      </w:pPr>
      <w:r w:rsidRPr="00AF4C2C">
        <w:rPr>
          <w:rFonts w:hAnsi="Symbol"/>
          <w:sz w:val="40"/>
          <w:szCs w:val="40"/>
        </w:rPr>
        <w:lastRenderedPageBreak/>
        <w:t></w:t>
      </w:r>
      <w:r w:rsidRPr="00AF4C2C">
        <w:rPr>
          <w:sz w:val="40"/>
          <w:szCs w:val="40"/>
        </w:rPr>
        <w:t xml:space="preserve">  </w:t>
      </w:r>
      <w:hyperlink r:id="rId46" w:tooltip="Hattuşaş hakkında bilgi" w:history="1">
        <w:r w:rsidRPr="00AF4C2C">
          <w:rPr>
            <w:rStyle w:val="Kpr"/>
            <w:color w:val="auto"/>
            <w:sz w:val="40"/>
            <w:szCs w:val="40"/>
          </w:rPr>
          <w:t>Hattuşaş</w:t>
        </w:r>
      </w:hyperlink>
      <w:r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hyperlink r:id="rId47" w:tooltip="Gordion hakkında bilgi" w:history="1">
        <w:r w:rsidRPr="00AF4C2C">
          <w:rPr>
            <w:rStyle w:val="Kpr"/>
            <w:color w:val="auto"/>
            <w:sz w:val="40"/>
            <w:szCs w:val="40"/>
          </w:rPr>
          <w:t>Gordion</w:t>
        </w:r>
      </w:hyperlink>
      <w:r w:rsidRPr="00AF4C2C">
        <w:rPr>
          <w:sz w:val="40"/>
          <w:szCs w:val="40"/>
        </w:rPr>
        <w:t xml:space="preserve"> </w:t>
      </w:r>
    </w:p>
    <w:p w:rsidR="00AF4C2C" w:rsidRPr="00AF4C2C" w:rsidRDefault="00AF4C2C" w:rsidP="00AF4C2C">
      <w:pPr>
        <w:rPr>
          <w:sz w:val="40"/>
          <w:szCs w:val="40"/>
        </w:rPr>
      </w:pPr>
      <w:r w:rsidRPr="00AF4C2C">
        <w:rPr>
          <w:rFonts w:hAnsi="Symbol"/>
          <w:sz w:val="40"/>
          <w:szCs w:val="40"/>
        </w:rPr>
        <w:t></w:t>
      </w:r>
      <w:r w:rsidRPr="00AF4C2C">
        <w:rPr>
          <w:sz w:val="40"/>
          <w:szCs w:val="40"/>
        </w:rPr>
        <w:t xml:space="preserve">  </w:t>
      </w:r>
      <w:hyperlink r:id="rId48" w:tooltip="Alacahöyük hakkında bilgi" w:history="1">
        <w:r w:rsidRPr="00AF4C2C">
          <w:rPr>
            <w:rStyle w:val="Kpr"/>
            <w:color w:val="auto"/>
            <w:sz w:val="40"/>
            <w:szCs w:val="40"/>
          </w:rPr>
          <w:t>Alacahöyük</w:t>
        </w:r>
      </w:hyperlink>
    </w:p>
    <w:sectPr w:rsidR="00AF4C2C" w:rsidRPr="00AF4C2C" w:rsidSect="00F33DDF">
      <w:footerReference w:type="default" r:id="rId49"/>
      <w:pgSz w:w="11906" w:h="16838"/>
      <w:pgMar w:top="1417" w:right="1417" w:bottom="1417" w:left="1417" w:header="708" w:footer="4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CBA" w:rsidRDefault="00C94CBA" w:rsidP="00F33DDF">
      <w:pPr>
        <w:spacing w:after="0" w:line="240" w:lineRule="auto"/>
      </w:pPr>
      <w:r>
        <w:separator/>
      </w:r>
    </w:p>
  </w:endnote>
  <w:endnote w:type="continuationSeparator" w:id="0">
    <w:p w:rsidR="00C94CBA" w:rsidRDefault="00C94CBA" w:rsidP="00F33D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F33DDF" w:rsidRPr="0034104E" w:rsidRDefault="0034104E" w:rsidP="0034104E">
    <w:pPr>
      <w:pStyle w:val="Altbilgi"/>
    </w:pPr>
    <w:r w:rsidRPr="007A3B82">
      <w:rPr>
        <w:color w:val="000000" w:themeColor="text1"/>
        <w:szCs w:val="96"/>
      </w:rPr>
      <w:fldChar w:fldCharType="begin"/>
    </w:r>
    <w:r w:rsidRPr="007A3B82">
      <w:rPr>
        <w:color w:val="000000" w:themeColor="text1"/>
        <w:szCs w:val="96"/>
      </w:rPr>
      <w:instrText xml:space="preserve"> HYPERLINK "http://www.sorubak.com" </w:instrText>
    </w:r>
    <w:r w:rsidRPr="007A3B82">
      <w:rPr>
        <w:color w:val="000000" w:themeColor="text1"/>
        <w:szCs w:val="96"/>
      </w:rPr>
      <w:fldChar w:fldCharType="separate"/>
    </w:r>
    <w:r w:rsidRPr="007A3B82">
      <w:rPr>
        <w:rStyle w:val="Kpr"/>
        <w:color w:val="000000" w:themeColor="text1"/>
        <w:szCs w:val="96"/>
      </w:rPr>
      <w:t>www.sorubak.com</w:t>
    </w:r>
    <w:r w:rsidRPr="007A3B82">
      <w:rPr>
        <w:color w:val="000000" w:themeColor="text1"/>
        <w:szCs w:val="9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CBA" w:rsidRDefault="00C94CBA" w:rsidP="00F33DDF">
      <w:pPr>
        <w:spacing w:after="0" w:line="240" w:lineRule="auto"/>
      </w:pPr>
      <w:r>
        <w:separator/>
      </w:r>
    </w:p>
  </w:footnote>
  <w:footnote w:type="continuationSeparator" w:id="0">
    <w:p w:rsidR="00C94CBA" w:rsidRDefault="00C94CBA" w:rsidP="00F33D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E60585"/>
    <w:rsid w:val="000F3B01"/>
    <w:rsid w:val="000F56BD"/>
    <w:rsid w:val="002B2E4C"/>
    <w:rsid w:val="0034104E"/>
    <w:rsid w:val="00873690"/>
    <w:rsid w:val="00AF4C2C"/>
    <w:rsid w:val="00C94CBA"/>
    <w:rsid w:val="00CB5679"/>
    <w:rsid w:val="00E60585"/>
    <w:rsid w:val="00F33D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E4C"/>
  </w:style>
  <w:style w:type="paragraph" w:styleId="Balk1">
    <w:name w:val="heading 1"/>
    <w:basedOn w:val="Normal"/>
    <w:link w:val="Balk1Char"/>
    <w:uiPriority w:val="9"/>
    <w:qFormat/>
    <w:rsid w:val="00AF4C2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AF4C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AF4C2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05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0585"/>
    <w:rPr>
      <w:rFonts w:ascii="Tahoma" w:hAnsi="Tahoma" w:cs="Tahoma"/>
      <w:sz w:val="16"/>
      <w:szCs w:val="16"/>
    </w:rPr>
  </w:style>
  <w:style w:type="character" w:customStyle="1" w:styleId="Balk1Char">
    <w:name w:val="Başlık 1 Char"/>
    <w:basedOn w:val="VarsaylanParagrafYazTipi"/>
    <w:link w:val="Balk1"/>
    <w:uiPriority w:val="9"/>
    <w:rsid w:val="00AF4C2C"/>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AF4C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AF4C2C"/>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AF4C2C"/>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AF4C2C"/>
    <w:rPr>
      <w:color w:val="0000FF"/>
      <w:u w:val="single"/>
    </w:rPr>
  </w:style>
  <w:style w:type="character" w:customStyle="1" w:styleId="flw">
    <w:name w:val="flw"/>
    <w:basedOn w:val="VarsaylanParagrafYazTipi"/>
    <w:rsid w:val="00AF4C2C"/>
  </w:style>
  <w:style w:type="character" w:styleId="Gl">
    <w:name w:val="Strong"/>
    <w:basedOn w:val="VarsaylanParagrafYazTipi"/>
    <w:uiPriority w:val="22"/>
    <w:qFormat/>
    <w:rsid w:val="00AF4C2C"/>
    <w:rPr>
      <w:b/>
      <w:bCs/>
    </w:rPr>
  </w:style>
  <w:style w:type="paragraph" w:styleId="stbilgi">
    <w:name w:val="header"/>
    <w:basedOn w:val="Normal"/>
    <w:link w:val="stbilgiChar"/>
    <w:uiPriority w:val="99"/>
    <w:unhideWhenUsed/>
    <w:rsid w:val="00F33DD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3DDF"/>
  </w:style>
  <w:style w:type="paragraph" w:styleId="Altbilgi">
    <w:name w:val="footer"/>
    <w:basedOn w:val="Normal"/>
    <w:link w:val="AltbilgiChar"/>
    <w:uiPriority w:val="99"/>
    <w:unhideWhenUsed/>
    <w:rsid w:val="00F33DD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3D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9122874">
      <w:bodyDiv w:val="1"/>
      <w:marLeft w:val="0"/>
      <w:marRight w:val="0"/>
      <w:marTop w:val="0"/>
      <w:marBottom w:val="0"/>
      <w:divBdr>
        <w:top w:val="none" w:sz="0" w:space="0" w:color="auto"/>
        <w:left w:val="none" w:sz="0" w:space="0" w:color="auto"/>
        <w:bottom w:val="none" w:sz="0" w:space="0" w:color="auto"/>
        <w:right w:val="none" w:sz="0" w:space="0" w:color="auto"/>
      </w:divBdr>
      <w:divsChild>
        <w:div w:id="1171794477">
          <w:marLeft w:val="0"/>
          <w:marRight w:val="0"/>
          <w:marTop w:val="0"/>
          <w:marBottom w:val="0"/>
          <w:divBdr>
            <w:top w:val="none" w:sz="0" w:space="0" w:color="auto"/>
            <w:left w:val="none" w:sz="0" w:space="0" w:color="auto"/>
            <w:bottom w:val="none" w:sz="0" w:space="0" w:color="auto"/>
            <w:right w:val="none" w:sz="0" w:space="0" w:color="auto"/>
          </w:divBdr>
          <w:divsChild>
            <w:div w:id="1975913611">
              <w:marLeft w:val="0"/>
              <w:marRight w:val="0"/>
              <w:marTop w:val="0"/>
              <w:marBottom w:val="0"/>
              <w:divBdr>
                <w:top w:val="none" w:sz="0" w:space="0" w:color="auto"/>
                <w:left w:val="none" w:sz="0" w:space="0" w:color="auto"/>
                <w:bottom w:val="none" w:sz="0" w:space="0" w:color="auto"/>
                <w:right w:val="none" w:sz="0" w:space="0" w:color="auto"/>
              </w:divBdr>
              <w:divsChild>
                <w:div w:id="1348943262">
                  <w:marLeft w:val="0"/>
                  <w:marRight w:val="0"/>
                  <w:marTop w:val="0"/>
                  <w:marBottom w:val="0"/>
                  <w:divBdr>
                    <w:top w:val="none" w:sz="0" w:space="0" w:color="auto"/>
                    <w:left w:val="none" w:sz="0" w:space="0" w:color="auto"/>
                    <w:bottom w:val="none" w:sz="0" w:space="0" w:color="auto"/>
                    <w:right w:val="none" w:sz="0" w:space="0" w:color="auto"/>
                  </w:divBdr>
                  <w:divsChild>
                    <w:div w:id="169949447">
                      <w:marLeft w:val="0"/>
                      <w:marRight w:val="0"/>
                      <w:marTop w:val="0"/>
                      <w:marBottom w:val="0"/>
                      <w:divBdr>
                        <w:top w:val="none" w:sz="0" w:space="0" w:color="auto"/>
                        <w:left w:val="none" w:sz="0" w:space="0" w:color="auto"/>
                        <w:bottom w:val="none" w:sz="0" w:space="0" w:color="auto"/>
                        <w:right w:val="none" w:sz="0" w:space="0" w:color="auto"/>
                      </w:divBdr>
                      <w:divsChild>
                        <w:div w:id="2091391448">
                          <w:marLeft w:val="0"/>
                          <w:marRight w:val="0"/>
                          <w:marTop w:val="0"/>
                          <w:marBottom w:val="0"/>
                          <w:divBdr>
                            <w:top w:val="none" w:sz="0" w:space="0" w:color="auto"/>
                            <w:left w:val="none" w:sz="0" w:space="0" w:color="auto"/>
                            <w:bottom w:val="none" w:sz="0" w:space="0" w:color="auto"/>
                            <w:right w:val="none" w:sz="0" w:space="0" w:color="auto"/>
                          </w:divBdr>
                          <w:divsChild>
                            <w:div w:id="1653408625">
                              <w:marLeft w:val="0"/>
                              <w:marRight w:val="0"/>
                              <w:marTop w:val="0"/>
                              <w:marBottom w:val="0"/>
                              <w:divBdr>
                                <w:top w:val="none" w:sz="0" w:space="0" w:color="auto"/>
                                <w:left w:val="none" w:sz="0" w:space="0" w:color="auto"/>
                                <w:bottom w:val="none" w:sz="0" w:space="0" w:color="auto"/>
                                <w:right w:val="none" w:sz="0" w:space="0" w:color="auto"/>
                              </w:divBdr>
                              <w:divsChild>
                                <w:div w:id="793332133">
                                  <w:marLeft w:val="0"/>
                                  <w:marRight w:val="0"/>
                                  <w:marTop w:val="0"/>
                                  <w:marBottom w:val="0"/>
                                  <w:divBdr>
                                    <w:top w:val="none" w:sz="0" w:space="0" w:color="auto"/>
                                    <w:left w:val="none" w:sz="0" w:space="0" w:color="auto"/>
                                    <w:bottom w:val="none" w:sz="0" w:space="0" w:color="auto"/>
                                    <w:right w:val="none" w:sz="0" w:space="0" w:color="auto"/>
                                  </w:divBdr>
                                  <w:divsChild>
                                    <w:div w:id="34513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4558744">
      <w:bodyDiv w:val="1"/>
      <w:marLeft w:val="0"/>
      <w:marRight w:val="0"/>
      <w:marTop w:val="0"/>
      <w:marBottom w:val="0"/>
      <w:divBdr>
        <w:top w:val="none" w:sz="0" w:space="0" w:color="auto"/>
        <w:left w:val="none" w:sz="0" w:space="0" w:color="auto"/>
        <w:bottom w:val="none" w:sz="0" w:space="0" w:color="auto"/>
        <w:right w:val="none" w:sz="0" w:space="0" w:color="auto"/>
      </w:divBdr>
      <w:divsChild>
        <w:div w:id="673729198">
          <w:marLeft w:val="0"/>
          <w:marRight w:val="0"/>
          <w:marTop w:val="0"/>
          <w:marBottom w:val="0"/>
          <w:divBdr>
            <w:top w:val="none" w:sz="0" w:space="0" w:color="auto"/>
            <w:left w:val="none" w:sz="0" w:space="0" w:color="auto"/>
            <w:bottom w:val="none" w:sz="0" w:space="0" w:color="auto"/>
            <w:right w:val="none" w:sz="0" w:space="0" w:color="auto"/>
          </w:divBdr>
          <w:divsChild>
            <w:div w:id="1445074059">
              <w:marLeft w:val="0"/>
              <w:marRight w:val="0"/>
              <w:marTop w:val="0"/>
              <w:marBottom w:val="0"/>
              <w:divBdr>
                <w:top w:val="none" w:sz="0" w:space="0" w:color="auto"/>
                <w:left w:val="none" w:sz="0" w:space="0" w:color="auto"/>
                <w:bottom w:val="none" w:sz="0" w:space="0" w:color="auto"/>
                <w:right w:val="none" w:sz="0" w:space="0" w:color="auto"/>
              </w:divBdr>
              <w:divsChild>
                <w:div w:id="421297620">
                  <w:marLeft w:val="0"/>
                  <w:marRight w:val="0"/>
                  <w:marTop w:val="0"/>
                  <w:marBottom w:val="0"/>
                  <w:divBdr>
                    <w:top w:val="none" w:sz="0" w:space="0" w:color="auto"/>
                    <w:left w:val="none" w:sz="0" w:space="0" w:color="auto"/>
                    <w:bottom w:val="none" w:sz="0" w:space="0" w:color="auto"/>
                    <w:right w:val="none" w:sz="0" w:space="0" w:color="auto"/>
                  </w:divBdr>
                  <w:divsChild>
                    <w:div w:id="433287547">
                      <w:marLeft w:val="0"/>
                      <w:marRight w:val="0"/>
                      <w:marTop w:val="0"/>
                      <w:marBottom w:val="0"/>
                      <w:divBdr>
                        <w:top w:val="none" w:sz="0" w:space="0" w:color="auto"/>
                        <w:left w:val="none" w:sz="0" w:space="0" w:color="auto"/>
                        <w:bottom w:val="none" w:sz="0" w:space="0" w:color="auto"/>
                        <w:right w:val="none" w:sz="0" w:space="0" w:color="auto"/>
                      </w:divBdr>
                      <w:divsChild>
                        <w:div w:id="367220629">
                          <w:marLeft w:val="0"/>
                          <w:marRight w:val="0"/>
                          <w:marTop w:val="0"/>
                          <w:marBottom w:val="0"/>
                          <w:divBdr>
                            <w:top w:val="none" w:sz="0" w:space="0" w:color="auto"/>
                            <w:left w:val="none" w:sz="0" w:space="0" w:color="auto"/>
                            <w:bottom w:val="none" w:sz="0" w:space="0" w:color="auto"/>
                            <w:right w:val="none" w:sz="0" w:space="0" w:color="auto"/>
                          </w:divBdr>
                          <w:divsChild>
                            <w:div w:id="179928090">
                              <w:marLeft w:val="0"/>
                              <w:marRight w:val="0"/>
                              <w:marTop w:val="0"/>
                              <w:marBottom w:val="0"/>
                              <w:divBdr>
                                <w:top w:val="none" w:sz="0" w:space="0" w:color="auto"/>
                                <w:left w:val="none" w:sz="0" w:space="0" w:color="auto"/>
                                <w:bottom w:val="none" w:sz="0" w:space="0" w:color="auto"/>
                                <w:right w:val="none" w:sz="0" w:space="0" w:color="auto"/>
                              </w:divBdr>
                              <w:divsChild>
                                <w:div w:id="1696036749">
                                  <w:marLeft w:val="0"/>
                                  <w:marRight w:val="0"/>
                                  <w:marTop w:val="0"/>
                                  <w:marBottom w:val="0"/>
                                  <w:divBdr>
                                    <w:top w:val="none" w:sz="0" w:space="0" w:color="auto"/>
                                    <w:left w:val="none" w:sz="0" w:space="0" w:color="auto"/>
                                    <w:bottom w:val="none" w:sz="0" w:space="0" w:color="auto"/>
                                    <w:right w:val="none" w:sz="0" w:space="0" w:color="auto"/>
                                  </w:divBdr>
                                  <w:divsChild>
                                    <w:div w:id="1594319434">
                                      <w:marLeft w:val="0"/>
                                      <w:marRight w:val="0"/>
                                      <w:marTop w:val="0"/>
                                      <w:marBottom w:val="0"/>
                                      <w:divBdr>
                                        <w:top w:val="none" w:sz="0" w:space="0" w:color="auto"/>
                                        <w:left w:val="none" w:sz="0" w:space="0" w:color="auto"/>
                                        <w:bottom w:val="none" w:sz="0" w:space="0" w:color="auto"/>
                                        <w:right w:val="none" w:sz="0" w:space="0" w:color="auto"/>
                                      </w:divBdr>
                                      <w:divsChild>
                                        <w:div w:id="1279489418">
                                          <w:marLeft w:val="0"/>
                                          <w:marRight w:val="0"/>
                                          <w:marTop w:val="0"/>
                                          <w:marBottom w:val="0"/>
                                          <w:divBdr>
                                            <w:top w:val="none" w:sz="0" w:space="0" w:color="auto"/>
                                            <w:left w:val="none" w:sz="0" w:space="0" w:color="auto"/>
                                            <w:bottom w:val="none" w:sz="0" w:space="0" w:color="auto"/>
                                            <w:right w:val="none" w:sz="0" w:space="0" w:color="auto"/>
                                          </w:divBdr>
                                        </w:div>
                                        <w:div w:id="1333995435">
                                          <w:marLeft w:val="0"/>
                                          <w:marRight w:val="0"/>
                                          <w:marTop w:val="0"/>
                                          <w:marBottom w:val="0"/>
                                          <w:divBdr>
                                            <w:top w:val="none" w:sz="0" w:space="0" w:color="auto"/>
                                            <w:left w:val="none" w:sz="0" w:space="0" w:color="auto"/>
                                            <w:bottom w:val="none" w:sz="0" w:space="0" w:color="auto"/>
                                            <w:right w:val="none" w:sz="0" w:space="0" w:color="auto"/>
                                          </w:divBdr>
                                        </w:div>
                                        <w:div w:id="1768693719">
                                          <w:marLeft w:val="0"/>
                                          <w:marRight w:val="0"/>
                                          <w:marTop w:val="0"/>
                                          <w:marBottom w:val="0"/>
                                          <w:divBdr>
                                            <w:top w:val="none" w:sz="0" w:space="0" w:color="auto"/>
                                            <w:left w:val="none" w:sz="0" w:space="0" w:color="auto"/>
                                            <w:bottom w:val="none" w:sz="0" w:space="0" w:color="auto"/>
                                            <w:right w:val="none" w:sz="0" w:space="0" w:color="auto"/>
                                          </w:divBdr>
                                        </w:div>
                                        <w:div w:id="227109467">
                                          <w:marLeft w:val="0"/>
                                          <w:marRight w:val="0"/>
                                          <w:marTop w:val="0"/>
                                          <w:marBottom w:val="0"/>
                                          <w:divBdr>
                                            <w:top w:val="none" w:sz="0" w:space="0" w:color="auto"/>
                                            <w:left w:val="none" w:sz="0" w:space="0" w:color="auto"/>
                                            <w:bottom w:val="none" w:sz="0" w:space="0" w:color="auto"/>
                                            <w:right w:val="none" w:sz="0" w:space="0" w:color="auto"/>
                                          </w:divBdr>
                                        </w:div>
                                        <w:div w:id="1304384235">
                                          <w:marLeft w:val="0"/>
                                          <w:marRight w:val="0"/>
                                          <w:marTop w:val="0"/>
                                          <w:marBottom w:val="0"/>
                                          <w:divBdr>
                                            <w:top w:val="none" w:sz="0" w:space="0" w:color="auto"/>
                                            <w:left w:val="none" w:sz="0" w:space="0" w:color="auto"/>
                                            <w:bottom w:val="none" w:sz="0" w:space="0" w:color="auto"/>
                                            <w:right w:val="none" w:sz="0" w:space="0" w:color="auto"/>
                                          </w:divBdr>
                                        </w:div>
                                        <w:div w:id="877009152">
                                          <w:marLeft w:val="0"/>
                                          <w:marRight w:val="0"/>
                                          <w:marTop w:val="0"/>
                                          <w:marBottom w:val="0"/>
                                          <w:divBdr>
                                            <w:top w:val="none" w:sz="0" w:space="0" w:color="auto"/>
                                            <w:left w:val="none" w:sz="0" w:space="0" w:color="auto"/>
                                            <w:bottom w:val="none" w:sz="0" w:space="0" w:color="auto"/>
                                            <w:right w:val="none" w:sz="0" w:space="0" w:color="auto"/>
                                          </w:divBdr>
                                        </w:div>
                                        <w:div w:id="823740093">
                                          <w:marLeft w:val="0"/>
                                          <w:marRight w:val="0"/>
                                          <w:marTop w:val="0"/>
                                          <w:marBottom w:val="0"/>
                                          <w:divBdr>
                                            <w:top w:val="none" w:sz="0" w:space="0" w:color="auto"/>
                                            <w:left w:val="none" w:sz="0" w:space="0" w:color="auto"/>
                                            <w:bottom w:val="none" w:sz="0" w:space="0" w:color="auto"/>
                                            <w:right w:val="none" w:sz="0" w:space="0" w:color="auto"/>
                                          </w:divBdr>
                                        </w:div>
                                        <w:div w:id="1538080913">
                                          <w:marLeft w:val="0"/>
                                          <w:marRight w:val="0"/>
                                          <w:marTop w:val="0"/>
                                          <w:marBottom w:val="0"/>
                                          <w:divBdr>
                                            <w:top w:val="none" w:sz="0" w:space="0" w:color="auto"/>
                                            <w:left w:val="none" w:sz="0" w:space="0" w:color="auto"/>
                                            <w:bottom w:val="none" w:sz="0" w:space="0" w:color="auto"/>
                                            <w:right w:val="none" w:sz="0" w:space="0" w:color="auto"/>
                                          </w:divBdr>
                                        </w:div>
                                        <w:div w:id="620039133">
                                          <w:marLeft w:val="0"/>
                                          <w:marRight w:val="0"/>
                                          <w:marTop w:val="0"/>
                                          <w:marBottom w:val="0"/>
                                          <w:divBdr>
                                            <w:top w:val="none" w:sz="0" w:space="0" w:color="auto"/>
                                            <w:left w:val="none" w:sz="0" w:space="0" w:color="auto"/>
                                            <w:bottom w:val="none" w:sz="0" w:space="0" w:color="auto"/>
                                            <w:right w:val="none" w:sz="0" w:space="0" w:color="auto"/>
                                          </w:divBdr>
                                        </w:div>
                                        <w:div w:id="386026135">
                                          <w:marLeft w:val="0"/>
                                          <w:marRight w:val="0"/>
                                          <w:marTop w:val="0"/>
                                          <w:marBottom w:val="0"/>
                                          <w:divBdr>
                                            <w:top w:val="none" w:sz="0" w:space="0" w:color="auto"/>
                                            <w:left w:val="none" w:sz="0" w:space="0" w:color="auto"/>
                                            <w:bottom w:val="none" w:sz="0" w:space="0" w:color="auto"/>
                                            <w:right w:val="none" w:sz="0" w:space="0" w:color="auto"/>
                                          </w:divBdr>
                                        </w:div>
                                        <w:div w:id="552162597">
                                          <w:marLeft w:val="0"/>
                                          <w:marRight w:val="0"/>
                                          <w:marTop w:val="0"/>
                                          <w:marBottom w:val="0"/>
                                          <w:divBdr>
                                            <w:top w:val="none" w:sz="0" w:space="0" w:color="auto"/>
                                            <w:left w:val="none" w:sz="0" w:space="0" w:color="auto"/>
                                            <w:bottom w:val="none" w:sz="0" w:space="0" w:color="auto"/>
                                            <w:right w:val="none" w:sz="0" w:space="0" w:color="auto"/>
                                          </w:divBdr>
                                        </w:div>
                                        <w:div w:id="487788350">
                                          <w:marLeft w:val="0"/>
                                          <w:marRight w:val="0"/>
                                          <w:marTop w:val="0"/>
                                          <w:marBottom w:val="0"/>
                                          <w:divBdr>
                                            <w:top w:val="none" w:sz="0" w:space="0" w:color="auto"/>
                                            <w:left w:val="none" w:sz="0" w:space="0" w:color="auto"/>
                                            <w:bottom w:val="none" w:sz="0" w:space="0" w:color="auto"/>
                                            <w:right w:val="none" w:sz="0" w:space="0" w:color="auto"/>
                                          </w:divBdr>
                                        </w:div>
                                        <w:div w:id="1351448318">
                                          <w:marLeft w:val="0"/>
                                          <w:marRight w:val="0"/>
                                          <w:marTop w:val="0"/>
                                          <w:marBottom w:val="0"/>
                                          <w:divBdr>
                                            <w:top w:val="none" w:sz="0" w:space="0" w:color="auto"/>
                                            <w:left w:val="none" w:sz="0" w:space="0" w:color="auto"/>
                                            <w:bottom w:val="none" w:sz="0" w:space="0" w:color="auto"/>
                                            <w:right w:val="none" w:sz="0" w:space="0" w:color="auto"/>
                                          </w:divBdr>
                                        </w:div>
                                        <w:div w:id="645668200">
                                          <w:marLeft w:val="0"/>
                                          <w:marRight w:val="0"/>
                                          <w:marTop w:val="0"/>
                                          <w:marBottom w:val="0"/>
                                          <w:divBdr>
                                            <w:top w:val="none" w:sz="0" w:space="0" w:color="auto"/>
                                            <w:left w:val="none" w:sz="0" w:space="0" w:color="auto"/>
                                            <w:bottom w:val="none" w:sz="0" w:space="0" w:color="auto"/>
                                            <w:right w:val="none" w:sz="0" w:space="0" w:color="auto"/>
                                          </w:divBdr>
                                        </w:div>
                                        <w:div w:id="503590436">
                                          <w:marLeft w:val="0"/>
                                          <w:marRight w:val="0"/>
                                          <w:marTop w:val="0"/>
                                          <w:marBottom w:val="0"/>
                                          <w:divBdr>
                                            <w:top w:val="none" w:sz="0" w:space="0" w:color="auto"/>
                                            <w:left w:val="none" w:sz="0" w:space="0" w:color="auto"/>
                                            <w:bottom w:val="none" w:sz="0" w:space="0" w:color="auto"/>
                                            <w:right w:val="none" w:sz="0" w:space="0" w:color="auto"/>
                                          </w:divBdr>
                                        </w:div>
                                        <w:div w:id="693847056">
                                          <w:marLeft w:val="0"/>
                                          <w:marRight w:val="0"/>
                                          <w:marTop w:val="0"/>
                                          <w:marBottom w:val="0"/>
                                          <w:divBdr>
                                            <w:top w:val="none" w:sz="0" w:space="0" w:color="auto"/>
                                            <w:left w:val="none" w:sz="0" w:space="0" w:color="auto"/>
                                            <w:bottom w:val="none" w:sz="0" w:space="0" w:color="auto"/>
                                            <w:right w:val="none" w:sz="0" w:space="0" w:color="auto"/>
                                          </w:divBdr>
                                        </w:div>
                                        <w:div w:id="893276350">
                                          <w:marLeft w:val="0"/>
                                          <w:marRight w:val="0"/>
                                          <w:marTop w:val="0"/>
                                          <w:marBottom w:val="0"/>
                                          <w:divBdr>
                                            <w:top w:val="none" w:sz="0" w:space="0" w:color="auto"/>
                                            <w:left w:val="none" w:sz="0" w:space="0" w:color="auto"/>
                                            <w:bottom w:val="none" w:sz="0" w:space="0" w:color="auto"/>
                                            <w:right w:val="none" w:sz="0" w:space="0" w:color="auto"/>
                                          </w:divBdr>
                                        </w:div>
                                        <w:div w:id="55319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urkcebilgi.com/ansiklopedi/toroslar" TargetMode="External"/><Relationship Id="rId18" Type="http://schemas.openxmlformats.org/officeDocument/2006/relationships/hyperlink" Target="http://www.turkcebilgi.com/ansiklopedi/peribacas&#305;" TargetMode="External"/><Relationship Id="rId26" Type="http://schemas.openxmlformats.org/officeDocument/2006/relationships/hyperlink" Target="http://www.turkcebilgi.com/ansiklopedi/obruk_g&#246;l&#252;" TargetMode="External"/><Relationship Id="rId39" Type="http://schemas.openxmlformats.org/officeDocument/2006/relationships/hyperlink" Target="http://www.turkcebilgi.com/ansiklopedi/&#305;hlara_vadisi" TargetMode="External"/><Relationship Id="rId3" Type="http://schemas.openxmlformats.org/officeDocument/2006/relationships/webSettings" Target="webSettings.xml"/><Relationship Id="rId21" Type="http://schemas.openxmlformats.org/officeDocument/2006/relationships/hyperlink" Target="http://www.turkcebilgi.com/ansiklopedi/ni&#287;de" TargetMode="External"/><Relationship Id="rId34" Type="http://schemas.openxmlformats.org/officeDocument/2006/relationships/hyperlink" Target="http://www.turkcebilgi.com/ansiklopedi/k&#305;r&#305;kkale" TargetMode="External"/><Relationship Id="rId42" Type="http://schemas.openxmlformats.org/officeDocument/2006/relationships/hyperlink" Target="http://www.turkcebilgi.com/ansiklopedi/kapl&#305;ca_sular&#305;" TargetMode="External"/><Relationship Id="rId47" Type="http://schemas.openxmlformats.org/officeDocument/2006/relationships/hyperlink" Target="http://www.turkcebilgi.com/ansiklopedi/gordion" TargetMode="External"/><Relationship Id="rId50" Type="http://schemas.openxmlformats.org/officeDocument/2006/relationships/fontTable" Target="fontTable.xml"/><Relationship Id="rId7" Type="http://schemas.openxmlformats.org/officeDocument/2006/relationships/hyperlink" Target="http://www.sorubak.com" TargetMode="External"/><Relationship Id="rId12" Type="http://schemas.openxmlformats.org/officeDocument/2006/relationships/hyperlink" Target="http://www.turkcebilgi.com/ansiklopedi/volkanlar" TargetMode="External"/><Relationship Id="rId17" Type="http://schemas.openxmlformats.org/officeDocument/2006/relationships/hyperlink" Target="http://www.turkcebilgi.com/ansiklopedi/karada&#287;" TargetMode="External"/><Relationship Id="rId25" Type="http://schemas.openxmlformats.org/officeDocument/2006/relationships/hyperlink" Target="http://www.turkcebilgi.com/ansiklopedi/akarsular" TargetMode="External"/><Relationship Id="rId33" Type="http://schemas.openxmlformats.org/officeDocument/2006/relationships/hyperlink" Target="http://www.turkcebilgi.com/ansiklopedi/&#231;ank&#305;r&#305;" TargetMode="External"/><Relationship Id="rId38" Type="http://schemas.openxmlformats.org/officeDocument/2006/relationships/hyperlink" Target="http://www.turkcebilgi.com/ansiklopedi/g&#246;reme" TargetMode="External"/><Relationship Id="rId46" Type="http://schemas.openxmlformats.org/officeDocument/2006/relationships/hyperlink" Target="http://www.turkcebilgi.com/ansiklopedi/hattu&#351;a&#351;" TargetMode="External"/><Relationship Id="rId2" Type="http://schemas.openxmlformats.org/officeDocument/2006/relationships/settings" Target="settings.xml"/><Relationship Id="rId16" Type="http://schemas.openxmlformats.org/officeDocument/2006/relationships/hyperlink" Target="http://www.turkcebilgi.com/ansiklopedi/karacada&#287;" TargetMode="External"/><Relationship Id="rId20" Type="http://schemas.openxmlformats.org/officeDocument/2006/relationships/hyperlink" Target="http://www.turkcebilgi.com/ansiklopedi/&#252;rg&#252;p" TargetMode="External"/><Relationship Id="rId29" Type="http://schemas.openxmlformats.org/officeDocument/2006/relationships/hyperlink" Target="http://www.turkcebilgi.com/ansiklopedi/ni&#287;de" TargetMode="External"/><Relationship Id="rId41" Type="http://schemas.openxmlformats.org/officeDocument/2006/relationships/hyperlink" Target="http://www.turkcebilgi.com/ansiklopedi/peri_bacalar&#305;"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turkcebilgi.com/ansiklopedi/marmara_b&#246;lgesi" TargetMode="External"/><Relationship Id="rId24" Type="http://schemas.openxmlformats.org/officeDocument/2006/relationships/hyperlink" Target="http://www.turkcebilgi.com/ansiklopedi/tuz_g&#246;l&#252;" TargetMode="External"/><Relationship Id="rId32" Type="http://schemas.openxmlformats.org/officeDocument/2006/relationships/hyperlink" Target="http://www.turkcebilgi.com/ansiklopedi/yozgat" TargetMode="External"/><Relationship Id="rId37" Type="http://schemas.openxmlformats.org/officeDocument/2006/relationships/hyperlink" Target="http://www.turkcebilgi.com/ansiklopedi/&#252;rg&#252;p" TargetMode="External"/><Relationship Id="rId40" Type="http://schemas.openxmlformats.org/officeDocument/2006/relationships/hyperlink" Target="http://www.turkcebilgi.com/ansiklopedi/derinkuyu" TargetMode="External"/><Relationship Id="rId45" Type="http://schemas.openxmlformats.org/officeDocument/2006/relationships/hyperlink" Target="http://www.turkcebilgi.com/ansiklopedi/konya_y&#246;resi" TargetMode="External"/><Relationship Id="rId5" Type="http://schemas.openxmlformats.org/officeDocument/2006/relationships/endnotes" Target="endnotes.xml"/><Relationship Id="rId15" Type="http://schemas.openxmlformats.org/officeDocument/2006/relationships/hyperlink" Target="http://www.turkcebilgi.com/ansiklopedi/melendiz" TargetMode="External"/><Relationship Id="rId23" Type="http://schemas.openxmlformats.org/officeDocument/2006/relationships/hyperlink" Target="http://www.turkcebilgi.com/ansiklopedi/konya_ovas&#305;" TargetMode="External"/><Relationship Id="rId28" Type="http://schemas.openxmlformats.org/officeDocument/2006/relationships/hyperlink" Target="http://www.turkcebilgi.com/ansiklopedi/kayseri" TargetMode="External"/><Relationship Id="rId36" Type="http://schemas.openxmlformats.org/officeDocument/2006/relationships/hyperlink" Target="http://www.turkcebilgi.com/ansiklopedi/sivas" TargetMode="External"/><Relationship Id="rId49" Type="http://schemas.openxmlformats.org/officeDocument/2006/relationships/footer" Target="footer1.xml"/><Relationship Id="rId10" Type="http://schemas.openxmlformats.org/officeDocument/2006/relationships/hyperlink" Target="http://www.turkcebilgi.com/ansiklopedi/marmara_b&#246;lgesi" TargetMode="External"/><Relationship Id="rId19" Type="http://schemas.openxmlformats.org/officeDocument/2006/relationships/hyperlink" Target="http://www.turkcebilgi.com/ansiklopedi/nev&#351;ehir" TargetMode="External"/><Relationship Id="rId31" Type="http://schemas.openxmlformats.org/officeDocument/2006/relationships/hyperlink" Target="http://www.turkcebilgi.com/ansiklopedi/nev&#351;ehir" TargetMode="External"/><Relationship Id="rId44" Type="http://schemas.openxmlformats.org/officeDocument/2006/relationships/hyperlink" Target="http://www.turkcebilgi.com/ansiklopedi/mevlana_t&#252;rbesi" TargetMode="External"/><Relationship Id="rId52"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yperlink" Target="http://www.turkcebilgi.com/ansiklopedi/do&#287;u_anadolu_b&#246;lgesi" TargetMode="External"/><Relationship Id="rId14" Type="http://schemas.openxmlformats.org/officeDocument/2006/relationships/hyperlink" Target="http://www.turkcebilgi.com/ansiklopedi/erciyes" TargetMode="External"/><Relationship Id="rId22" Type="http://schemas.openxmlformats.org/officeDocument/2006/relationships/hyperlink" Target="http://www.turkcebilgi.com/ansiklopedi/obruk_platosu" TargetMode="External"/><Relationship Id="rId27" Type="http://schemas.openxmlformats.org/officeDocument/2006/relationships/hyperlink" Target="http://www.turkcebilgi.com/ansiklopedi/k&#305;z&#305;l&#305;rmak" TargetMode="External"/><Relationship Id="rId30" Type="http://schemas.openxmlformats.org/officeDocument/2006/relationships/hyperlink" Target="http://www.turkcebilgi.com/ansiklopedi/k&#305;r&#351;ehir" TargetMode="External"/><Relationship Id="rId35" Type="http://schemas.openxmlformats.org/officeDocument/2006/relationships/hyperlink" Target="http://www.turkcebilgi.com/ansiklopedi/aksaray" TargetMode="External"/><Relationship Id="rId43" Type="http://schemas.openxmlformats.org/officeDocument/2006/relationships/hyperlink" Target="http://www.turkcebilgi.com/ansiklopedi/erciyes_da&#287;&#305;" TargetMode="External"/><Relationship Id="rId48" Type="http://schemas.openxmlformats.org/officeDocument/2006/relationships/hyperlink" Target="http://www.turkcebilgi.com/ansiklopedi/alacah&#246;y&#252;k" TargetMode="External"/><Relationship Id="rId8" Type="http://schemas.openxmlformats.org/officeDocument/2006/relationships/hyperlink" Target="http://www.turkcebilgi.com/ansiklopedi/anadolu" TargetMode="External"/><Relationship Id="rId51"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4608</Words>
  <Characters>26266</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2013-03-30T19:36:00Z</dcterms:created>
  <dcterms:modified xsi:type="dcterms:W3CDTF">2013-03-31T21:00:00Z</dcterms:modified>
  <cp:category>www.sorubak.com</cp:category>
  <cp:contentType>www.sorubak.com</cp:contentType>
  <cp:contentStatus>www.sorubak.com</cp:contentStatus>
  <cp:version>www.sorubak.com</cp:version>
</cp:coreProperties>
</file>