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1474" w:rsidRPr="002F1474" w:rsidRDefault="002F1474" w:rsidP="002F1474">
      <w:pPr>
        <w:spacing w:after="0"/>
        <w:ind w:firstLine="708"/>
        <w:jc w:val="center"/>
        <w:rPr>
          <w:rFonts w:ascii="Times New Roman" w:hAnsi="Times New Roman" w:cs="Times New Roman"/>
          <w:b/>
          <w:color w:val="C00000"/>
          <w:sz w:val="24"/>
          <w:szCs w:val="24"/>
        </w:rPr>
      </w:pPr>
      <w:r w:rsidRPr="002F1474">
        <w:rPr>
          <w:rFonts w:ascii="Times New Roman" w:hAnsi="Times New Roman" w:cs="Times New Roman"/>
          <w:b/>
          <w:color w:val="C00000"/>
          <w:sz w:val="24"/>
          <w:szCs w:val="24"/>
        </w:rPr>
        <w:t>RESMİ KURUM</w:t>
      </w:r>
    </w:p>
    <w:p w:rsidR="00AA3D5D" w:rsidRDefault="002F1474" w:rsidP="002F1474">
      <w:pPr>
        <w:spacing w:after="0"/>
        <w:ind w:firstLine="708"/>
        <w:jc w:val="both"/>
        <w:rPr>
          <w:rFonts w:ascii="Times New Roman" w:hAnsi="Times New Roman" w:cs="Times New Roman"/>
          <w:sz w:val="24"/>
          <w:szCs w:val="24"/>
        </w:rPr>
      </w:pPr>
      <w:r w:rsidRPr="002F1474">
        <w:rPr>
          <w:rFonts w:ascii="Times New Roman" w:hAnsi="Times New Roman" w:cs="Times New Roman"/>
          <w:sz w:val="24"/>
          <w:szCs w:val="24"/>
        </w:rPr>
        <w:t>Devletin, toplumun eğitim, sağlık, güvenlik, barınma, beslenme, sağlıklı bir çevre gibi temel ihtiyaçlarını karşılamak amacıyla kurduğu kurumlara "resmi kurum" denir. </w:t>
      </w:r>
    </w:p>
    <w:p w:rsidR="002F1474" w:rsidRPr="002F1474" w:rsidRDefault="002F1474" w:rsidP="002F1474">
      <w:pPr>
        <w:spacing w:after="0" w:line="240" w:lineRule="auto"/>
        <w:rPr>
          <w:rFonts w:ascii="Palatino Linotype" w:eastAsia="Times New Roman" w:hAnsi="Palatino Linotype" w:cs="Times New Roman"/>
          <w:color w:val="C00000"/>
          <w:sz w:val="24"/>
          <w:szCs w:val="24"/>
          <w:shd w:val="clear" w:color="auto" w:fill="FFFFFF"/>
          <w:lang w:eastAsia="tr-TR"/>
        </w:rPr>
      </w:pPr>
      <w:r w:rsidRPr="002F1474">
        <w:rPr>
          <w:rFonts w:ascii="Palatino Linotype" w:eastAsia="Times New Roman" w:hAnsi="Palatino Linotype" w:cs="Times New Roman"/>
          <w:b/>
          <w:bCs/>
          <w:color w:val="C00000"/>
          <w:sz w:val="24"/>
          <w:szCs w:val="24"/>
          <w:shd w:val="clear" w:color="auto" w:fill="FFFFFF"/>
          <w:lang w:eastAsia="tr-TR"/>
        </w:rPr>
        <w:t>Resmi Kurum Özellikleri:</w:t>
      </w:r>
    </w:p>
    <w:p w:rsidR="002F1474" w:rsidRDefault="002F1474" w:rsidP="002F1474">
      <w:pPr>
        <w:pStyle w:val="ListeParagraf"/>
        <w:numPr>
          <w:ilvl w:val="0"/>
          <w:numId w:val="2"/>
        </w:numPr>
        <w:spacing w:after="0" w:line="240" w:lineRule="auto"/>
        <w:rPr>
          <w:rFonts w:ascii="Palatino Linotype" w:eastAsia="Times New Roman" w:hAnsi="Palatino Linotype" w:cs="Times New Roman"/>
          <w:color w:val="000000"/>
          <w:sz w:val="24"/>
          <w:szCs w:val="24"/>
          <w:lang w:eastAsia="tr-TR"/>
        </w:rPr>
      </w:pPr>
      <w:r w:rsidRPr="002F1474">
        <w:rPr>
          <w:rFonts w:ascii="Palatino Linotype" w:eastAsia="Times New Roman" w:hAnsi="Palatino Linotype" w:cs="Times New Roman"/>
          <w:color w:val="000000"/>
          <w:sz w:val="24"/>
          <w:szCs w:val="24"/>
          <w:lang w:eastAsia="tr-TR"/>
        </w:rPr>
        <w:t xml:space="preserve"> Masrafları (giderleri) devlet tarafından karşılanır.</w:t>
      </w:r>
    </w:p>
    <w:p w:rsidR="002F1474" w:rsidRDefault="002F1474" w:rsidP="002F1474">
      <w:pPr>
        <w:pStyle w:val="ListeParagraf"/>
        <w:numPr>
          <w:ilvl w:val="0"/>
          <w:numId w:val="2"/>
        </w:numPr>
        <w:spacing w:after="0" w:line="240" w:lineRule="auto"/>
        <w:rPr>
          <w:rFonts w:ascii="Palatino Linotype" w:eastAsia="Times New Roman" w:hAnsi="Palatino Linotype" w:cs="Times New Roman"/>
          <w:color w:val="000000"/>
          <w:sz w:val="24"/>
          <w:szCs w:val="24"/>
          <w:lang w:eastAsia="tr-TR"/>
        </w:rPr>
      </w:pPr>
      <w:r w:rsidRPr="002F1474">
        <w:rPr>
          <w:rFonts w:ascii="Palatino Linotype" w:eastAsia="Times New Roman" w:hAnsi="Palatino Linotype" w:cs="Times New Roman"/>
          <w:color w:val="000000"/>
          <w:sz w:val="24"/>
          <w:szCs w:val="24"/>
          <w:lang w:eastAsia="tr-TR"/>
        </w:rPr>
        <w:t>Çalışanların tek amacı topluma hizmet etmek, toplumun sorunlarına çözüm bulmaktır</w:t>
      </w:r>
    </w:p>
    <w:p w:rsidR="002F1474" w:rsidRPr="002F1474" w:rsidRDefault="002F1474" w:rsidP="002F1474">
      <w:pPr>
        <w:numPr>
          <w:ilvl w:val="0"/>
          <w:numId w:val="2"/>
        </w:numPr>
        <w:shd w:val="clear" w:color="auto" w:fill="FFFFFF"/>
        <w:spacing w:before="100" w:beforeAutospacing="1" w:after="0" w:line="240" w:lineRule="auto"/>
        <w:rPr>
          <w:rFonts w:ascii="Verdana" w:eastAsia="Times New Roman" w:hAnsi="Verdana" w:cs="Times New Roman"/>
          <w:color w:val="000000"/>
          <w:sz w:val="20"/>
          <w:szCs w:val="20"/>
          <w:lang w:eastAsia="tr-TR"/>
        </w:rPr>
      </w:pPr>
      <w:r w:rsidRPr="002F1474">
        <w:rPr>
          <w:rFonts w:ascii="Palatino Linotype" w:eastAsia="Times New Roman" w:hAnsi="Palatino Linotype" w:cs="Times New Roman"/>
          <w:color w:val="000000"/>
          <w:sz w:val="24"/>
          <w:szCs w:val="24"/>
          <w:lang w:eastAsia="tr-TR"/>
        </w:rPr>
        <w:t>Çalışma şartları ve yöntemleri devlet tarafından belirlenir.</w:t>
      </w:r>
    </w:p>
    <w:p w:rsidR="002F1474" w:rsidRPr="002F1474" w:rsidRDefault="002F1474" w:rsidP="002F1474">
      <w:pPr>
        <w:numPr>
          <w:ilvl w:val="0"/>
          <w:numId w:val="2"/>
        </w:numPr>
        <w:shd w:val="clear" w:color="auto" w:fill="FFFFFF"/>
        <w:spacing w:before="100" w:beforeAutospacing="1" w:after="0" w:line="240" w:lineRule="auto"/>
        <w:rPr>
          <w:rFonts w:ascii="Verdana" w:eastAsia="Times New Roman" w:hAnsi="Verdana" w:cs="Times New Roman"/>
          <w:color w:val="000000"/>
          <w:sz w:val="20"/>
          <w:szCs w:val="20"/>
          <w:lang w:eastAsia="tr-TR"/>
        </w:rPr>
      </w:pPr>
      <w:r w:rsidRPr="002F1474">
        <w:rPr>
          <w:rFonts w:ascii="Palatino Linotype" w:eastAsia="Times New Roman" w:hAnsi="Palatino Linotype" w:cs="Times New Roman"/>
          <w:color w:val="000000"/>
          <w:sz w:val="24"/>
          <w:szCs w:val="24"/>
          <w:lang w:eastAsia="tr-TR"/>
        </w:rPr>
        <w:t>Çalışanlar, hizmetlerinin karşılığında "maaş" denilen ücret alırlar.</w:t>
      </w:r>
    </w:p>
    <w:p w:rsidR="002F1474" w:rsidRPr="002F1474" w:rsidRDefault="002F1474" w:rsidP="002F1474">
      <w:pPr>
        <w:numPr>
          <w:ilvl w:val="0"/>
          <w:numId w:val="2"/>
        </w:numPr>
        <w:shd w:val="clear" w:color="auto" w:fill="FFFFFF"/>
        <w:spacing w:before="100" w:beforeAutospacing="1" w:after="0" w:line="240" w:lineRule="auto"/>
        <w:rPr>
          <w:rFonts w:ascii="Verdana" w:eastAsia="Times New Roman" w:hAnsi="Verdana" w:cs="Times New Roman"/>
          <w:color w:val="000000"/>
          <w:sz w:val="20"/>
          <w:szCs w:val="20"/>
          <w:lang w:eastAsia="tr-TR"/>
        </w:rPr>
      </w:pPr>
      <w:r w:rsidRPr="002F1474">
        <w:rPr>
          <w:rFonts w:ascii="Palatino Linotype" w:eastAsia="Times New Roman" w:hAnsi="Palatino Linotype" w:cs="Times New Roman"/>
          <w:color w:val="000000"/>
          <w:sz w:val="24"/>
          <w:szCs w:val="24"/>
          <w:lang w:eastAsia="tr-TR"/>
        </w:rPr>
        <w:t>Çalışanlar arasında mevki (makam) ve görev farkı vardır.</w:t>
      </w:r>
    </w:p>
    <w:p w:rsidR="002F1474" w:rsidRPr="002F1474" w:rsidRDefault="002F1474" w:rsidP="002F1474">
      <w:pPr>
        <w:numPr>
          <w:ilvl w:val="0"/>
          <w:numId w:val="2"/>
        </w:numPr>
        <w:shd w:val="clear" w:color="auto" w:fill="FFFFFF"/>
        <w:spacing w:before="100" w:beforeAutospacing="1" w:after="0" w:line="240" w:lineRule="auto"/>
        <w:rPr>
          <w:rFonts w:ascii="Verdana" w:eastAsia="Times New Roman" w:hAnsi="Verdana" w:cs="Times New Roman"/>
          <w:color w:val="000000"/>
          <w:sz w:val="20"/>
          <w:szCs w:val="20"/>
          <w:lang w:eastAsia="tr-TR"/>
        </w:rPr>
      </w:pPr>
      <w:r w:rsidRPr="002F1474">
        <w:rPr>
          <w:rFonts w:ascii="Palatino Linotype" w:eastAsia="Times New Roman" w:hAnsi="Palatino Linotype" w:cs="Times New Roman"/>
          <w:color w:val="000000"/>
          <w:sz w:val="24"/>
          <w:szCs w:val="24"/>
          <w:lang w:eastAsia="tr-TR"/>
        </w:rPr>
        <w:t>Resmi kurumlara kamu kurumları da denir. Çalışanlarına da</w:t>
      </w:r>
      <w:r w:rsidRPr="002F1474">
        <w:rPr>
          <w:rFonts w:ascii="Palatino Linotype" w:eastAsia="Times New Roman" w:hAnsi="Palatino Linotype" w:cs="Times New Roman"/>
          <w:b/>
          <w:bCs/>
          <w:color w:val="000000"/>
          <w:sz w:val="24"/>
          <w:szCs w:val="24"/>
          <w:lang w:eastAsia="tr-TR"/>
        </w:rPr>
        <w:t> </w:t>
      </w:r>
      <w:r w:rsidRPr="002F1474">
        <w:rPr>
          <w:rFonts w:ascii="Palatino Linotype" w:eastAsia="Times New Roman" w:hAnsi="Palatino Linotype" w:cs="Times New Roman"/>
          <w:b/>
          <w:bCs/>
          <w:color w:val="C00000"/>
          <w:sz w:val="24"/>
          <w:szCs w:val="24"/>
          <w:lang w:eastAsia="tr-TR"/>
        </w:rPr>
        <w:t>"kamu</w:t>
      </w:r>
      <w:r w:rsidRPr="002F1474">
        <w:rPr>
          <w:rFonts w:ascii="Palatino Linotype" w:eastAsia="Times New Roman" w:hAnsi="Palatino Linotype" w:cs="Times New Roman"/>
          <w:b/>
          <w:bCs/>
          <w:color w:val="000000"/>
          <w:sz w:val="24"/>
          <w:szCs w:val="24"/>
          <w:lang w:eastAsia="tr-TR"/>
        </w:rPr>
        <w:t xml:space="preserve"> </w:t>
      </w:r>
      <w:r w:rsidRPr="002F1474">
        <w:rPr>
          <w:rFonts w:ascii="Palatino Linotype" w:eastAsia="Times New Roman" w:hAnsi="Palatino Linotype" w:cs="Times New Roman"/>
          <w:b/>
          <w:bCs/>
          <w:color w:val="C00000"/>
          <w:sz w:val="24"/>
          <w:szCs w:val="24"/>
          <w:lang w:eastAsia="tr-TR"/>
        </w:rPr>
        <w:t>görevlisi"</w:t>
      </w:r>
      <w:r w:rsidRPr="002F1474">
        <w:rPr>
          <w:rFonts w:ascii="Palatino Linotype" w:eastAsia="Times New Roman" w:hAnsi="Palatino Linotype" w:cs="Times New Roman"/>
          <w:color w:val="000000"/>
          <w:sz w:val="24"/>
          <w:szCs w:val="24"/>
          <w:lang w:eastAsia="tr-TR"/>
        </w:rPr>
        <w:t> ya da </w:t>
      </w:r>
      <w:r w:rsidRPr="002F1474">
        <w:rPr>
          <w:rFonts w:ascii="Palatino Linotype" w:eastAsia="Times New Roman" w:hAnsi="Palatino Linotype" w:cs="Times New Roman"/>
          <w:b/>
          <w:bCs/>
          <w:color w:val="C00000"/>
          <w:sz w:val="24"/>
          <w:szCs w:val="24"/>
          <w:lang w:eastAsia="tr-TR"/>
        </w:rPr>
        <w:t>"memur"</w:t>
      </w:r>
      <w:r w:rsidRPr="002F1474">
        <w:rPr>
          <w:rFonts w:ascii="Palatino Linotype" w:eastAsia="Times New Roman" w:hAnsi="Palatino Linotype" w:cs="Times New Roman"/>
          <w:color w:val="000000"/>
          <w:sz w:val="24"/>
          <w:szCs w:val="24"/>
          <w:lang w:eastAsia="tr-TR"/>
        </w:rPr>
        <w:t> denir</w:t>
      </w:r>
    </w:p>
    <w:p w:rsidR="002F1474" w:rsidRPr="00F756F3" w:rsidRDefault="002F1474" w:rsidP="00F756F3">
      <w:pPr>
        <w:shd w:val="clear" w:color="auto" w:fill="FFFFFF"/>
        <w:spacing w:after="0" w:line="240" w:lineRule="auto"/>
        <w:ind w:left="720"/>
        <w:jc w:val="center"/>
        <w:rPr>
          <w:rFonts w:ascii="Times New Roman" w:eastAsia="Times New Roman" w:hAnsi="Times New Roman" w:cs="Times New Roman"/>
          <w:b/>
          <w:color w:val="C00000"/>
          <w:sz w:val="24"/>
          <w:szCs w:val="24"/>
          <w:lang w:eastAsia="tr-TR"/>
        </w:rPr>
      </w:pPr>
      <w:r w:rsidRPr="002F1474">
        <w:rPr>
          <w:rFonts w:ascii="Times New Roman" w:hAnsi="Times New Roman" w:cs="Times New Roman"/>
          <w:b/>
          <w:color w:val="C00000"/>
          <w:sz w:val="24"/>
          <w:szCs w:val="24"/>
        </w:rPr>
        <w:t>SİVİL TOPLUM ÖRGÜTLERİ</w:t>
      </w:r>
    </w:p>
    <w:p w:rsidR="002F1474" w:rsidRDefault="002F1474" w:rsidP="002F1474">
      <w:pPr>
        <w:ind w:firstLine="708"/>
        <w:jc w:val="both"/>
        <w:rPr>
          <w:rFonts w:ascii="Times New Roman" w:hAnsi="Times New Roman" w:cs="Times New Roman"/>
          <w:sz w:val="24"/>
          <w:szCs w:val="24"/>
        </w:rPr>
      </w:pPr>
      <w:r w:rsidRPr="002F1474">
        <w:rPr>
          <w:rFonts w:ascii="Times New Roman" w:hAnsi="Times New Roman" w:cs="Times New Roman"/>
          <w:sz w:val="24"/>
          <w:szCs w:val="24"/>
        </w:rPr>
        <w:t>Sivil toplum örgütü, resmi kurumlar dışında ve bunlardan bağımsız olarak çalışan, politik, sosyal, kültürel, hukuki ve çevresel amaçları doğrultusunda lobi çalışmaları, ikna ve eylemlerle çalışan, üyelerini ve çalışanlarını gönüllülük usulüyle alan, kâr amacı gütmeyen ve gelirlerini bağışlar ve/veya üyelik ödemeleri ile sağlayan kuruluşlardır. Sivil toplum örgütleri oda sendika vakıf ve dernek adı altında faaliyet gösterir. Vakıf dernekler topluma yararlı bir hizmet geliştirmek için kurulmuş yasal topluluklardır. Çıkar amaçlı değildir.</w:t>
      </w:r>
    </w:p>
    <w:p w:rsidR="002F1474" w:rsidRDefault="002F1474" w:rsidP="002F1474">
      <w:pPr>
        <w:shd w:val="clear" w:color="auto" w:fill="FFFFFF"/>
        <w:spacing w:after="0" w:line="258" w:lineRule="atLeast"/>
        <w:jc w:val="both"/>
        <w:rPr>
          <w:rFonts w:ascii="inherit" w:eastAsia="Times New Roman" w:hAnsi="inherit" w:cs="Times New Roman"/>
          <w:b/>
          <w:color w:val="C00000"/>
          <w:sz w:val="19"/>
          <w:szCs w:val="19"/>
          <w:lang w:eastAsia="tr-TR"/>
        </w:rPr>
      </w:pPr>
      <w:r w:rsidRPr="002F1474">
        <w:rPr>
          <w:rFonts w:ascii="inherit" w:eastAsia="Times New Roman" w:hAnsi="inherit" w:cs="Times New Roman"/>
          <w:b/>
          <w:bCs/>
          <w:color w:val="C00000"/>
          <w:sz w:val="24"/>
          <w:szCs w:val="24"/>
          <w:lang w:eastAsia="tr-TR"/>
        </w:rPr>
        <w:t>Sivil Toplum Örgütünün Özellikleri:</w:t>
      </w:r>
    </w:p>
    <w:p w:rsidR="002F1474" w:rsidRPr="002F1474" w:rsidRDefault="002F1474" w:rsidP="002F1474">
      <w:pPr>
        <w:pStyle w:val="ListeParagraf"/>
        <w:numPr>
          <w:ilvl w:val="0"/>
          <w:numId w:val="3"/>
        </w:numPr>
        <w:shd w:val="clear" w:color="auto" w:fill="FFFFFF"/>
        <w:spacing w:after="0" w:line="258" w:lineRule="atLeast"/>
        <w:jc w:val="both"/>
        <w:rPr>
          <w:rFonts w:ascii="inherit" w:eastAsia="Times New Roman" w:hAnsi="inherit" w:cs="Times New Roman"/>
          <w:b/>
          <w:color w:val="C00000"/>
          <w:sz w:val="19"/>
          <w:szCs w:val="19"/>
          <w:lang w:eastAsia="tr-TR"/>
        </w:rPr>
      </w:pPr>
      <w:r w:rsidRPr="002F1474">
        <w:rPr>
          <w:rFonts w:ascii="inherit" w:eastAsia="Times New Roman" w:hAnsi="inherit" w:cs="Times New Roman"/>
          <w:color w:val="000000"/>
          <w:sz w:val="24"/>
          <w:szCs w:val="24"/>
          <w:lang w:eastAsia="tr-TR"/>
        </w:rPr>
        <w:t>Gönüllük esasına göre çalışırlar.</w:t>
      </w:r>
    </w:p>
    <w:p w:rsidR="002F1474" w:rsidRPr="00F756F3" w:rsidRDefault="002F1474" w:rsidP="002F1474">
      <w:pPr>
        <w:pStyle w:val="ListeParagraf"/>
        <w:numPr>
          <w:ilvl w:val="0"/>
          <w:numId w:val="3"/>
        </w:numPr>
        <w:shd w:val="clear" w:color="auto" w:fill="FFFFFF"/>
        <w:spacing w:after="0" w:line="258" w:lineRule="atLeast"/>
        <w:jc w:val="both"/>
        <w:rPr>
          <w:rFonts w:ascii="inherit" w:eastAsia="Times New Roman" w:hAnsi="inherit" w:cs="Times New Roman"/>
          <w:b/>
          <w:color w:val="C00000"/>
          <w:sz w:val="19"/>
          <w:szCs w:val="19"/>
          <w:lang w:eastAsia="tr-TR"/>
        </w:rPr>
      </w:pPr>
      <w:r w:rsidRPr="002F1474">
        <w:rPr>
          <w:rFonts w:ascii="inherit" w:eastAsia="Times New Roman" w:hAnsi="inherit" w:cs="Times New Roman"/>
          <w:color w:val="000000"/>
          <w:sz w:val="24"/>
          <w:szCs w:val="24"/>
          <w:lang w:eastAsia="tr-TR"/>
        </w:rPr>
        <w:t>Çalışanların tek amacı topluma hizmet etmek</w:t>
      </w:r>
      <w:hyperlink r:id="rId5" w:history="1">
        <w:r w:rsidRPr="002F1474">
          <w:rPr>
            <w:rFonts w:ascii="inherit" w:eastAsia="Times New Roman" w:hAnsi="inherit" w:cs="Times New Roman"/>
            <w:color w:val="000000"/>
            <w:sz w:val="24"/>
            <w:szCs w:val="24"/>
            <w:lang w:eastAsia="tr-TR"/>
          </w:rPr>
          <w:t>,</w:t>
        </w:r>
      </w:hyperlink>
      <w:r w:rsidRPr="002F1474">
        <w:rPr>
          <w:rFonts w:ascii="inherit" w:eastAsia="Times New Roman" w:hAnsi="inherit" w:cs="Times New Roman"/>
          <w:color w:val="000000"/>
          <w:sz w:val="24"/>
          <w:szCs w:val="24"/>
          <w:lang w:eastAsia="tr-TR"/>
        </w:rPr>
        <w:t> toplumun sorunlarına çözüm bulmaktır.</w:t>
      </w:r>
    </w:p>
    <w:p w:rsidR="00F756F3" w:rsidRPr="00F756F3" w:rsidRDefault="00F756F3" w:rsidP="002F1474">
      <w:pPr>
        <w:pStyle w:val="ListeParagraf"/>
        <w:numPr>
          <w:ilvl w:val="0"/>
          <w:numId w:val="3"/>
        </w:numPr>
        <w:shd w:val="clear" w:color="auto" w:fill="FFFFFF"/>
        <w:spacing w:after="0" w:line="258" w:lineRule="atLeast"/>
        <w:jc w:val="both"/>
        <w:rPr>
          <w:rFonts w:ascii="inherit" w:eastAsia="Times New Roman" w:hAnsi="inherit" w:cs="Times New Roman"/>
          <w:b/>
          <w:color w:val="C00000"/>
          <w:sz w:val="19"/>
          <w:szCs w:val="19"/>
          <w:lang w:eastAsia="tr-TR"/>
        </w:rPr>
      </w:pPr>
      <w:r w:rsidRPr="002F1474">
        <w:rPr>
          <w:rFonts w:ascii="inherit" w:eastAsia="Times New Roman" w:hAnsi="inherit" w:cs="Times New Roman"/>
          <w:color w:val="000000"/>
          <w:sz w:val="24"/>
          <w:szCs w:val="24"/>
          <w:lang w:eastAsia="tr-TR"/>
        </w:rPr>
        <w:t>Çalışanlar, hizmetlerinin karşılığında ücret almazlar.</w:t>
      </w:r>
    </w:p>
    <w:p w:rsidR="00F756F3" w:rsidRPr="00F756F3" w:rsidRDefault="00F756F3" w:rsidP="002F1474">
      <w:pPr>
        <w:pStyle w:val="ListeParagraf"/>
        <w:numPr>
          <w:ilvl w:val="0"/>
          <w:numId w:val="3"/>
        </w:numPr>
        <w:shd w:val="clear" w:color="auto" w:fill="FFFFFF"/>
        <w:spacing w:after="0" w:line="258" w:lineRule="atLeast"/>
        <w:jc w:val="both"/>
        <w:rPr>
          <w:rFonts w:ascii="inherit" w:eastAsia="Times New Roman" w:hAnsi="inherit" w:cs="Times New Roman"/>
          <w:b/>
          <w:color w:val="C00000"/>
          <w:sz w:val="19"/>
          <w:szCs w:val="19"/>
          <w:lang w:eastAsia="tr-TR"/>
        </w:rPr>
      </w:pPr>
      <w:r w:rsidRPr="002F1474">
        <w:rPr>
          <w:rFonts w:ascii="inherit" w:eastAsia="Times New Roman" w:hAnsi="inherit" w:cs="Times New Roman"/>
          <w:color w:val="000000"/>
          <w:sz w:val="24"/>
          <w:szCs w:val="24"/>
          <w:lang w:eastAsia="tr-TR"/>
        </w:rPr>
        <w:t>Çalışanlar görevlerini yaparken ast- üst ilişkisi içinde çalışmazlar. Her birey diğerleriyle dayanışma içindedir ve yardımlaşma ön plandadır.</w:t>
      </w:r>
    </w:p>
    <w:p w:rsidR="00F756F3" w:rsidRPr="00F756F3" w:rsidRDefault="00F756F3" w:rsidP="002F1474">
      <w:pPr>
        <w:pStyle w:val="ListeParagraf"/>
        <w:numPr>
          <w:ilvl w:val="0"/>
          <w:numId w:val="3"/>
        </w:numPr>
        <w:shd w:val="clear" w:color="auto" w:fill="FFFFFF"/>
        <w:spacing w:after="0" w:line="258" w:lineRule="atLeast"/>
        <w:jc w:val="both"/>
        <w:rPr>
          <w:rFonts w:ascii="inherit" w:eastAsia="Times New Roman" w:hAnsi="inherit" w:cs="Times New Roman"/>
          <w:b/>
          <w:color w:val="C00000"/>
          <w:sz w:val="19"/>
          <w:szCs w:val="19"/>
          <w:lang w:eastAsia="tr-TR"/>
        </w:rPr>
      </w:pPr>
      <w:r w:rsidRPr="002F1474">
        <w:rPr>
          <w:rFonts w:ascii="inherit" w:eastAsia="Times New Roman" w:hAnsi="inherit" w:cs="Times New Roman"/>
          <w:color w:val="000000"/>
          <w:sz w:val="24"/>
          <w:szCs w:val="24"/>
          <w:lang w:eastAsia="tr-TR"/>
        </w:rPr>
        <w:t>Devletin katkısı yoktur. Ancak örgütlenmelerini ve faaliyetlerini devletin koyduğu yasalar çerçevesinde gerçekleştirirler</w:t>
      </w:r>
    </w:p>
    <w:p w:rsidR="00F756F3" w:rsidRPr="00F756F3" w:rsidRDefault="00F756F3" w:rsidP="002F1474">
      <w:pPr>
        <w:pStyle w:val="ListeParagraf"/>
        <w:numPr>
          <w:ilvl w:val="0"/>
          <w:numId w:val="3"/>
        </w:numPr>
        <w:shd w:val="clear" w:color="auto" w:fill="FFFFFF"/>
        <w:spacing w:after="0" w:line="258" w:lineRule="atLeast"/>
        <w:jc w:val="both"/>
        <w:rPr>
          <w:rFonts w:ascii="inherit" w:eastAsia="Times New Roman" w:hAnsi="inherit" w:cs="Times New Roman"/>
          <w:b/>
          <w:color w:val="C00000"/>
          <w:sz w:val="19"/>
          <w:szCs w:val="19"/>
          <w:lang w:eastAsia="tr-TR"/>
        </w:rPr>
      </w:pPr>
      <w:r w:rsidRPr="002F1474">
        <w:rPr>
          <w:rFonts w:ascii="inherit" w:eastAsia="Times New Roman" w:hAnsi="inherit" w:cs="Times New Roman"/>
          <w:color w:val="000000"/>
          <w:sz w:val="24"/>
          <w:szCs w:val="24"/>
          <w:lang w:eastAsia="tr-TR"/>
        </w:rPr>
        <w:t>Devletin yetersiz kaldığı hizmetlerde halkın yararına çalışmalar yaparlar.</w:t>
      </w:r>
    </w:p>
    <w:p w:rsidR="00F756F3" w:rsidRPr="00F756F3" w:rsidRDefault="00F756F3" w:rsidP="002F1474">
      <w:pPr>
        <w:pStyle w:val="ListeParagraf"/>
        <w:numPr>
          <w:ilvl w:val="0"/>
          <w:numId w:val="3"/>
        </w:numPr>
        <w:shd w:val="clear" w:color="auto" w:fill="FFFFFF"/>
        <w:spacing w:after="0" w:line="258" w:lineRule="atLeast"/>
        <w:jc w:val="both"/>
        <w:rPr>
          <w:rFonts w:ascii="inherit" w:eastAsia="Times New Roman" w:hAnsi="inherit" w:cs="Times New Roman"/>
          <w:b/>
          <w:color w:val="C00000"/>
          <w:sz w:val="19"/>
          <w:szCs w:val="19"/>
          <w:lang w:eastAsia="tr-TR"/>
        </w:rPr>
      </w:pPr>
      <w:r w:rsidRPr="002F1474">
        <w:rPr>
          <w:rFonts w:ascii="inherit" w:eastAsia="Times New Roman" w:hAnsi="inherit" w:cs="Times New Roman"/>
          <w:color w:val="000000"/>
          <w:sz w:val="24"/>
          <w:szCs w:val="24"/>
          <w:lang w:eastAsia="tr-TR"/>
        </w:rPr>
        <w:t>Masraflarını (ihtiyaçlarını), çalışmalara destek veren üyelerin bağışlarıyla karşılarlar.</w:t>
      </w:r>
    </w:p>
    <w:p w:rsidR="00F756F3" w:rsidRPr="00F756F3" w:rsidRDefault="00F756F3" w:rsidP="002F1474">
      <w:pPr>
        <w:pStyle w:val="ListeParagraf"/>
        <w:numPr>
          <w:ilvl w:val="0"/>
          <w:numId w:val="3"/>
        </w:numPr>
        <w:shd w:val="clear" w:color="auto" w:fill="FFFFFF"/>
        <w:spacing w:after="0" w:line="258" w:lineRule="atLeast"/>
        <w:jc w:val="both"/>
        <w:rPr>
          <w:rFonts w:ascii="inherit" w:eastAsia="Times New Roman" w:hAnsi="inherit" w:cs="Times New Roman"/>
          <w:b/>
          <w:color w:val="C00000"/>
          <w:sz w:val="19"/>
          <w:szCs w:val="19"/>
          <w:lang w:eastAsia="tr-TR"/>
        </w:rPr>
      </w:pPr>
      <w:r w:rsidRPr="002F1474">
        <w:rPr>
          <w:rFonts w:ascii="inherit" w:eastAsia="Times New Roman" w:hAnsi="inherit" w:cs="Times New Roman"/>
          <w:color w:val="000000"/>
          <w:sz w:val="24"/>
          <w:szCs w:val="24"/>
          <w:lang w:eastAsia="tr-TR"/>
        </w:rPr>
        <w:t>Oda, sendika</w:t>
      </w:r>
      <w:hyperlink r:id="rId6" w:history="1">
        <w:r w:rsidRPr="002F1474">
          <w:rPr>
            <w:rFonts w:ascii="inherit" w:eastAsia="Times New Roman" w:hAnsi="inherit" w:cs="Times New Roman"/>
            <w:color w:val="6699CC"/>
            <w:sz w:val="24"/>
            <w:szCs w:val="24"/>
            <w:lang w:eastAsia="tr-TR"/>
          </w:rPr>
          <w:t>,</w:t>
        </w:r>
      </w:hyperlink>
      <w:r w:rsidRPr="002F1474">
        <w:rPr>
          <w:rFonts w:ascii="inherit" w:eastAsia="Times New Roman" w:hAnsi="inherit" w:cs="Times New Roman"/>
          <w:color w:val="000000"/>
          <w:sz w:val="24"/>
          <w:szCs w:val="24"/>
          <w:lang w:eastAsia="tr-TR"/>
        </w:rPr>
        <w:t> dernek veya vakıf adı altında faaliyet gösteriler.</w:t>
      </w:r>
      <w:r w:rsidRPr="00F756F3">
        <w:rPr>
          <w:rFonts w:ascii="inherit" w:eastAsia="Times New Roman" w:hAnsi="inherit" w:cs="Times New Roman"/>
          <w:b/>
          <w:color w:val="C00000"/>
          <w:sz w:val="19"/>
          <w:szCs w:val="19"/>
          <w:lang w:eastAsia="tr-TR"/>
        </w:rPr>
        <w:t xml:space="preserve"> </w:t>
      </w:r>
    </w:p>
    <w:p w:rsidR="00F756F3" w:rsidRPr="00F756F3" w:rsidRDefault="00F756F3" w:rsidP="004E4986">
      <w:pPr>
        <w:pStyle w:val="ListeParagraf"/>
        <w:shd w:val="clear" w:color="auto" w:fill="FFFFFF"/>
        <w:spacing w:after="0" w:line="240" w:lineRule="auto"/>
        <w:jc w:val="both"/>
        <w:rPr>
          <w:rFonts w:ascii="inherit" w:eastAsia="Times New Roman" w:hAnsi="inherit" w:cs="Times New Roman"/>
          <w:b/>
          <w:color w:val="C00000"/>
          <w:sz w:val="19"/>
          <w:szCs w:val="19"/>
          <w:lang w:eastAsia="tr-TR"/>
        </w:rPr>
      </w:pPr>
    </w:p>
    <w:tbl>
      <w:tblPr>
        <w:tblStyle w:val="TabloKlavuzu"/>
        <w:tblW w:w="10179" w:type="dxa"/>
        <w:tblInd w:w="-459" w:type="dxa"/>
        <w:tblLook w:val="04A0"/>
      </w:tblPr>
      <w:tblGrid>
        <w:gridCol w:w="2687"/>
        <w:gridCol w:w="2443"/>
        <w:gridCol w:w="2504"/>
        <w:gridCol w:w="2545"/>
      </w:tblGrid>
      <w:tr w:rsidR="00F756F3" w:rsidTr="004E4986">
        <w:trPr>
          <w:trHeight w:val="822"/>
        </w:trPr>
        <w:tc>
          <w:tcPr>
            <w:tcW w:w="10179" w:type="dxa"/>
            <w:gridSpan w:val="4"/>
            <w:vAlign w:val="center"/>
          </w:tcPr>
          <w:p w:rsidR="00F756F3" w:rsidRPr="004E4986" w:rsidRDefault="00F756F3" w:rsidP="004E4986">
            <w:pPr>
              <w:pStyle w:val="ListeParagraf"/>
              <w:ind w:left="0"/>
              <w:jc w:val="center"/>
              <w:rPr>
                <w:rFonts w:ascii="inherit" w:eastAsia="Times New Roman" w:hAnsi="inherit" w:cs="Times New Roman"/>
                <w:lang w:eastAsia="tr-TR"/>
              </w:rPr>
            </w:pPr>
            <w:r w:rsidRPr="004E4986">
              <w:rPr>
                <w:rFonts w:ascii="inherit" w:eastAsia="Times New Roman" w:hAnsi="inherit" w:cs="Times New Roman"/>
                <w:lang w:eastAsia="tr-TR"/>
              </w:rPr>
              <w:t>Sevgili Öğrencilerim; ülkemizde bulanan kurum ve sivil toplum örgütlerine aşağıdaki tabloda örnekler verelim.</w:t>
            </w:r>
          </w:p>
        </w:tc>
      </w:tr>
      <w:tr w:rsidR="004E4986" w:rsidTr="004E4986">
        <w:trPr>
          <w:trHeight w:val="403"/>
        </w:trPr>
        <w:tc>
          <w:tcPr>
            <w:tcW w:w="2687" w:type="dxa"/>
            <w:vAlign w:val="center"/>
          </w:tcPr>
          <w:p w:rsidR="00F756F3" w:rsidRPr="004E4986" w:rsidRDefault="00F756F3" w:rsidP="004E4986">
            <w:pPr>
              <w:pStyle w:val="ListeParagraf"/>
              <w:ind w:left="0"/>
              <w:jc w:val="center"/>
              <w:rPr>
                <w:rFonts w:ascii="Times New Roman" w:eastAsia="Times New Roman" w:hAnsi="Times New Roman" w:cs="Times New Roman"/>
                <w:b/>
                <w:color w:val="C00000"/>
                <w:lang w:eastAsia="tr-TR"/>
              </w:rPr>
            </w:pPr>
            <w:r w:rsidRPr="004E4986">
              <w:rPr>
                <w:rFonts w:ascii="Times New Roman" w:eastAsia="Times New Roman" w:hAnsi="Times New Roman" w:cs="Times New Roman"/>
                <w:b/>
                <w:color w:val="C00000"/>
                <w:lang w:eastAsia="tr-TR"/>
              </w:rPr>
              <w:t>Resmi Kurum</w:t>
            </w:r>
          </w:p>
        </w:tc>
        <w:tc>
          <w:tcPr>
            <w:tcW w:w="2443" w:type="dxa"/>
            <w:vAlign w:val="center"/>
          </w:tcPr>
          <w:p w:rsidR="00F756F3" w:rsidRPr="004E4986" w:rsidRDefault="00F756F3" w:rsidP="004E4986">
            <w:pPr>
              <w:shd w:val="clear" w:color="auto" w:fill="FFFFFF"/>
              <w:jc w:val="center"/>
              <w:rPr>
                <w:rFonts w:ascii="Times New Roman" w:eastAsia="Times New Roman" w:hAnsi="Times New Roman" w:cs="Times New Roman"/>
                <w:b/>
                <w:color w:val="C00000"/>
                <w:lang w:eastAsia="tr-TR"/>
              </w:rPr>
            </w:pPr>
            <w:r w:rsidRPr="004E4986">
              <w:rPr>
                <w:rFonts w:ascii="Times New Roman" w:hAnsi="Times New Roman" w:cs="Times New Roman"/>
                <w:b/>
                <w:color w:val="C00000"/>
              </w:rPr>
              <w:t>Sivil Toplum Örgütleri</w:t>
            </w:r>
          </w:p>
        </w:tc>
        <w:tc>
          <w:tcPr>
            <w:tcW w:w="2504" w:type="dxa"/>
            <w:vAlign w:val="center"/>
          </w:tcPr>
          <w:p w:rsidR="00F756F3" w:rsidRPr="004E4986" w:rsidRDefault="004E4986" w:rsidP="004E4986">
            <w:pPr>
              <w:pStyle w:val="ListeParagraf"/>
              <w:ind w:left="0"/>
              <w:jc w:val="center"/>
              <w:rPr>
                <w:rFonts w:ascii="inherit" w:eastAsia="Times New Roman" w:hAnsi="inherit" w:cs="Times New Roman"/>
                <w:b/>
                <w:color w:val="C00000"/>
                <w:lang w:eastAsia="tr-TR"/>
              </w:rPr>
            </w:pPr>
            <w:r w:rsidRPr="004E4986">
              <w:rPr>
                <w:rFonts w:ascii="Times New Roman" w:eastAsia="Times New Roman" w:hAnsi="Times New Roman" w:cs="Times New Roman"/>
                <w:b/>
                <w:color w:val="C00000"/>
                <w:lang w:eastAsia="tr-TR"/>
              </w:rPr>
              <w:t>Resmi Kurum</w:t>
            </w:r>
          </w:p>
        </w:tc>
        <w:tc>
          <w:tcPr>
            <w:tcW w:w="2545" w:type="dxa"/>
            <w:vAlign w:val="center"/>
          </w:tcPr>
          <w:p w:rsidR="00F756F3" w:rsidRPr="004E4986" w:rsidRDefault="004E4986" w:rsidP="004E4986">
            <w:pPr>
              <w:pStyle w:val="ListeParagraf"/>
              <w:ind w:left="0"/>
              <w:jc w:val="center"/>
              <w:rPr>
                <w:rFonts w:ascii="inherit" w:eastAsia="Times New Roman" w:hAnsi="inherit" w:cs="Times New Roman"/>
                <w:b/>
                <w:color w:val="C00000"/>
                <w:lang w:eastAsia="tr-TR"/>
              </w:rPr>
            </w:pPr>
            <w:r w:rsidRPr="004E4986">
              <w:rPr>
                <w:rFonts w:ascii="Times New Roman" w:hAnsi="Times New Roman" w:cs="Times New Roman"/>
                <w:b/>
                <w:color w:val="C00000"/>
              </w:rPr>
              <w:t>Sivil Toplum Örgütleri</w:t>
            </w:r>
          </w:p>
        </w:tc>
      </w:tr>
      <w:tr w:rsidR="004E4986" w:rsidTr="004E4986">
        <w:trPr>
          <w:trHeight w:val="403"/>
        </w:trPr>
        <w:tc>
          <w:tcPr>
            <w:tcW w:w="2687" w:type="dxa"/>
          </w:tcPr>
          <w:p w:rsidR="00F756F3" w:rsidRDefault="00F756F3" w:rsidP="004E4986">
            <w:pPr>
              <w:pStyle w:val="ListeParagraf"/>
              <w:ind w:left="0"/>
              <w:jc w:val="both"/>
              <w:rPr>
                <w:rFonts w:ascii="inherit" w:eastAsia="Times New Roman" w:hAnsi="inherit" w:cs="Times New Roman"/>
                <w:b/>
                <w:color w:val="C00000"/>
                <w:sz w:val="19"/>
                <w:szCs w:val="19"/>
                <w:lang w:eastAsia="tr-TR"/>
              </w:rPr>
            </w:pPr>
          </w:p>
        </w:tc>
        <w:tc>
          <w:tcPr>
            <w:tcW w:w="2443" w:type="dxa"/>
          </w:tcPr>
          <w:p w:rsidR="00F756F3" w:rsidRDefault="00F756F3" w:rsidP="004E4986">
            <w:pPr>
              <w:pStyle w:val="ListeParagraf"/>
              <w:ind w:left="0"/>
              <w:jc w:val="both"/>
              <w:rPr>
                <w:rFonts w:ascii="inherit" w:eastAsia="Times New Roman" w:hAnsi="inherit" w:cs="Times New Roman"/>
                <w:b/>
                <w:color w:val="C00000"/>
                <w:sz w:val="19"/>
                <w:szCs w:val="19"/>
                <w:lang w:eastAsia="tr-TR"/>
              </w:rPr>
            </w:pPr>
          </w:p>
        </w:tc>
        <w:tc>
          <w:tcPr>
            <w:tcW w:w="2504" w:type="dxa"/>
          </w:tcPr>
          <w:p w:rsidR="00F756F3" w:rsidRDefault="00F756F3" w:rsidP="004E4986">
            <w:pPr>
              <w:pStyle w:val="ListeParagraf"/>
              <w:ind w:left="0"/>
              <w:jc w:val="both"/>
              <w:rPr>
                <w:rFonts w:ascii="inherit" w:eastAsia="Times New Roman" w:hAnsi="inherit" w:cs="Times New Roman"/>
                <w:b/>
                <w:color w:val="C00000"/>
                <w:sz w:val="19"/>
                <w:szCs w:val="19"/>
                <w:lang w:eastAsia="tr-TR"/>
              </w:rPr>
            </w:pPr>
          </w:p>
        </w:tc>
        <w:tc>
          <w:tcPr>
            <w:tcW w:w="2545" w:type="dxa"/>
          </w:tcPr>
          <w:p w:rsidR="00F756F3" w:rsidRDefault="00F756F3" w:rsidP="004E4986">
            <w:pPr>
              <w:pStyle w:val="ListeParagraf"/>
              <w:ind w:left="0"/>
              <w:jc w:val="both"/>
              <w:rPr>
                <w:rFonts w:ascii="inherit" w:eastAsia="Times New Roman" w:hAnsi="inherit" w:cs="Times New Roman"/>
                <w:b/>
                <w:color w:val="C00000"/>
                <w:sz w:val="19"/>
                <w:szCs w:val="19"/>
                <w:lang w:eastAsia="tr-TR"/>
              </w:rPr>
            </w:pPr>
          </w:p>
        </w:tc>
      </w:tr>
      <w:tr w:rsidR="004E4986" w:rsidTr="004E4986">
        <w:trPr>
          <w:trHeight w:val="403"/>
        </w:trPr>
        <w:tc>
          <w:tcPr>
            <w:tcW w:w="2687" w:type="dxa"/>
          </w:tcPr>
          <w:p w:rsidR="00F756F3" w:rsidRDefault="00F756F3" w:rsidP="004E4986">
            <w:pPr>
              <w:pStyle w:val="ListeParagraf"/>
              <w:ind w:left="0"/>
              <w:jc w:val="both"/>
              <w:rPr>
                <w:rFonts w:ascii="inherit" w:eastAsia="Times New Roman" w:hAnsi="inherit" w:cs="Times New Roman"/>
                <w:b/>
                <w:color w:val="C00000"/>
                <w:sz w:val="19"/>
                <w:szCs w:val="19"/>
                <w:lang w:eastAsia="tr-TR"/>
              </w:rPr>
            </w:pPr>
          </w:p>
        </w:tc>
        <w:tc>
          <w:tcPr>
            <w:tcW w:w="2443" w:type="dxa"/>
          </w:tcPr>
          <w:p w:rsidR="00F756F3" w:rsidRDefault="00F756F3" w:rsidP="004E4986">
            <w:pPr>
              <w:pStyle w:val="ListeParagraf"/>
              <w:ind w:left="0"/>
              <w:jc w:val="both"/>
              <w:rPr>
                <w:rFonts w:ascii="inherit" w:eastAsia="Times New Roman" w:hAnsi="inherit" w:cs="Times New Roman"/>
                <w:b/>
                <w:color w:val="C00000"/>
                <w:sz w:val="19"/>
                <w:szCs w:val="19"/>
                <w:lang w:eastAsia="tr-TR"/>
              </w:rPr>
            </w:pPr>
          </w:p>
        </w:tc>
        <w:tc>
          <w:tcPr>
            <w:tcW w:w="2504" w:type="dxa"/>
          </w:tcPr>
          <w:p w:rsidR="00F756F3" w:rsidRDefault="00F756F3" w:rsidP="004E4986">
            <w:pPr>
              <w:pStyle w:val="ListeParagraf"/>
              <w:ind w:left="0"/>
              <w:jc w:val="both"/>
              <w:rPr>
                <w:rFonts w:ascii="inherit" w:eastAsia="Times New Roman" w:hAnsi="inherit" w:cs="Times New Roman"/>
                <w:b/>
                <w:color w:val="C00000"/>
                <w:sz w:val="19"/>
                <w:szCs w:val="19"/>
                <w:lang w:eastAsia="tr-TR"/>
              </w:rPr>
            </w:pPr>
          </w:p>
        </w:tc>
        <w:tc>
          <w:tcPr>
            <w:tcW w:w="2545" w:type="dxa"/>
          </w:tcPr>
          <w:p w:rsidR="00F756F3" w:rsidRDefault="00F756F3" w:rsidP="004E4986">
            <w:pPr>
              <w:pStyle w:val="ListeParagraf"/>
              <w:ind w:left="0"/>
              <w:jc w:val="both"/>
              <w:rPr>
                <w:rFonts w:ascii="inherit" w:eastAsia="Times New Roman" w:hAnsi="inherit" w:cs="Times New Roman"/>
                <w:b/>
                <w:color w:val="C00000"/>
                <w:sz w:val="19"/>
                <w:szCs w:val="19"/>
                <w:lang w:eastAsia="tr-TR"/>
              </w:rPr>
            </w:pPr>
          </w:p>
        </w:tc>
      </w:tr>
      <w:tr w:rsidR="004E4986" w:rsidTr="004E4986">
        <w:trPr>
          <w:trHeight w:val="403"/>
        </w:trPr>
        <w:tc>
          <w:tcPr>
            <w:tcW w:w="2687" w:type="dxa"/>
          </w:tcPr>
          <w:p w:rsidR="00F756F3" w:rsidRDefault="00F756F3" w:rsidP="004E4986">
            <w:pPr>
              <w:pStyle w:val="ListeParagraf"/>
              <w:ind w:left="0"/>
              <w:jc w:val="both"/>
              <w:rPr>
                <w:rFonts w:ascii="inherit" w:eastAsia="Times New Roman" w:hAnsi="inherit" w:cs="Times New Roman"/>
                <w:b/>
                <w:color w:val="C00000"/>
                <w:sz w:val="19"/>
                <w:szCs w:val="19"/>
                <w:lang w:eastAsia="tr-TR"/>
              </w:rPr>
            </w:pPr>
          </w:p>
        </w:tc>
        <w:tc>
          <w:tcPr>
            <w:tcW w:w="2443" w:type="dxa"/>
          </w:tcPr>
          <w:p w:rsidR="00F756F3" w:rsidRDefault="00F756F3" w:rsidP="004E4986">
            <w:pPr>
              <w:pStyle w:val="ListeParagraf"/>
              <w:ind w:left="0"/>
              <w:jc w:val="both"/>
              <w:rPr>
                <w:rFonts w:ascii="inherit" w:eastAsia="Times New Roman" w:hAnsi="inherit" w:cs="Times New Roman"/>
                <w:b/>
                <w:color w:val="C00000"/>
                <w:sz w:val="19"/>
                <w:szCs w:val="19"/>
                <w:lang w:eastAsia="tr-TR"/>
              </w:rPr>
            </w:pPr>
          </w:p>
        </w:tc>
        <w:tc>
          <w:tcPr>
            <w:tcW w:w="2504" w:type="dxa"/>
          </w:tcPr>
          <w:p w:rsidR="00F756F3" w:rsidRDefault="00F756F3" w:rsidP="004E4986">
            <w:pPr>
              <w:pStyle w:val="ListeParagraf"/>
              <w:ind w:left="0"/>
              <w:jc w:val="both"/>
              <w:rPr>
                <w:rFonts w:ascii="inherit" w:eastAsia="Times New Roman" w:hAnsi="inherit" w:cs="Times New Roman"/>
                <w:b/>
                <w:color w:val="C00000"/>
                <w:sz w:val="19"/>
                <w:szCs w:val="19"/>
                <w:lang w:eastAsia="tr-TR"/>
              </w:rPr>
            </w:pPr>
          </w:p>
        </w:tc>
        <w:tc>
          <w:tcPr>
            <w:tcW w:w="2545" w:type="dxa"/>
          </w:tcPr>
          <w:p w:rsidR="00F756F3" w:rsidRDefault="00F756F3" w:rsidP="004E4986">
            <w:pPr>
              <w:pStyle w:val="ListeParagraf"/>
              <w:ind w:left="0"/>
              <w:jc w:val="both"/>
              <w:rPr>
                <w:rFonts w:ascii="inherit" w:eastAsia="Times New Roman" w:hAnsi="inherit" w:cs="Times New Roman"/>
                <w:b/>
                <w:color w:val="C00000"/>
                <w:sz w:val="19"/>
                <w:szCs w:val="19"/>
                <w:lang w:eastAsia="tr-TR"/>
              </w:rPr>
            </w:pPr>
          </w:p>
        </w:tc>
      </w:tr>
      <w:tr w:rsidR="004E4986" w:rsidTr="004E4986">
        <w:trPr>
          <w:trHeight w:val="403"/>
        </w:trPr>
        <w:tc>
          <w:tcPr>
            <w:tcW w:w="2687" w:type="dxa"/>
          </w:tcPr>
          <w:p w:rsidR="00F756F3" w:rsidRDefault="00F756F3" w:rsidP="004E4986">
            <w:pPr>
              <w:pStyle w:val="ListeParagraf"/>
              <w:ind w:left="0"/>
              <w:jc w:val="both"/>
              <w:rPr>
                <w:rFonts w:ascii="inherit" w:eastAsia="Times New Roman" w:hAnsi="inherit" w:cs="Times New Roman"/>
                <w:b/>
                <w:color w:val="C00000"/>
                <w:sz w:val="19"/>
                <w:szCs w:val="19"/>
                <w:lang w:eastAsia="tr-TR"/>
              </w:rPr>
            </w:pPr>
          </w:p>
        </w:tc>
        <w:tc>
          <w:tcPr>
            <w:tcW w:w="2443" w:type="dxa"/>
          </w:tcPr>
          <w:p w:rsidR="00F756F3" w:rsidRDefault="00F756F3" w:rsidP="004E4986">
            <w:pPr>
              <w:pStyle w:val="ListeParagraf"/>
              <w:ind w:left="0"/>
              <w:jc w:val="both"/>
              <w:rPr>
                <w:rFonts w:ascii="inherit" w:eastAsia="Times New Roman" w:hAnsi="inherit" w:cs="Times New Roman"/>
                <w:b/>
                <w:color w:val="C00000"/>
                <w:sz w:val="19"/>
                <w:szCs w:val="19"/>
                <w:lang w:eastAsia="tr-TR"/>
              </w:rPr>
            </w:pPr>
          </w:p>
        </w:tc>
        <w:tc>
          <w:tcPr>
            <w:tcW w:w="2504" w:type="dxa"/>
          </w:tcPr>
          <w:p w:rsidR="00F756F3" w:rsidRDefault="00F756F3" w:rsidP="004E4986">
            <w:pPr>
              <w:pStyle w:val="ListeParagraf"/>
              <w:ind w:left="0"/>
              <w:jc w:val="both"/>
              <w:rPr>
                <w:rFonts w:ascii="inherit" w:eastAsia="Times New Roman" w:hAnsi="inherit" w:cs="Times New Roman"/>
                <w:b/>
                <w:color w:val="C00000"/>
                <w:sz w:val="19"/>
                <w:szCs w:val="19"/>
                <w:lang w:eastAsia="tr-TR"/>
              </w:rPr>
            </w:pPr>
          </w:p>
        </w:tc>
        <w:tc>
          <w:tcPr>
            <w:tcW w:w="2545" w:type="dxa"/>
          </w:tcPr>
          <w:p w:rsidR="00F756F3" w:rsidRDefault="00F756F3" w:rsidP="004E4986">
            <w:pPr>
              <w:pStyle w:val="ListeParagraf"/>
              <w:ind w:left="0"/>
              <w:jc w:val="both"/>
              <w:rPr>
                <w:rFonts w:ascii="inherit" w:eastAsia="Times New Roman" w:hAnsi="inherit" w:cs="Times New Roman"/>
                <w:b/>
                <w:color w:val="C00000"/>
                <w:sz w:val="19"/>
                <w:szCs w:val="19"/>
                <w:lang w:eastAsia="tr-TR"/>
              </w:rPr>
            </w:pPr>
          </w:p>
        </w:tc>
      </w:tr>
      <w:tr w:rsidR="004E4986" w:rsidTr="004E4986">
        <w:trPr>
          <w:trHeight w:val="403"/>
        </w:trPr>
        <w:tc>
          <w:tcPr>
            <w:tcW w:w="2687" w:type="dxa"/>
          </w:tcPr>
          <w:p w:rsidR="00F756F3" w:rsidRDefault="00F756F3" w:rsidP="004E4986">
            <w:pPr>
              <w:pStyle w:val="ListeParagraf"/>
              <w:ind w:left="0"/>
              <w:jc w:val="both"/>
              <w:rPr>
                <w:rFonts w:ascii="inherit" w:eastAsia="Times New Roman" w:hAnsi="inherit" w:cs="Times New Roman"/>
                <w:b/>
                <w:color w:val="C00000"/>
                <w:sz w:val="19"/>
                <w:szCs w:val="19"/>
                <w:lang w:eastAsia="tr-TR"/>
              </w:rPr>
            </w:pPr>
          </w:p>
        </w:tc>
        <w:tc>
          <w:tcPr>
            <w:tcW w:w="2443" w:type="dxa"/>
          </w:tcPr>
          <w:p w:rsidR="00F756F3" w:rsidRDefault="00F756F3" w:rsidP="004E4986">
            <w:pPr>
              <w:pStyle w:val="ListeParagraf"/>
              <w:ind w:left="0"/>
              <w:jc w:val="both"/>
              <w:rPr>
                <w:rFonts w:ascii="inherit" w:eastAsia="Times New Roman" w:hAnsi="inherit" w:cs="Times New Roman"/>
                <w:b/>
                <w:color w:val="C00000"/>
                <w:sz w:val="19"/>
                <w:szCs w:val="19"/>
                <w:lang w:eastAsia="tr-TR"/>
              </w:rPr>
            </w:pPr>
          </w:p>
        </w:tc>
        <w:tc>
          <w:tcPr>
            <w:tcW w:w="2504" w:type="dxa"/>
          </w:tcPr>
          <w:p w:rsidR="00F756F3" w:rsidRDefault="00F756F3" w:rsidP="004E4986">
            <w:pPr>
              <w:pStyle w:val="ListeParagraf"/>
              <w:ind w:left="0"/>
              <w:jc w:val="both"/>
              <w:rPr>
                <w:rFonts w:ascii="inherit" w:eastAsia="Times New Roman" w:hAnsi="inherit" w:cs="Times New Roman"/>
                <w:b/>
                <w:color w:val="C00000"/>
                <w:sz w:val="19"/>
                <w:szCs w:val="19"/>
                <w:lang w:eastAsia="tr-TR"/>
              </w:rPr>
            </w:pPr>
          </w:p>
        </w:tc>
        <w:tc>
          <w:tcPr>
            <w:tcW w:w="2545" w:type="dxa"/>
          </w:tcPr>
          <w:p w:rsidR="00F756F3" w:rsidRDefault="00F756F3" w:rsidP="004E4986">
            <w:pPr>
              <w:pStyle w:val="ListeParagraf"/>
              <w:ind w:left="0"/>
              <w:jc w:val="both"/>
              <w:rPr>
                <w:rFonts w:ascii="inherit" w:eastAsia="Times New Roman" w:hAnsi="inherit" w:cs="Times New Roman"/>
                <w:b/>
                <w:color w:val="C00000"/>
                <w:sz w:val="19"/>
                <w:szCs w:val="19"/>
                <w:lang w:eastAsia="tr-TR"/>
              </w:rPr>
            </w:pPr>
          </w:p>
        </w:tc>
      </w:tr>
      <w:tr w:rsidR="004E4986" w:rsidTr="004E4986">
        <w:trPr>
          <w:trHeight w:val="403"/>
        </w:trPr>
        <w:tc>
          <w:tcPr>
            <w:tcW w:w="2687" w:type="dxa"/>
          </w:tcPr>
          <w:p w:rsidR="00F756F3" w:rsidRDefault="00F756F3" w:rsidP="004E4986">
            <w:pPr>
              <w:pStyle w:val="ListeParagraf"/>
              <w:ind w:left="0"/>
              <w:jc w:val="both"/>
              <w:rPr>
                <w:rFonts w:ascii="inherit" w:eastAsia="Times New Roman" w:hAnsi="inherit" w:cs="Times New Roman"/>
                <w:b/>
                <w:color w:val="C00000"/>
                <w:sz w:val="19"/>
                <w:szCs w:val="19"/>
                <w:lang w:eastAsia="tr-TR"/>
              </w:rPr>
            </w:pPr>
          </w:p>
        </w:tc>
        <w:tc>
          <w:tcPr>
            <w:tcW w:w="2443" w:type="dxa"/>
          </w:tcPr>
          <w:p w:rsidR="00F756F3" w:rsidRDefault="00F756F3" w:rsidP="004E4986">
            <w:pPr>
              <w:pStyle w:val="ListeParagraf"/>
              <w:ind w:left="0"/>
              <w:jc w:val="both"/>
              <w:rPr>
                <w:rFonts w:ascii="inherit" w:eastAsia="Times New Roman" w:hAnsi="inherit" w:cs="Times New Roman"/>
                <w:b/>
                <w:color w:val="C00000"/>
                <w:sz w:val="19"/>
                <w:szCs w:val="19"/>
                <w:lang w:eastAsia="tr-TR"/>
              </w:rPr>
            </w:pPr>
          </w:p>
        </w:tc>
        <w:tc>
          <w:tcPr>
            <w:tcW w:w="2504" w:type="dxa"/>
          </w:tcPr>
          <w:p w:rsidR="00F756F3" w:rsidRDefault="00F756F3" w:rsidP="004E4986">
            <w:pPr>
              <w:pStyle w:val="ListeParagraf"/>
              <w:ind w:left="0"/>
              <w:jc w:val="both"/>
              <w:rPr>
                <w:rFonts w:ascii="inherit" w:eastAsia="Times New Roman" w:hAnsi="inherit" w:cs="Times New Roman"/>
                <w:b/>
                <w:color w:val="C00000"/>
                <w:sz w:val="19"/>
                <w:szCs w:val="19"/>
                <w:lang w:eastAsia="tr-TR"/>
              </w:rPr>
            </w:pPr>
          </w:p>
        </w:tc>
        <w:tc>
          <w:tcPr>
            <w:tcW w:w="2545" w:type="dxa"/>
          </w:tcPr>
          <w:p w:rsidR="00F756F3" w:rsidRDefault="00F756F3" w:rsidP="004E4986">
            <w:pPr>
              <w:pStyle w:val="ListeParagraf"/>
              <w:ind w:left="0"/>
              <w:jc w:val="both"/>
              <w:rPr>
                <w:rFonts w:ascii="inherit" w:eastAsia="Times New Roman" w:hAnsi="inherit" w:cs="Times New Roman"/>
                <w:b/>
                <w:color w:val="C00000"/>
                <w:sz w:val="19"/>
                <w:szCs w:val="19"/>
                <w:lang w:eastAsia="tr-TR"/>
              </w:rPr>
            </w:pPr>
          </w:p>
        </w:tc>
      </w:tr>
      <w:tr w:rsidR="004E4986" w:rsidTr="004E4986">
        <w:trPr>
          <w:trHeight w:val="403"/>
        </w:trPr>
        <w:tc>
          <w:tcPr>
            <w:tcW w:w="2687" w:type="dxa"/>
          </w:tcPr>
          <w:p w:rsidR="00F756F3" w:rsidRDefault="00F756F3" w:rsidP="004E4986">
            <w:pPr>
              <w:pStyle w:val="ListeParagraf"/>
              <w:ind w:left="0"/>
              <w:jc w:val="both"/>
              <w:rPr>
                <w:rFonts w:ascii="inherit" w:eastAsia="Times New Roman" w:hAnsi="inherit" w:cs="Times New Roman"/>
                <w:b/>
                <w:color w:val="C00000"/>
                <w:sz w:val="19"/>
                <w:szCs w:val="19"/>
                <w:lang w:eastAsia="tr-TR"/>
              </w:rPr>
            </w:pPr>
          </w:p>
        </w:tc>
        <w:tc>
          <w:tcPr>
            <w:tcW w:w="2443" w:type="dxa"/>
          </w:tcPr>
          <w:p w:rsidR="00F756F3" w:rsidRDefault="00F756F3" w:rsidP="004E4986">
            <w:pPr>
              <w:pStyle w:val="ListeParagraf"/>
              <w:ind w:left="0"/>
              <w:jc w:val="both"/>
              <w:rPr>
                <w:rFonts w:ascii="inherit" w:eastAsia="Times New Roman" w:hAnsi="inherit" w:cs="Times New Roman"/>
                <w:b/>
                <w:color w:val="C00000"/>
                <w:sz w:val="19"/>
                <w:szCs w:val="19"/>
                <w:lang w:eastAsia="tr-TR"/>
              </w:rPr>
            </w:pPr>
          </w:p>
        </w:tc>
        <w:tc>
          <w:tcPr>
            <w:tcW w:w="2504" w:type="dxa"/>
          </w:tcPr>
          <w:p w:rsidR="00F756F3" w:rsidRDefault="00F756F3" w:rsidP="004E4986">
            <w:pPr>
              <w:pStyle w:val="ListeParagraf"/>
              <w:ind w:left="0"/>
              <w:jc w:val="both"/>
              <w:rPr>
                <w:rFonts w:ascii="inherit" w:eastAsia="Times New Roman" w:hAnsi="inherit" w:cs="Times New Roman"/>
                <w:b/>
                <w:color w:val="C00000"/>
                <w:sz w:val="19"/>
                <w:szCs w:val="19"/>
                <w:lang w:eastAsia="tr-TR"/>
              </w:rPr>
            </w:pPr>
          </w:p>
        </w:tc>
        <w:tc>
          <w:tcPr>
            <w:tcW w:w="2545" w:type="dxa"/>
          </w:tcPr>
          <w:p w:rsidR="00F756F3" w:rsidRDefault="00F756F3" w:rsidP="004E4986">
            <w:pPr>
              <w:pStyle w:val="ListeParagraf"/>
              <w:ind w:left="0"/>
              <w:jc w:val="both"/>
              <w:rPr>
                <w:rFonts w:ascii="inherit" w:eastAsia="Times New Roman" w:hAnsi="inherit" w:cs="Times New Roman"/>
                <w:b/>
                <w:color w:val="C00000"/>
                <w:sz w:val="19"/>
                <w:szCs w:val="19"/>
                <w:lang w:eastAsia="tr-TR"/>
              </w:rPr>
            </w:pPr>
          </w:p>
        </w:tc>
      </w:tr>
      <w:tr w:rsidR="004E4986" w:rsidTr="004E4986">
        <w:trPr>
          <w:trHeight w:val="403"/>
        </w:trPr>
        <w:tc>
          <w:tcPr>
            <w:tcW w:w="2687" w:type="dxa"/>
          </w:tcPr>
          <w:p w:rsidR="00F756F3" w:rsidRDefault="00F756F3" w:rsidP="004E4986">
            <w:pPr>
              <w:pStyle w:val="ListeParagraf"/>
              <w:ind w:left="0"/>
              <w:jc w:val="both"/>
              <w:rPr>
                <w:rFonts w:ascii="inherit" w:eastAsia="Times New Roman" w:hAnsi="inherit" w:cs="Times New Roman"/>
                <w:b/>
                <w:color w:val="C00000"/>
                <w:sz w:val="19"/>
                <w:szCs w:val="19"/>
                <w:lang w:eastAsia="tr-TR"/>
              </w:rPr>
            </w:pPr>
          </w:p>
        </w:tc>
        <w:tc>
          <w:tcPr>
            <w:tcW w:w="2443" w:type="dxa"/>
          </w:tcPr>
          <w:p w:rsidR="00F756F3" w:rsidRDefault="00F756F3" w:rsidP="004E4986">
            <w:pPr>
              <w:pStyle w:val="ListeParagraf"/>
              <w:ind w:left="0"/>
              <w:jc w:val="both"/>
              <w:rPr>
                <w:rFonts w:ascii="inherit" w:eastAsia="Times New Roman" w:hAnsi="inherit" w:cs="Times New Roman"/>
                <w:b/>
                <w:color w:val="C00000"/>
                <w:sz w:val="19"/>
                <w:szCs w:val="19"/>
                <w:lang w:eastAsia="tr-TR"/>
              </w:rPr>
            </w:pPr>
          </w:p>
        </w:tc>
        <w:tc>
          <w:tcPr>
            <w:tcW w:w="2504" w:type="dxa"/>
          </w:tcPr>
          <w:p w:rsidR="00F756F3" w:rsidRDefault="00F756F3" w:rsidP="004E4986">
            <w:pPr>
              <w:pStyle w:val="ListeParagraf"/>
              <w:ind w:left="0"/>
              <w:jc w:val="both"/>
              <w:rPr>
                <w:rFonts w:ascii="inherit" w:eastAsia="Times New Roman" w:hAnsi="inherit" w:cs="Times New Roman"/>
                <w:b/>
                <w:color w:val="C00000"/>
                <w:sz w:val="19"/>
                <w:szCs w:val="19"/>
                <w:lang w:eastAsia="tr-TR"/>
              </w:rPr>
            </w:pPr>
          </w:p>
        </w:tc>
        <w:tc>
          <w:tcPr>
            <w:tcW w:w="2545" w:type="dxa"/>
          </w:tcPr>
          <w:p w:rsidR="00F756F3" w:rsidRDefault="00F756F3" w:rsidP="004E4986">
            <w:pPr>
              <w:pStyle w:val="ListeParagraf"/>
              <w:ind w:left="0"/>
              <w:jc w:val="both"/>
              <w:rPr>
                <w:rFonts w:ascii="inherit" w:eastAsia="Times New Roman" w:hAnsi="inherit" w:cs="Times New Roman"/>
                <w:b/>
                <w:color w:val="C00000"/>
                <w:sz w:val="19"/>
                <w:szCs w:val="19"/>
                <w:lang w:eastAsia="tr-TR"/>
              </w:rPr>
            </w:pPr>
          </w:p>
        </w:tc>
      </w:tr>
      <w:tr w:rsidR="004E4986" w:rsidTr="004E4986">
        <w:trPr>
          <w:trHeight w:val="403"/>
        </w:trPr>
        <w:tc>
          <w:tcPr>
            <w:tcW w:w="2687" w:type="dxa"/>
          </w:tcPr>
          <w:p w:rsidR="00F756F3" w:rsidRDefault="00F756F3" w:rsidP="004E4986">
            <w:pPr>
              <w:pStyle w:val="ListeParagraf"/>
              <w:ind w:left="0"/>
              <w:jc w:val="both"/>
              <w:rPr>
                <w:rFonts w:ascii="inherit" w:eastAsia="Times New Roman" w:hAnsi="inherit" w:cs="Times New Roman"/>
                <w:b/>
                <w:color w:val="C00000"/>
                <w:sz w:val="19"/>
                <w:szCs w:val="19"/>
                <w:lang w:eastAsia="tr-TR"/>
              </w:rPr>
            </w:pPr>
          </w:p>
        </w:tc>
        <w:tc>
          <w:tcPr>
            <w:tcW w:w="2443" w:type="dxa"/>
          </w:tcPr>
          <w:p w:rsidR="00F756F3" w:rsidRDefault="00F756F3" w:rsidP="004E4986">
            <w:pPr>
              <w:pStyle w:val="ListeParagraf"/>
              <w:ind w:left="0"/>
              <w:jc w:val="both"/>
              <w:rPr>
                <w:rFonts w:ascii="inherit" w:eastAsia="Times New Roman" w:hAnsi="inherit" w:cs="Times New Roman"/>
                <w:b/>
                <w:color w:val="C00000"/>
                <w:sz w:val="19"/>
                <w:szCs w:val="19"/>
                <w:lang w:eastAsia="tr-TR"/>
              </w:rPr>
            </w:pPr>
          </w:p>
        </w:tc>
        <w:tc>
          <w:tcPr>
            <w:tcW w:w="2504" w:type="dxa"/>
          </w:tcPr>
          <w:p w:rsidR="00F756F3" w:rsidRDefault="00F756F3" w:rsidP="004E4986">
            <w:pPr>
              <w:pStyle w:val="ListeParagraf"/>
              <w:ind w:left="0"/>
              <w:jc w:val="both"/>
              <w:rPr>
                <w:rFonts w:ascii="inherit" w:eastAsia="Times New Roman" w:hAnsi="inherit" w:cs="Times New Roman"/>
                <w:b/>
                <w:color w:val="C00000"/>
                <w:sz w:val="19"/>
                <w:szCs w:val="19"/>
                <w:lang w:eastAsia="tr-TR"/>
              </w:rPr>
            </w:pPr>
          </w:p>
        </w:tc>
        <w:tc>
          <w:tcPr>
            <w:tcW w:w="2545" w:type="dxa"/>
          </w:tcPr>
          <w:p w:rsidR="00F756F3" w:rsidRDefault="00F756F3" w:rsidP="004E4986">
            <w:pPr>
              <w:pStyle w:val="ListeParagraf"/>
              <w:ind w:left="0"/>
              <w:jc w:val="both"/>
              <w:rPr>
                <w:rFonts w:ascii="inherit" w:eastAsia="Times New Roman" w:hAnsi="inherit" w:cs="Times New Roman"/>
                <w:b/>
                <w:color w:val="C00000"/>
                <w:sz w:val="19"/>
                <w:szCs w:val="19"/>
                <w:lang w:eastAsia="tr-TR"/>
              </w:rPr>
            </w:pPr>
          </w:p>
        </w:tc>
      </w:tr>
    </w:tbl>
    <w:p w:rsidR="004E4986" w:rsidRPr="004E4986" w:rsidRDefault="004E4986" w:rsidP="004E4986">
      <w:pPr>
        <w:jc w:val="center"/>
        <w:rPr>
          <w:rFonts w:ascii="Lucida Calligraphy" w:hAnsi="Lucida Calligraphy" w:cs="Times New Roman"/>
          <w:b/>
          <w:color w:val="C00000"/>
          <w:sz w:val="24"/>
          <w:szCs w:val="24"/>
        </w:rPr>
      </w:pPr>
      <w:r w:rsidRPr="004E4986">
        <w:rPr>
          <w:rFonts w:ascii="Times New Roman" w:hAnsi="Times New Roman" w:cs="Times New Roman"/>
          <w:b/>
          <w:color w:val="C00000"/>
          <w:sz w:val="24"/>
          <w:szCs w:val="24"/>
        </w:rPr>
        <w:t>İ</w:t>
      </w:r>
      <w:r w:rsidRPr="004E4986">
        <w:rPr>
          <w:rFonts w:ascii="Lucida Calligraphy" w:hAnsi="Lucida Calligraphy" w:cs="Times New Roman"/>
          <w:b/>
          <w:color w:val="C00000"/>
          <w:sz w:val="24"/>
          <w:szCs w:val="24"/>
        </w:rPr>
        <w:t>nsanların en hayırlısı, insana faydalı olandır…</w:t>
      </w:r>
    </w:p>
    <w:sectPr w:rsidR="004E4986" w:rsidRPr="004E4986" w:rsidSect="004E4986">
      <w:pgSz w:w="11906" w:h="16838"/>
      <w:pgMar w:top="851" w:right="1417" w:bottom="1135" w:left="1417" w:header="708" w:footer="708" w:gutter="0"/>
      <w:pgBorders w:offsetFrom="page">
        <w:top w:val="twistedLines1" w:sz="18" w:space="24" w:color="C00000"/>
        <w:left w:val="twistedLines1" w:sz="18" w:space="24" w:color="C00000"/>
        <w:bottom w:val="twistedLines1" w:sz="18" w:space="24" w:color="C00000"/>
        <w:right w:val="twistedLines1" w:sz="18" w:space="24" w:color="C00000"/>
      </w:pgBorders>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Palatino Linotype">
    <w:panose1 w:val="02040502050505030304"/>
    <w:charset w:val="A2"/>
    <w:family w:val="roman"/>
    <w:pitch w:val="variable"/>
    <w:sig w:usb0="E0000287" w:usb1="40000013" w:usb2="00000000" w:usb3="00000000" w:csb0="0000019F" w:csb1="00000000"/>
  </w:font>
  <w:font w:name="Verdana">
    <w:panose1 w:val="020B0604030504040204"/>
    <w:charset w:val="A2"/>
    <w:family w:val="swiss"/>
    <w:pitch w:val="variable"/>
    <w:sig w:usb0="A10006FF" w:usb1="4000205B" w:usb2="00000010"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Lucida Calligraphy">
    <w:panose1 w:val="03010101010101010101"/>
    <w:charset w:val="00"/>
    <w:family w:val="script"/>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02385"/>
    <w:multiLevelType w:val="hybridMultilevel"/>
    <w:tmpl w:val="D28E093A"/>
    <w:lvl w:ilvl="0" w:tplc="4FA26E80">
      <w:start w:val="1"/>
      <w:numFmt w:val="bullet"/>
      <w:lvlText w:val=""/>
      <w:lvlJc w:val="left"/>
      <w:pPr>
        <w:ind w:left="72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575E76AE"/>
    <w:multiLevelType w:val="hybridMultilevel"/>
    <w:tmpl w:val="1EFE652E"/>
    <w:lvl w:ilvl="0" w:tplc="ECF631AE">
      <w:start w:val="1"/>
      <w:numFmt w:val="bullet"/>
      <w:lvlText w:val=""/>
      <w:lvlJc w:val="left"/>
      <w:pPr>
        <w:ind w:left="720" w:hanging="360"/>
      </w:pPr>
      <w:rPr>
        <w:rFonts w:ascii="Wingdings" w:hAnsi="Wingdings" w:hint="default"/>
        <w:b/>
        <w:sz w:val="24"/>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EAA7747"/>
    <w:multiLevelType w:val="multilevel"/>
    <w:tmpl w:val="7F321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2F1474"/>
    <w:rsid w:val="002F1474"/>
    <w:rsid w:val="004E4986"/>
    <w:rsid w:val="00AA3D5D"/>
    <w:rsid w:val="00F756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3D5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2F1474"/>
  </w:style>
  <w:style w:type="paragraph" w:styleId="ListeParagraf">
    <w:name w:val="List Paragraph"/>
    <w:basedOn w:val="Normal"/>
    <w:uiPriority w:val="34"/>
    <w:qFormat/>
    <w:rsid w:val="002F1474"/>
    <w:pPr>
      <w:ind w:left="720"/>
      <w:contextualSpacing/>
    </w:pPr>
  </w:style>
  <w:style w:type="character" w:styleId="Kpr">
    <w:name w:val="Hyperlink"/>
    <w:basedOn w:val="VarsaylanParagrafYazTipi"/>
    <w:uiPriority w:val="99"/>
    <w:unhideWhenUsed/>
    <w:rsid w:val="002F1474"/>
    <w:rPr>
      <w:color w:val="0000FF"/>
      <w:u w:val="single"/>
    </w:rPr>
  </w:style>
  <w:style w:type="table" w:styleId="TabloKlavuzu">
    <w:name w:val="Table Grid"/>
    <w:basedOn w:val="NormalTablo"/>
    <w:uiPriority w:val="59"/>
    <w:rsid w:val="00F756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71938388">
      <w:bodyDiv w:val="1"/>
      <w:marLeft w:val="0"/>
      <w:marRight w:val="0"/>
      <w:marTop w:val="0"/>
      <w:marBottom w:val="0"/>
      <w:divBdr>
        <w:top w:val="none" w:sz="0" w:space="0" w:color="auto"/>
        <w:left w:val="none" w:sz="0" w:space="0" w:color="auto"/>
        <w:bottom w:val="none" w:sz="0" w:space="0" w:color="auto"/>
        <w:right w:val="none" w:sz="0" w:space="0" w:color="auto"/>
      </w:divBdr>
    </w:div>
    <w:div w:id="109617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ersteknik.com/" TargetMode="External"/><Relationship Id="rId5" Type="http://schemas.openxmlformats.org/officeDocument/2006/relationships/hyperlink" Target="http://www.derstekni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336</Words>
  <Characters>1918</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acer</dc:creator>
  <cp:keywords>www.sorubak.com</cp:keywords>
  <dc:description>www.sorubak.com</dc:description>
  <cp:lastModifiedBy>acer</cp:lastModifiedBy>
  <cp:revision>www.sorubak.com</cp:revision>
  <dcterms:created xsi:type="dcterms:W3CDTF">2013-03-29T07:33:00Z</dcterms:created>
  <dcterms:modified xsi:type="dcterms:W3CDTF">2013-03-29T08:21:00Z</dcterms:modified>
  <cp:category>www.sorubak.com</cp:category>
  <cp:contentType>www.sorubak.com</cp:contentType>
  <cp:contentStatus>www.sorubak.com</cp:contentStatus>
  <cp:version>www.sorubak.com</cp:version>
</cp:coreProperties>
</file>