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758" w:rsidRPr="00436D85" w:rsidRDefault="00A22F29" w:rsidP="00F55B84">
      <w:pPr>
        <w:spacing w:after="0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436D85">
        <w:rPr>
          <w:rFonts w:ascii="Times New Roman" w:hAnsi="Times New Roman" w:cs="Times New Roman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3011805</wp:posOffset>
            </wp:positionH>
            <wp:positionV relativeFrom="paragraph">
              <wp:posOffset>-82550</wp:posOffset>
            </wp:positionV>
            <wp:extent cx="2931160" cy="2675890"/>
            <wp:effectExtent l="19050" t="0" r="2540" b="0"/>
            <wp:wrapThrough wrapText="bothSides">
              <wp:wrapPolygon edited="0">
                <wp:start x="-140" y="0"/>
                <wp:lineTo x="-140" y="21374"/>
                <wp:lineTo x="21619" y="21374"/>
                <wp:lineTo x="21619" y="0"/>
                <wp:lineTo x="-140" y="0"/>
              </wp:wrapPolygon>
            </wp:wrapThrough>
            <wp:docPr id="7" name="Resim 7" descr="http://www.erguven.net/medya/www.erguven.net-kuvvet_dinamometre_(1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erguven.net/medya/www.erguven.net-kuvvet_dinamometre_(14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109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1160" cy="2675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620F" w:rsidRPr="00436D85">
        <w:rPr>
          <w:rFonts w:ascii="Times New Roman" w:hAnsi="Times New Roman" w:cs="Times New Roman"/>
          <w:b/>
          <w:color w:val="FF0000"/>
          <w:sz w:val="24"/>
          <w:szCs w:val="24"/>
        </w:rPr>
        <w:t>KUVVET</w:t>
      </w:r>
    </w:p>
    <w:p w:rsidR="00436D85" w:rsidRPr="00436D85" w:rsidRDefault="00436D85" w:rsidP="00F55B84">
      <w:pPr>
        <w:spacing w:after="0"/>
        <w:ind w:firstLine="708"/>
        <w:rPr>
          <w:rFonts w:ascii="Times New Roman" w:hAnsi="Times New Roman" w:cs="Times New Roman"/>
          <w:color w:val="000000"/>
          <w:sz w:val="24"/>
          <w:szCs w:val="24"/>
        </w:rPr>
      </w:pPr>
      <w:r w:rsidRPr="00436D85">
        <w:rPr>
          <w:rFonts w:ascii="Times New Roman" w:hAnsi="Times New Roman" w:cs="Times New Roman"/>
          <w:color w:val="000000"/>
          <w:sz w:val="24"/>
          <w:szCs w:val="24"/>
        </w:rPr>
        <w:t>Hareket eden bir cismi durduran, duran bir cismi hareket ettiren, cisimlerin şekil, yön ve doğrultularını değiştiren etkiye Kuvvet denir.</w:t>
      </w:r>
    </w:p>
    <w:p w:rsidR="002C1BC8" w:rsidRPr="00436D85" w:rsidRDefault="0092620F" w:rsidP="00F55B84">
      <w:pPr>
        <w:spacing w:after="0"/>
        <w:rPr>
          <w:rStyle w:val="apple-converted-space"/>
          <w:rFonts w:ascii="Times New Roman" w:hAnsi="Times New Roman" w:cs="Times New Roman"/>
          <w:b/>
          <w:color w:val="FF0000"/>
          <w:sz w:val="24"/>
          <w:szCs w:val="24"/>
        </w:rPr>
      </w:pPr>
      <w:r w:rsidRPr="00436D85">
        <w:rPr>
          <w:rFonts w:ascii="Times New Roman" w:hAnsi="Times New Roman" w:cs="Times New Roman"/>
          <w:b/>
          <w:color w:val="FF0000"/>
          <w:sz w:val="24"/>
          <w:szCs w:val="24"/>
        </w:rPr>
        <w:t>Kuvvetin Cisimler Üzerindeki Etkileri</w:t>
      </w:r>
      <w:r w:rsidRPr="00436D85">
        <w:rPr>
          <w:rStyle w:val="apple-converted-space"/>
          <w:rFonts w:ascii="Times New Roman" w:hAnsi="Times New Roman" w:cs="Times New Roman"/>
          <w:b/>
          <w:color w:val="FF0000"/>
          <w:sz w:val="24"/>
          <w:szCs w:val="24"/>
        </w:rPr>
        <w:t> </w:t>
      </w:r>
    </w:p>
    <w:p w:rsidR="002C1BC8" w:rsidRPr="00436D85" w:rsidRDefault="002C1BC8" w:rsidP="00F55B8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436D85">
        <w:rPr>
          <w:rFonts w:ascii="Times New Roman" w:hAnsi="Times New Roman" w:cs="Times New Roman"/>
          <w:color w:val="000000"/>
          <w:sz w:val="24"/>
          <w:szCs w:val="24"/>
        </w:rPr>
        <w:t>Kuvvet cisimlerin;</w:t>
      </w:r>
    </w:p>
    <w:p w:rsidR="002C1BC8" w:rsidRPr="00436D85" w:rsidRDefault="002C1BC8" w:rsidP="00F55B84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36D85">
        <w:rPr>
          <w:rFonts w:ascii="Times New Roman" w:hAnsi="Times New Roman" w:cs="Times New Roman"/>
          <w:color w:val="000000"/>
          <w:sz w:val="24"/>
          <w:szCs w:val="24"/>
        </w:rPr>
        <w:t>Yönünü değiştirebilir.</w:t>
      </w:r>
    </w:p>
    <w:p w:rsidR="002C1BC8" w:rsidRPr="00436D85" w:rsidRDefault="002C1BC8" w:rsidP="00F55B84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36D85">
        <w:rPr>
          <w:rFonts w:ascii="Times New Roman" w:hAnsi="Times New Roman" w:cs="Times New Roman"/>
          <w:color w:val="000000"/>
          <w:sz w:val="24"/>
          <w:szCs w:val="24"/>
        </w:rPr>
        <w:t>Hareket etmesini sağlar.</w:t>
      </w:r>
    </w:p>
    <w:p w:rsidR="002C1BC8" w:rsidRPr="00436D85" w:rsidRDefault="002C1BC8" w:rsidP="00F55B84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36D85">
        <w:rPr>
          <w:rFonts w:ascii="Times New Roman" w:hAnsi="Times New Roman" w:cs="Times New Roman"/>
          <w:color w:val="000000"/>
          <w:sz w:val="24"/>
          <w:szCs w:val="24"/>
        </w:rPr>
        <w:t>Durmasına neden olur.</w:t>
      </w:r>
    </w:p>
    <w:p w:rsidR="002C1BC8" w:rsidRPr="00436D85" w:rsidRDefault="002C1BC8" w:rsidP="00F55B84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36D85">
        <w:rPr>
          <w:rFonts w:ascii="Times New Roman" w:hAnsi="Times New Roman" w:cs="Times New Roman"/>
          <w:color w:val="000000"/>
          <w:sz w:val="24"/>
          <w:szCs w:val="24"/>
        </w:rPr>
        <w:t>Yavaşlamasına ya da hızlanmasına sebep olur.</w:t>
      </w:r>
    </w:p>
    <w:p w:rsidR="00A22F29" w:rsidRPr="00436D85" w:rsidRDefault="00A22F29" w:rsidP="00F55B84">
      <w:pPr>
        <w:pStyle w:val="ListeParagraf"/>
        <w:numPr>
          <w:ilvl w:val="0"/>
          <w:numId w:val="2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436D85">
        <w:rPr>
          <w:rFonts w:ascii="Times New Roman" w:hAnsi="Times New Roman" w:cs="Times New Roman"/>
          <w:color w:val="000000"/>
          <w:sz w:val="24"/>
          <w:szCs w:val="24"/>
        </w:rPr>
        <w:t>Döndürebilir.</w:t>
      </w:r>
    </w:p>
    <w:p w:rsidR="00A22F29" w:rsidRPr="00436D85" w:rsidRDefault="00F55B84" w:rsidP="00F55B84">
      <w:pPr>
        <w:spacing w:after="0"/>
        <w:ind w:firstLine="36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FF0000"/>
          <w:sz w:val="24"/>
          <w:szCs w:val="24"/>
          <w:u w:val="single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3916045</wp:posOffset>
            </wp:positionH>
            <wp:positionV relativeFrom="paragraph">
              <wp:posOffset>172085</wp:posOffset>
            </wp:positionV>
            <wp:extent cx="2027555" cy="3392170"/>
            <wp:effectExtent l="19050" t="0" r="0" b="0"/>
            <wp:wrapThrough wrapText="bothSides">
              <wp:wrapPolygon edited="0">
                <wp:start x="-203" y="0"/>
                <wp:lineTo x="-203" y="21471"/>
                <wp:lineTo x="21512" y="21471"/>
                <wp:lineTo x="21512" y="0"/>
                <wp:lineTo x="-203" y="0"/>
              </wp:wrapPolygon>
            </wp:wrapThrough>
            <wp:docPr id="4" name="Resim 4" descr="http://www.fenokulu.net/portal/sayfalar/FlashSunumlar/FlashResimler/kuvvet-h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fenokulu.net/portal/sayfalar/FlashSunumlar/FlashResimler/kuvvet-har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7555" cy="3392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620F" w:rsidRPr="00436D85">
        <w:rPr>
          <w:rFonts w:ascii="Times New Roman" w:hAnsi="Times New Roman" w:cs="Times New Roman"/>
          <w:color w:val="FF0000"/>
          <w:sz w:val="24"/>
          <w:szCs w:val="24"/>
          <w:u w:val="single"/>
        </w:rPr>
        <w:t>NOT:</w:t>
      </w:r>
      <w:r w:rsidR="0092620F" w:rsidRPr="00436D85">
        <w:rPr>
          <w:rFonts w:ascii="Times New Roman" w:hAnsi="Times New Roman" w:cs="Times New Roman"/>
          <w:color w:val="000000"/>
          <w:sz w:val="24"/>
          <w:szCs w:val="24"/>
        </w:rPr>
        <w:t xml:space="preserve"> Kuvvetin sağlandığı kaynaklar değişiktir. </w:t>
      </w:r>
    </w:p>
    <w:p w:rsidR="002C1BC8" w:rsidRPr="00436D85" w:rsidRDefault="0092620F" w:rsidP="00F55B84">
      <w:pPr>
        <w:spacing w:after="0"/>
        <w:ind w:firstLine="360"/>
        <w:rPr>
          <w:rFonts w:ascii="Times New Roman" w:hAnsi="Times New Roman" w:cs="Times New Roman"/>
          <w:sz w:val="24"/>
          <w:szCs w:val="24"/>
        </w:rPr>
      </w:pPr>
      <w:r w:rsidRPr="00436D85">
        <w:rPr>
          <w:rFonts w:ascii="Times New Roman" w:hAnsi="Times New Roman" w:cs="Times New Roman"/>
          <w:color w:val="C00000"/>
          <w:sz w:val="24"/>
          <w:szCs w:val="24"/>
        </w:rPr>
        <w:t>Örne</w:t>
      </w:r>
      <w:r w:rsidR="00A22F29" w:rsidRPr="00436D85">
        <w:rPr>
          <w:rFonts w:ascii="Times New Roman" w:hAnsi="Times New Roman" w:cs="Times New Roman"/>
          <w:color w:val="C00000"/>
          <w:sz w:val="24"/>
          <w:szCs w:val="24"/>
        </w:rPr>
        <w:t>k:</w:t>
      </w:r>
      <w:r w:rsidR="00A22F29" w:rsidRPr="00436D8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436D85">
        <w:rPr>
          <w:rFonts w:ascii="Times New Roman" w:hAnsi="Times New Roman" w:cs="Times New Roman"/>
          <w:color w:val="000000"/>
          <w:sz w:val="24"/>
          <w:szCs w:val="24"/>
        </w:rPr>
        <w:t>kas kuvveti, yakıt kuvveti, su buharı kuvveti, suyun ve havanın kaldırma kuvveti</w:t>
      </w:r>
    </w:p>
    <w:p w:rsidR="0092620F" w:rsidRPr="00436D85" w:rsidRDefault="0092620F" w:rsidP="00F55B84">
      <w:pPr>
        <w:pStyle w:val="NormalWeb"/>
        <w:spacing w:before="0" w:beforeAutospacing="0" w:after="0" w:afterAutospacing="0" w:line="276" w:lineRule="auto"/>
        <w:ind w:firstLine="360"/>
        <w:rPr>
          <w:color w:val="000000"/>
          <w:shd w:val="clear" w:color="auto" w:fill="FFFFFF"/>
        </w:rPr>
      </w:pPr>
      <w:r w:rsidRPr="00436D85">
        <w:rPr>
          <w:color w:val="000000"/>
          <w:shd w:val="clear" w:color="auto" w:fill="FFFFFF"/>
        </w:rPr>
        <w:t xml:space="preserve">Kuvvet </w:t>
      </w:r>
      <w:r w:rsidRPr="00436D85">
        <w:rPr>
          <w:color w:val="FF0000"/>
          <w:shd w:val="clear" w:color="auto" w:fill="FFFFFF"/>
        </w:rPr>
        <w:t>"F"</w:t>
      </w:r>
      <w:r w:rsidRPr="00436D85">
        <w:rPr>
          <w:color w:val="000000"/>
          <w:shd w:val="clear" w:color="auto" w:fill="FFFFFF"/>
        </w:rPr>
        <w:t xml:space="preserve"> harfi ile gösterilir ve </w:t>
      </w:r>
      <w:r w:rsidRPr="00436D85">
        <w:rPr>
          <w:color w:val="FF0000"/>
          <w:shd w:val="clear" w:color="auto" w:fill="FFFFFF"/>
        </w:rPr>
        <w:t>"</w:t>
      </w:r>
      <w:r w:rsidRPr="00436D85">
        <w:rPr>
          <w:color w:val="FF0000"/>
        </w:rPr>
        <w:t>dinamometre</w:t>
      </w:r>
      <w:r w:rsidRPr="00436D85">
        <w:rPr>
          <w:color w:val="FF0000"/>
          <w:shd w:val="clear" w:color="auto" w:fill="FFFFFF"/>
        </w:rPr>
        <w:t>"</w:t>
      </w:r>
      <w:r w:rsidRPr="00436D85">
        <w:rPr>
          <w:color w:val="000000"/>
          <w:shd w:val="clear" w:color="auto" w:fill="FFFFFF"/>
        </w:rPr>
        <w:t xml:space="preserve"> denilen yaylı kantarla ölçülür.</w:t>
      </w:r>
      <w:r w:rsidR="002C1BC8" w:rsidRPr="00436D85">
        <w:rPr>
          <w:color w:val="000000"/>
          <w:shd w:val="clear" w:color="auto" w:fill="FFFFFF"/>
        </w:rPr>
        <w:t xml:space="preserve"> Kuvvet uygulandığında şekil değiştiren, kuvvet ortadan kalktığında tekrar eski haline dönen cisimlere </w:t>
      </w:r>
      <w:r w:rsidR="002C1BC8" w:rsidRPr="00436D85">
        <w:rPr>
          <w:color w:val="FF0000"/>
          <w:shd w:val="clear" w:color="auto" w:fill="FFFFFF"/>
        </w:rPr>
        <w:t>esnek madde</w:t>
      </w:r>
      <w:r w:rsidR="002C1BC8" w:rsidRPr="00436D85">
        <w:rPr>
          <w:color w:val="000000"/>
          <w:shd w:val="clear" w:color="auto" w:fill="FFFFFF"/>
        </w:rPr>
        <w:t xml:space="preserve"> diyoruz.</w:t>
      </w:r>
      <w:r w:rsidR="005959B7">
        <w:rPr>
          <w:color w:val="000000"/>
          <w:shd w:val="clear" w:color="auto" w:fill="FFFFFF"/>
        </w:rPr>
        <w:t xml:space="preserve"> </w:t>
      </w:r>
      <w:hyperlink r:id="rId7" w:history="1">
        <w:r w:rsidR="005959B7" w:rsidRPr="0006637E">
          <w:rPr>
            <w:rStyle w:val="Kpr"/>
            <w:rFonts w:ascii="Hand writing Mutlu" w:hAnsi="Hand writing Mutlu"/>
            <w:color w:val="000000" w:themeColor="text1"/>
          </w:rPr>
          <w:t>www.sorubak.com</w:t>
        </w:r>
      </w:hyperlink>
    </w:p>
    <w:p w:rsidR="002C1BC8" w:rsidRPr="00436D85" w:rsidRDefault="002C1BC8" w:rsidP="00F55B84">
      <w:pPr>
        <w:pStyle w:val="NormalWeb"/>
        <w:spacing w:before="0" w:beforeAutospacing="0" w:after="0" w:afterAutospacing="0" w:line="276" w:lineRule="auto"/>
        <w:ind w:firstLine="708"/>
        <w:rPr>
          <w:color w:val="000000"/>
          <w:shd w:val="clear" w:color="auto" w:fill="FFFFFF"/>
        </w:rPr>
      </w:pPr>
      <w:r w:rsidRPr="00436D85">
        <w:rPr>
          <w:color w:val="FF0000"/>
          <w:shd w:val="clear" w:color="auto" w:fill="FFFFFF"/>
        </w:rPr>
        <w:t>Örnek:</w:t>
      </w:r>
      <w:r w:rsidRPr="00436D85">
        <w:rPr>
          <w:color w:val="000000"/>
          <w:shd w:val="clear" w:color="auto" w:fill="FFFFFF"/>
        </w:rPr>
        <w:t xml:space="preserve"> tel, bulaşık süngeri, stres topu vb.</w:t>
      </w:r>
    </w:p>
    <w:p w:rsidR="002C1BC8" w:rsidRPr="00436D85" w:rsidRDefault="002C1BC8" w:rsidP="00F55B84">
      <w:pPr>
        <w:pStyle w:val="NormalWeb"/>
        <w:spacing w:before="0" w:beforeAutospacing="0" w:after="0" w:afterAutospacing="0" w:line="276" w:lineRule="auto"/>
        <w:ind w:firstLine="708"/>
        <w:jc w:val="both"/>
        <w:rPr>
          <w:color w:val="000000"/>
          <w:shd w:val="clear" w:color="auto" w:fill="FFFFFF"/>
        </w:rPr>
      </w:pPr>
      <w:r w:rsidRPr="00436D85">
        <w:rPr>
          <w:color w:val="000000"/>
          <w:shd w:val="clear" w:color="auto" w:fill="FFFFFF"/>
        </w:rPr>
        <w:t xml:space="preserve">Kuvvet, ortadan kalkınca tekrar eski haline dönmeyen cisimlere ise </w:t>
      </w:r>
      <w:r w:rsidRPr="00436D85">
        <w:rPr>
          <w:color w:val="FF0000"/>
          <w:shd w:val="clear" w:color="auto" w:fill="FFFFFF"/>
        </w:rPr>
        <w:t>esnek olmayan</w:t>
      </w:r>
      <w:r w:rsidRPr="00436D85">
        <w:rPr>
          <w:color w:val="000000"/>
          <w:shd w:val="clear" w:color="auto" w:fill="FFFFFF"/>
        </w:rPr>
        <w:t xml:space="preserve"> </w:t>
      </w:r>
      <w:r w:rsidRPr="00436D85">
        <w:rPr>
          <w:color w:val="FF0000"/>
          <w:shd w:val="clear" w:color="auto" w:fill="FFFFFF"/>
        </w:rPr>
        <w:t xml:space="preserve">madde </w:t>
      </w:r>
      <w:r w:rsidRPr="00436D85">
        <w:rPr>
          <w:color w:val="000000"/>
          <w:shd w:val="clear" w:color="auto" w:fill="FFFFFF"/>
        </w:rPr>
        <w:t xml:space="preserve">adını veriyoruz. </w:t>
      </w:r>
    </w:p>
    <w:p w:rsidR="002C1BC8" w:rsidRPr="00436D85" w:rsidRDefault="002C1BC8" w:rsidP="00F55B84">
      <w:pPr>
        <w:pStyle w:val="NormalWeb"/>
        <w:spacing w:before="0" w:beforeAutospacing="0" w:after="0" w:afterAutospacing="0" w:line="276" w:lineRule="auto"/>
        <w:ind w:firstLine="708"/>
        <w:rPr>
          <w:color w:val="000000"/>
        </w:rPr>
      </w:pPr>
      <w:r w:rsidRPr="00436D85">
        <w:rPr>
          <w:color w:val="FF0000"/>
          <w:shd w:val="clear" w:color="auto" w:fill="FFFFFF"/>
        </w:rPr>
        <w:t xml:space="preserve">Örnek: </w:t>
      </w:r>
      <w:r w:rsidRPr="00436D85">
        <w:rPr>
          <w:color w:val="000000" w:themeColor="text1"/>
          <w:shd w:val="clear" w:color="auto" w:fill="FFFFFF"/>
        </w:rPr>
        <w:t>cam, tahta, taş, vb.</w:t>
      </w:r>
    </w:p>
    <w:p w:rsidR="0092620F" w:rsidRPr="0092620F" w:rsidRDefault="00784492" w:rsidP="00F55B8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27" type="#_x0000_t120" style="position:absolute;left:0;text-align:left;margin-left:450pt;margin-top:325.2pt;width:35.5pt;height:26.9pt;z-index:251665408" fillcolor="white [3201]" strokecolor="#666 [1936]" strokeweight="1pt">
            <v:fill color2="#999 [1296]" focusposition="1" focussize="" focus="100%" type="gradient"/>
            <v:imagedata embosscolor="shadow add(51)"/>
            <v:shadow on="t" type="perspective" color="#7f7f7f [1601]" opacity=".5" origin=",.5" offset="0,0" matrix=",56756f,,.5"/>
            <o:extrusion v:ext="view" rotationangle="-55,-25" viewpoint="0,0" viewpointorigin="0,0" skewangle="0" skewamt="0" lightposition="-50000,50000" lightposition2="50000" type="perspective"/>
            <v:textbox style="mso-next-textbox:#_x0000_s1027">
              <w:txbxContent>
                <w:p w:rsidR="00617AB6" w:rsidRPr="00225B66" w:rsidRDefault="00617AB6" w:rsidP="00617AB6">
                  <w:pPr>
                    <w:jc w:val="center"/>
                    <w:rPr>
                      <w:rFonts w:ascii="Magneto" w:hAnsi="Magneto" w:cs="Mongolian Baiti"/>
                      <w:b/>
                      <w:color w:val="FF0000"/>
                      <w:sz w:val="28"/>
                      <w:szCs w:val="28"/>
                    </w:rPr>
                  </w:pPr>
                  <w:r w:rsidRPr="00225B66">
                    <w:rPr>
                      <w:rFonts w:ascii="Magneto" w:hAnsi="Magneto" w:cs="Mongolian Baiti"/>
                      <w:b/>
                      <w:color w:val="FF0000"/>
                      <w:sz w:val="28"/>
                      <w:szCs w:val="28"/>
                    </w:rPr>
                    <w:t>M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ect id="_x0000_s1026" style="position:absolute;left:0;text-align:left;margin-left:-27.65pt;margin-top:20.05pt;width:314.05pt;height:43.85pt;z-index:251664384" fillcolor="white [3201]" strokecolor="#c00000" strokeweight="5pt">
            <v:stroke linestyle="thickThin"/>
            <v:shadow color="#868686"/>
            <v:textbox>
              <w:txbxContent>
                <w:p w:rsidR="00F55B84" w:rsidRPr="00F55B84" w:rsidRDefault="00F55B84" w:rsidP="00F55B84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F55B84">
                    <w:rPr>
                      <w:rFonts w:ascii="Times New Roman" w:hAnsi="Times New Roman" w:cs="Times New Roman"/>
                    </w:rPr>
                    <w:t>Sevgili Öğrenciler: aşağıdaki bulmacada kuvvet ile ilgili Kavramları düz ya</w:t>
                  </w:r>
                  <w:r>
                    <w:rPr>
                      <w:rFonts w:ascii="Times New Roman" w:hAnsi="Times New Roman" w:cs="Times New Roman"/>
                    </w:rPr>
                    <w:t xml:space="preserve"> </w:t>
                  </w:r>
                  <w:r w:rsidRPr="00F55B84">
                    <w:rPr>
                      <w:rFonts w:ascii="Times New Roman" w:hAnsi="Times New Roman" w:cs="Times New Roman"/>
                    </w:rPr>
                    <w:t>da çapraz olarak bulup kırmızıya boyayınız</w:t>
                  </w:r>
                </w:p>
              </w:txbxContent>
            </v:textbox>
          </v:rect>
        </w:pict>
      </w:r>
      <w:r w:rsidR="00F55B84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4396105</wp:posOffset>
            </wp:positionH>
            <wp:positionV relativeFrom="paragraph">
              <wp:posOffset>1560830</wp:posOffset>
            </wp:positionV>
            <wp:extent cx="1417320" cy="2394585"/>
            <wp:effectExtent l="19050" t="0" r="0" b="0"/>
            <wp:wrapThrough wrapText="bothSides">
              <wp:wrapPolygon edited="0">
                <wp:start x="-290" y="0"/>
                <wp:lineTo x="-290" y="21480"/>
                <wp:lineTo x="21484" y="21480"/>
                <wp:lineTo x="21484" y="0"/>
                <wp:lineTo x="-290" y="0"/>
              </wp:wrapPolygon>
            </wp:wrapThrough>
            <wp:docPr id="1" name="Resim 1" descr="http://www.forumlord.net/attachments/4568d1353002797/dinamomet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orumlord.net/attachments/4568d1353002797/dinamometre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3406" t="1493" r="6479" b="26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2394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55B84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-282575</wp:posOffset>
            </wp:positionH>
            <wp:positionV relativeFrom="paragraph">
              <wp:posOffset>950595</wp:posOffset>
            </wp:positionV>
            <wp:extent cx="3892550" cy="3318510"/>
            <wp:effectExtent l="95250" t="95250" r="88900" b="91440"/>
            <wp:wrapNone/>
            <wp:docPr id="13" name="Resim 13" descr="C:\Users\acer\Desktop\4 SINIF KURS TARAMA DOSYASI\FEN VE TEKNOLOJİ\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cer\Desktop\4 SINIF KURS TARAMA DOSYASI\FEN VE TEKNOLOJİ\56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52057" t="29193" r="10441" b="435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2550" cy="3318510"/>
                    </a:xfrm>
                    <a:prstGeom prst="rect">
                      <a:avLst/>
                    </a:prstGeom>
                    <a:solidFill>
                      <a:srgbClr val="C00000"/>
                    </a:solidFill>
                    <a:ln w="88900" cap="sq" cmpd="thickThin">
                      <a:solidFill>
                        <a:srgbClr val="C00000"/>
                      </a:solidFill>
                      <a:prstDash val="solid"/>
                      <a:miter lim="800000"/>
                    </a:ln>
                    <a:effectLst>
                      <a:innerShdw blurRad="76200">
                        <a:srgbClr val="000000"/>
                      </a:innerShdw>
                    </a:effectLst>
                  </pic:spPr>
                </pic:pic>
              </a:graphicData>
            </a:graphic>
          </wp:anchor>
        </w:drawing>
      </w:r>
    </w:p>
    <w:sectPr w:rsidR="0092620F" w:rsidRPr="0092620F" w:rsidSect="00617AB6">
      <w:pgSz w:w="11906" w:h="16838"/>
      <w:pgMar w:top="1417" w:right="1417" w:bottom="1417" w:left="1417" w:header="708" w:footer="708" w:gutter="0"/>
      <w:pgBorders w:offsetFrom="page">
        <w:top w:val="hypnotic" w:sz="12" w:space="24" w:color="C00000"/>
        <w:left w:val="hypnotic" w:sz="12" w:space="24" w:color="C00000"/>
        <w:bottom w:val="hypnotic" w:sz="12" w:space="24" w:color="C00000"/>
        <w:right w:val="hypnotic" w:sz="12" w:space="24" w:color="C0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627DCC"/>
    <w:multiLevelType w:val="hybridMultilevel"/>
    <w:tmpl w:val="6602F568"/>
    <w:lvl w:ilvl="0" w:tplc="CB66836C">
      <w:numFmt w:val="bullet"/>
      <w:lvlText w:val="-"/>
      <w:lvlJc w:val="left"/>
      <w:pPr>
        <w:ind w:left="1070" w:hanging="360"/>
      </w:pPr>
      <w:rPr>
        <w:rFonts w:ascii="Times New Roman" w:eastAsiaTheme="minorHAnsi" w:hAnsi="Times New Roman" w:cs="Times New Roman" w:hint="default"/>
        <w:b/>
        <w:color w:val="FF0000"/>
      </w:rPr>
    </w:lvl>
    <w:lvl w:ilvl="1" w:tplc="041F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675B4CAD"/>
    <w:multiLevelType w:val="hybridMultilevel"/>
    <w:tmpl w:val="C030751A"/>
    <w:lvl w:ilvl="0" w:tplc="E5A47A2E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9"/>
  <w:proofState w:spelling="clean" w:grammar="clean"/>
  <w:defaultTabStop w:val="708"/>
  <w:hyphenationZone w:val="425"/>
  <w:characterSpacingControl w:val="doNotCompress"/>
  <w:compat/>
  <w:rsids>
    <w:rsidRoot w:val="0092620F"/>
    <w:rsid w:val="00096EDA"/>
    <w:rsid w:val="002C1BC8"/>
    <w:rsid w:val="00436D85"/>
    <w:rsid w:val="00510758"/>
    <w:rsid w:val="005959B7"/>
    <w:rsid w:val="005D23C3"/>
    <w:rsid w:val="00617AB6"/>
    <w:rsid w:val="00784492"/>
    <w:rsid w:val="0092620F"/>
    <w:rsid w:val="00A22F29"/>
    <w:rsid w:val="00F55B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strokecolor="#c0000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07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semiHidden/>
    <w:unhideWhenUsed/>
    <w:rsid w:val="0092620F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62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620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9262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92620F"/>
  </w:style>
  <w:style w:type="paragraph" w:styleId="ListeParagraf">
    <w:name w:val="List Paragraph"/>
    <w:basedOn w:val="Normal"/>
    <w:uiPriority w:val="34"/>
    <w:qFormat/>
    <w:rsid w:val="002C1BC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03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acer</dc:creator>
  <cp:keywords>www.sorubak.com</cp:keywords>
  <dc:description>www.sorubak.com</dc:description>
  <cp:lastModifiedBy>Dogan</cp:lastModifiedBy>
  <cp:revision>www.sorubak.com</cp:revision>
  <dcterms:created xsi:type="dcterms:W3CDTF">2013-02-12T09:52:00Z</dcterms:created>
  <dcterms:modified xsi:type="dcterms:W3CDTF">2013-02-18T18:54:00Z</dcterms:modified>
  <cp:category>www.sorubak.com</cp:category>
  <cp:contentType>www.sorubak.com</cp:contentType>
  <cp:contentStatus>www.sorubak.com</cp:contentStatus>
  <cp:version>www.sorubak.com</cp:version>
</cp:coreProperties>
</file>