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977" w:rsidRDefault="00944977"/>
    <w:tbl>
      <w:tblPr>
        <w:tblW w:w="0" w:type="auto"/>
        <w:tblInd w:w="385" w:type="dxa"/>
        <w:tblBorders>
          <w:top w:val="single" w:sz="24" w:space="0" w:color="7030A0"/>
          <w:left w:val="single" w:sz="24" w:space="0" w:color="7030A0"/>
          <w:bottom w:val="single" w:sz="24" w:space="0" w:color="7030A0"/>
          <w:right w:val="single" w:sz="24" w:space="0" w:color="7030A0"/>
          <w:insideH w:val="single" w:sz="24" w:space="0" w:color="7030A0"/>
          <w:insideV w:val="single" w:sz="24" w:space="0" w:color="7030A0"/>
        </w:tblBorders>
        <w:shd w:val="clear" w:color="auto" w:fill="E5DFEC" w:themeFill="accent4" w:themeFillTint="33"/>
        <w:tblCellMar>
          <w:left w:w="70" w:type="dxa"/>
          <w:right w:w="70" w:type="dxa"/>
        </w:tblCellMar>
        <w:tblLook w:val="0000"/>
      </w:tblPr>
      <w:tblGrid>
        <w:gridCol w:w="10020"/>
      </w:tblGrid>
      <w:tr w:rsidR="00944977" w:rsidTr="00944977">
        <w:trPr>
          <w:trHeight w:val="7383"/>
        </w:trPr>
        <w:tc>
          <w:tcPr>
            <w:tcW w:w="10020" w:type="dxa"/>
            <w:shd w:val="clear" w:color="auto" w:fill="E5DFEC" w:themeFill="accent4" w:themeFillTint="33"/>
          </w:tcPr>
          <w:p w:rsidR="00944977" w:rsidRPr="008D2CE9" w:rsidRDefault="00944977" w:rsidP="00944977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8D2CE9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          </w:t>
            </w:r>
            <w:r w:rsidR="008D2CE9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                 </w:t>
            </w:r>
            <w:r w:rsidR="008D2CE9" w:rsidRPr="008D2CE9">
              <w:rPr>
                <w:rFonts w:ascii="Comic Sans MS" w:hAnsi="Comic Sans MS"/>
                <w:color w:val="FF0000"/>
                <w:sz w:val="28"/>
                <w:szCs w:val="28"/>
              </w:rPr>
              <w:t>ÖZEL İSİM</w:t>
            </w:r>
          </w:p>
          <w:p w:rsidR="00944977" w:rsidRPr="00944977" w:rsidRDefault="008D2CE9" w:rsidP="00713103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color w:val="848484"/>
                <w:sz w:val="28"/>
                <w:szCs w:val="28"/>
              </w:rPr>
              <w:t xml:space="preserve">            </w:t>
            </w:r>
            <w:r w:rsidR="00944977">
              <w:rPr>
                <w:rFonts w:ascii="Comic Sans MS" w:hAnsi="Comic Sans MS"/>
                <w:color w:val="848484"/>
                <w:sz w:val="28"/>
                <w:szCs w:val="28"/>
              </w:rPr>
              <w:t xml:space="preserve"> </w:t>
            </w:r>
            <w:r w:rsidR="00944977" w:rsidRPr="00944977">
              <w:rPr>
                <w:rFonts w:ascii="Comic Sans MS" w:hAnsi="Comic Sans MS"/>
                <w:sz w:val="28"/>
                <w:szCs w:val="28"/>
              </w:rPr>
              <w:t xml:space="preserve">Kâinatta tek olan, tam bir benzeri bulunmayan varlıkları karşılayan kelimelere </w:t>
            </w:r>
            <w:r w:rsidRPr="008D2CE9">
              <w:rPr>
                <w:rFonts w:ascii="Comic Sans MS" w:hAnsi="Comic Sans MS"/>
                <w:color w:val="FF0000"/>
                <w:sz w:val="28"/>
                <w:szCs w:val="28"/>
              </w:rPr>
              <w:t xml:space="preserve">özel isim </w:t>
            </w:r>
            <w:r w:rsidR="00944977" w:rsidRPr="00944977">
              <w:rPr>
                <w:rFonts w:ascii="Comic Sans MS" w:hAnsi="Comic Sans MS"/>
                <w:sz w:val="28"/>
                <w:szCs w:val="28"/>
              </w:rPr>
              <w:t xml:space="preserve">denir. </w:t>
            </w:r>
            <w:r w:rsidR="00944977" w:rsidRPr="00944977">
              <w:rPr>
                <w:rFonts w:ascii="Comic Sans MS" w:hAnsi="Comic Sans MS"/>
                <w:sz w:val="28"/>
                <w:szCs w:val="28"/>
              </w:rPr>
              <w:br/>
              <w:t xml:space="preserve">             Bu varlıklar zaten özel oldukları için adlarına da “özel” denir. “Elif” kelimesi milyonlarca insana ait olabilir, ama bütün “Elif”ler tek </w:t>
            </w:r>
            <w:proofErr w:type="spellStart"/>
            <w:r w:rsidR="00944977" w:rsidRPr="00944977">
              <w:rPr>
                <w:rFonts w:ascii="Comic Sans MS" w:hAnsi="Comic Sans MS"/>
                <w:sz w:val="28"/>
                <w:szCs w:val="28"/>
              </w:rPr>
              <w:t>tek</w:t>
            </w:r>
            <w:proofErr w:type="spellEnd"/>
            <w:r w:rsidR="00944977" w:rsidRPr="00944977">
              <w:rPr>
                <w:rFonts w:ascii="Comic Sans MS" w:hAnsi="Comic Sans MS"/>
                <w:sz w:val="28"/>
                <w:szCs w:val="28"/>
              </w:rPr>
              <w:t xml:space="preserve"> özel oldukları için adları da özeldir. </w:t>
            </w:r>
            <w:r w:rsidR="00944977" w:rsidRPr="00944977">
              <w:rPr>
                <w:rFonts w:ascii="Comic Sans MS" w:hAnsi="Comic Sans MS"/>
                <w:sz w:val="28"/>
                <w:szCs w:val="28"/>
              </w:rPr>
              <w:br/>
              <w:t xml:space="preserve">            Özel isim adından da anlaşılacağı gibi özeldir, yani bir şeyin kendisine aittir. </w:t>
            </w:r>
            <w:r w:rsidR="00944977" w:rsidRPr="00944977">
              <w:rPr>
                <w:rFonts w:ascii="Comic Sans MS" w:hAnsi="Comic Sans MS"/>
                <w:sz w:val="28"/>
                <w:szCs w:val="28"/>
              </w:rPr>
              <w:br/>
              <w:t xml:space="preserve">            Özel isimler, etiket isimlerdir; varlıklara sonradan takılmış hususî adlardır. </w:t>
            </w:r>
            <w:bookmarkStart w:id="0" w:name="_GoBack"/>
            <w:bookmarkEnd w:id="0"/>
            <w:r w:rsidR="00944977" w:rsidRPr="00944977">
              <w:rPr>
                <w:rFonts w:ascii="Comic Sans MS" w:hAnsi="Comic Sans MS"/>
                <w:sz w:val="28"/>
                <w:szCs w:val="28"/>
              </w:rPr>
              <w:t xml:space="preserve">Özel isimlerin sahipleri tanınmazsa zihinde bir varlık, kavram oluşmaz. </w:t>
            </w:r>
            <w:r w:rsidR="00944977" w:rsidRPr="00944977">
              <w:rPr>
                <w:rFonts w:ascii="Comic Sans MS" w:hAnsi="Comic Sans MS"/>
                <w:sz w:val="28"/>
                <w:szCs w:val="28"/>
              </w:rPr>
              <w:br/>
              <w:t xml:space="preserve">            Bütün özel isimler büyük harfle başlar. Büyük harfle başlamazsa cins(tür) ismi zannedilebilirler.</w:t>
            </w:r>
            <w:r w:rsidR="00944977" w:rsidRPr="00944977">
              <w:rPr>
                <w:rFonts w:ascii="Comic Sans MS" w:hAnsi="Comic Sans MS"/>
                <w:sz w:val="28"/>
                <w:szCs w:val="28"/>
              </w:rPr>
              <w:br/>
              <w:t xml:space="preserve">           Sedat, Havin, Ege, Kartal, Akdeniz, Alanya, Ulu Cami, Derya, Hatice her biri özel isimdir. Özel isimlere gelen ekler kesme işareti ile ayrılmalıdır.</w:t>
            </w:r>
          </w:p>
        </w:tc>
      </w:tr>
    </w:tbl>
    <w:p w:rsidR="002F34EA" w:rsidRDefault="002F34EA">
      <w:pPr>
        <w:rPr>
          <w:rFonts w:ascii="Comic Sans MS" w:hAnsi="Comic Sans MS"/>
          <w:color w:val="848484"/>
          <w:sz w:val="28"/>
          <w:szCs w:val="28"/>
        </w:rPr>
      </w:pPr>
      <w:r>
        <w:rPr>
          <w:rFonts w:ascii="Comic Sans MS" w:hAnsi="Comic Sans MS"/>
          <w:color w:val="848484"/>
          <w:sz w:val="28"/>
          <w:szCs w:val="28"/>
        </w:rPr>
        <w:t xml:space="preserve">           </w:t>
      </w:r>
    </w:p>
    <w:p w:rsidR="00944977" w:rsidRDefault="0094497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</w:t>
      </w:r>
      <w:r w:rsidRPr="00944977">
        <w:rPr>
          <w:rFonts w:ascii="Comic Sans MS" w:hAnsi="Comic Sans MS"/>
          <w:sz w:val="28"/>
          <w:szCs w:val="28"/>
        </w:rPr>
        <w:t>Aşağıdaki cümlelerdeki özel isimleri yazalım.</w:t>
      </w:r>
    </w:p>
    <w:tbl>
      <w:tblPr>
        <w:tblW w:w="0" w:type="auto"/>
        <w:tblBorders>
          <w:top w:val="single" w:sz="24" w:space="0" w:color="7030A0"/>
          <w:left w:val="single" w:sz="24" w:space="0" w:color="7030A0"/>
          <w:bottom w:val="single" w:sz="24" w:space="0" w:color="7030A0"/>
          <w:right w:val="single" w:sz="24" w:space="0" w:color="7030A0"/>
          <w:insideH w:val="single" w:sz="24" w:space="0" w:color="7030A0"/>
          <w:insideV w:val="single" w:sz="24" w:space="0" w:color="7030A0"/>
        </w:tblBorders>
        <w:tblCellMar>
          <w:left w:w="70" w:type="dxa"/>
          <w:right w:w="70" w:type="dxa"/>
        </w:tblCellMar>
        <w:tblLook w:val="0000"/>
      </w:tblPr>
      <w:tblGrid>
        <w:gridCol w:w="4708"/>
      </w:tblGrid>
      <w:tr w:rsidR="00944977" w:rsidTr="00B9675D">
        <w:trPr>
          <w:trHeight w:val="735"/>
        </w:trPr>
        <w:tc>
          <w:tcPr>
            <w:tcW w:w="4708" w:type="dxa"/>
          </w:tcPr>
          <w:p w:rsidR="00944977" w:rsidRDefault="00944977" w:rsidP="008D2CE9">
            <w:pPr>
              <w:ind w:left="30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Atatürk Selanik’te doğdu.</w:t>
            </w:r>
          </w:p>
        </w:tc>
      </w:tr>
    </w:tbl>
    <w:p w:rsidR="00944977" w:rsidRDefault="00A81782" w:rsidP="0094497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</w:p>
    <w:tbl>
      <w:tblPr>
        <w:tblpPr w:leftFromText="141" w:rightFromText="141" w:vertAnchor="text" w:horzAnchor="page" w:tblpX="5721" w:tblpY="-1439"/>
        <w:tblW w:w="0" w:type="auto"/>
        <w:tblBorders>
          <w:top w:val="single" w:sz="24" w:space="0" w:color="7030A0"/>
          <w:left w:val="single" w:sz="24" w:space="0" w:color="7030A0"/>
          <w:bottom w:val="single" w:sz="24" w:space="0" w:color="7030A0"/>
          <w:right w:val="single" w:sz="24" w:space="0" w:color="7030A0"/>
          <w:insideH w:val="single" w:sz="24" w:space="0" w:color="7030A0"/>
          <w:insideV w:val="single" w:sz="24" w:space="0" w:color="7030A0"/>
        </w:tblBorders>
        <w:tblCellMar>
          <w:left w:w="70" w:type="dxa"/>
          <w:right w:w="70" w:type="dxa"/>
        </w:tblCellMar>
        <w:tblLook w:val="0000"/>
      </w:tblPr>
      <w:tblGrid>
        <w:gridCol w:w="4706"/>
      </w:tblGrid>
      <w:tr w:rsidR="00944977" w:rsidTr="00A42477">
        <w:trPr>
          <w:trHeight w:val="645"/>
        </w:trPr>
        <w:tc>
          <w:tcPr>
            <w:tcW w:w="4706" w:type="dxa"/>
          </w:tcPr>
          <w:p w:rsidR="00944977" w:rsidRDefault="00A81782" w:rsidP="00D7345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Atatürk, Selanik</w:t>
            </w:r>
          </w:p>
        </w:tc>
      </w:tr>
    </w:tbl>
    <w:tbl>
      <w:tblPr>
        <w:tblW w:w="0" w:type="auto"/>
        <w:tblBorders>
          <w:top w:val="single" w:sz="24" w:space="0" w:color="7030A0"/>
          <w:left w:val="single" w:sz="24" w:space="0" w:color="7030A0"/>
          <w:bottom w:val="single" w:sz="24" w:space="0" w:color="7030A0"/>
          <w:right w:val="single" w:sz="24" w:space="0" w:color="7030A0"/>
          <w:insideH w:val="single" w:sz="24" w:space="0" w:color="7030A0"/>
          <w:insideV w:val="single" w:sz="24" w:space="0" w:color="7030A0"/>
        </w:tblBorders>
        <w:tblCellMar>
          <w:left w:w="70" w:type="dxa"/>
          <w:right w:w="70" w:type="dxa"/>
        </w:tblCellMar>
        <w:tblLook w:val="0000"/>
      </w:tblPr>
      <w:tblGrid>
        <w:gridCol w:w="4708"/>
      </w:tblGrid>
      <w:tr w:rsidR="00A81782" w:rsidTr="00B9675D">
        <w:trPr>
          <w:trHeight w:val="735"/>
        </w:trPr>
        <w:tc>
          <w:tcPr>
            <w:tcW w:w="4708" w:type="dxa"/>
          </w:tcPr>
          <w:p w:rsidR="00A81782" w:rsidRDefault="009068C6" w:rsidP="008D2CE9">
            <w:pPr>
              <w:ind w:left="30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Dünya’nın uydusu Ay’dır.</w:t>
            </w:r>
          </w:p>
        </w:tc>
      </w:tr>
    </w:tbl>
    <w:tbl>
      <w:tblPr>
        <w:tblpPr w:leftFromText="141" w:rightFromText="141" w:vertAnchor="text" w:horzAnchor="page" w:tblpX="5726" w:tblpY="-807"/>
        <w:tblW w:w="0" w:type="auto"/>
        <w:tblBorders>
          <w:top w:val="single" w:sz="24" w:space="0" w:color="7030A0"/>
          <w:left w:val="single" w:sz="24" w:space="0" w:color="7030A0"/>
          <w:bottom w:val="single" w:sz="24" w:space="0" w:color="7030A0"/>
          <w:right w:val="single" w:sz="24" w:space="0" w:color="7030A0"/>
          <w:insideH w:val="single" w:sz="24" w:space="0" w:color="7030A0"/>
          <w:insideV w:val="single" w:sz="24" w:space="0" w:color="7030A0"/>
        </w:tblBorders>
        <w:tblCellMar>
          <w:left w:w="70" w:type="dxa"/>
          <w:right w:w="70" w:type="dxa"/>
        </w:tblCellMar>
        <w:tblLook w:val="0000"/>
      </w:tblPr>
      <w:tblGrid>
        <w:gridCol w:w="4659"/>
      </w:tblGrid>
      <w:tr w:rsidR="00A81782" w:rsidRPr="00A81782" w:rsidTr="00A42477">
        <w:trPr>
          <w:trHeight w:val="711"/>
        </w:trPr>
        <w:tc>
          <w:tcPr>
            <w:tcW w:w="4659" w:type="dxa"/>
          </w:tcPr>
          <w:p w:rsidR="00A81782" w:rsidRPr="00A81782" w:rsidRDefault="00A81782" w:rsidP="00A42477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944977" w:rsidRDefault="00A81782" w:rsidP="0094497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</w:t>
      </w:r>
    </w:p>
    <w:tbl>
      <w:tblPr>
        <w:tblW w:w="0" w:type="auto"/>
        <w:tblBorders>
          <w:top w:val="single" w:sz="24" w:space="0" w:color="7030A0"/>
          <w:left w:val="single" w:sz="24" w:space="0" w:color="7030A0"/>
          <w:bottom w:val="single" w:sz="24" w:space="0" w:color="7030A0"/>
          <w:right w:val="single" w:sz="24" w:space="0" w:color="7030A0"/>
          <w:insideH w:val="single" w:sz="24" w:space="0" w:color="7030A0"/>
          <w:insideV w:val="single" w:sz="24" w:space="0" w:color="7030A0"/>
        </w:tblBorders>
        <w:tblCellMar>
          <w:left w:w="70" w:type="dxa"/>
          <w:right w:w="70" w:type="dxa"/>
        </w:tblCellMar>
        <w:tblLook w:val="0000"/>
      </w:tblPr>
      <w:tblGrid>
        <w:gridCol w:w="4706"/>
      </w:tblGrid>
      <w:tr w:rsidR="00A81782" w:rsidTr="00B9675D">
        <w:trPr>
          <w:trHeight w:val="735"/>
        </w:trPr>
        <w:tc>
          <w:tcPr>
            <w:tcW w:w="4706" w:type="dxa"/>
          </w:tcPr>
          <w:p w:rsidR="00A81782" w:rsidRDefault="00A81782" w:rsidP="008D2CE9">
            <w:pPr>
              <w:ind w:left="30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</w:t>
            </w:r>
            <w:r w:rsidR="008D2CE9">
              <w:rPr>
                <w:rFonts w:ascii="Comic Sans MS" w:hAnsi="Comic Sans MS"/>
                <w:sz w:val="28"/>
                <w:szCs w:val="28"/>
              </w:rPr>
              <w:t>slı’nın Minnoş adında kedisi var</w:t>
            </w:r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</w:tr>
    </w:tbl>
    <w:tbl>
      <w:tblPr>
        <w:tblpPr w:leftFromText="141" w:rightFromText="141" w:vertAnchor="text" w:horzAnchor="page" w:tblpX="5676" w:tblpY="-749"/>
        <w:tblW w:w="0" w:type="auto"/>
        <w:tblBorders>
          <w:top w:val="single" w:sz="24" w:space="0" w:color="7030A0"/>
          <w:left w:val="single" w:sz="24" w:space="0" w:color="7030A0"/>
          <w:bottom w:val="single" w:sz="24" w:space="0" w:color="7030A0"/>
          <w:right w:val="single" w:sz="24" w:space="0" w:color="7030A0"/>
          <w:insideH w:val="single" w:sz="24" w:space="0" w:color="7030A0"/>
          <w:insideV w:val="single" w:sz="24" w:space="0" w:color="7030A0"/>
        </w:tblBorders>
        <w:tblCellMar>
          <w:left w:w="70" w:type="dxa"/>
          <w:right w:w="70" w:type="dxa"/>
        </w:tblCellMar>
        <w:tblLook w:val="0000"/>
      </w:tblPr>
      <w:tblGrid>
        <w:gridCol w:w="4783"/>
      </w:tblGrid>
      <w:tr w:rsidR="00A42477" w:rsidRPr="00A42477" w:rsidTr="009068C6">
        <w:trPr>
          <w:trHeight w:val="642"/>
        </w:trPr>
        <w:tc>
          <w:tcPr>
            <w:tcW w:w="4783" w:type="dxa"/>
          </w:tcPr>
          <w:p w:rsidR="00A42477" w:rsidRPr="00A42477" w:rsidRDefault="00A42477" w:rsidP="009068C6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A81782" w:rsidRDefault="00A81782" w:rsidP="0094497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24" w:space="0" w:color="7030A0"/>
          <w:left w:val="single" w:sz="24" w:space="0" w:color="7030A0"/>
          <w:bottom w:val="single" w:sz="24" w:space="0" w:color="7030A0"/>
          <w:right w:val="single" w:sz="24" w:space="0" w:color="7030A0"/>
          <w:insideH w:val="single" w:sz="24" w:space="0" w:color="7030A0"/>
          <w:insideV w:val="single" w:sz="24" w:space="0" w:color="7030A0"/>
        </w:tblBorders>
        <w:tblCellMar>
          <w:left w:w="70" w:type="dxa"/>
          <w:right w:w="70" w:type="dxa"/>
        </w:tblCellMar>
        <w:tblLook w:val="0000"/>
      </w:tblPr>
      <w:tblGrid>
        <w:gridCol w:w="4708"/>
      </w:tblGrid>
      <w:tr w:rsidR="00A81782" w:rsidTr="00A42477">
        <w:trPr>
          <w:trHeight w:val="735"/>
        </w:trPr>
        <w:tc>
          <w:tcPr>
            <w:tcW w:w="4708" w:type="dxa"/>
          </w:tcPr>
          <w:p w:rsidR="00A81782" w:rsidRDefault="00C97F31" w:rsidP="00C97F31">
            <w:pPr>
              <w:ind w:left="30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Tayfun</w:t>
            </w:r>
            <w:r w:rsidR="008D2CE9">
              <w:rPr>
                <w:rFonts w:ascii="Comic Sans MS" w:hAnsi="Comic Sans MS"/>
                <w:sz w:val="28"/>
                <w:szCs w:val="28"/>
              </w:rPr>
              <w:t xml:space="preserve"> Ankara’ya trenle gidecek.</w:t>
            </w:r>
          </w:p>
        </w:tc>
      </w:tr>
    </w:tbl>
    <w:tbl>
      <w:tblPr>
        <w:tblpPr w:leftFromText="141" w:rightFromText="141" w:vertAnchor="text" w:horzAnchor="page" w:tblpX="5427" w:tblpY="11"/>
        <w:tblW w:w="0" w:type="auto"/>
        <w:tblBorders>
          <w:top w:val="single" w:sz="24" w:space="0" w:color="7030A0"/>
          <w:left w:val="single" w:sz="24" w:space="0" w:color="7030A0"/>
          <w:bottom w:val="single" w:sz="24" w:space="0" w:color="7030A0"/>
          <w:right w:val="single" w:sz="24" w:space="0" w:color="7030A0"/>
          <w:insideH w:val="single" w:sz="24" w:space="0" w:color="7030A0"/>
          <w:insideV w:val="single" w:sz="24" w:space="0" w:color="7030A0"/>
        </w:tblBorders>
        <w:tblCellMar>
          <w:left w:w="70" w:type="dxa"/>
          <w:right w:w="70" w:type="dxa"/>
        </w:tblCellMar>
        <w:tblLook w:val="0000"/>
      </w:tblPr>
      <w:tblGrid>
        <w:gridCol w:w="4749"/>
      </w:tblGrid>
      <w:tr w:rsidR="009068C6" w:rsidRPr="00A42477" w:rsidTr="009068C6">
        <w:trPr>
          <w:trHeight w:val="658"/>
        </w:trPr>
        <w:tc>
          <w:tcPr>
            <w:tcW w:w="4749" w:type="dxa"/>
          </w:tcPr>
          <w:p w:rsidR="009068C6" w:rsidRPr="00A42477" w:rsidRDefault="009068C6" w:rsidP="008D2CE9">
            <w:pPr>
              <w:rPr>
                <w:rFonts w:ascii="Comic Sans MS" w:hAnsi="Comic Sans MS"/>
                <w:sz w:val="28"/>
                <w:szCs w:val="28"/>
              </w:rPr>
            </w:pPr>
            <w:r w:rsidRPr="00A42477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</w:tc>
      </w:tr>
    </w:tbl>
    <w:p w:rsidR="009068C6" w:rsidRDefault="009068C6" w:rsidP="00944977">
      <w:pPr>
        <w:rPr>
          <w:rFonts w:ascii="Comic Sans MS" w:hAnsi="Comic Sans MS"/>
          <w:sz w:val="28"/>
          <w:szCs w:val="28"/>
        </w:rPr>
      </w:pPr>
    </w:p>
    <w:p w:rsidR="009068C6" w:rsidRPr="00944977" w:rsidRDefault="00A81782" w:rsidP="0094497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</w:t>
      </w:r>
    </w:p>
    <w:sectPr w:rsidR="009068C6" w:rsidRPr="00944977" w:rsidSect="002F34EA">
      <w:foot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5D21" w:rsidRDefault="00415D21" w:rsidP="000C766F">
      <w:pPr>
        <w:spacing w:after="0" w:line="240" w:lineRule="auto"/>
      </w:pPr>
      <w:r>
        <w:separator/>
      </w:r>
    </w:p>
  </w:endnote>
  <w:endnote w:type="continuationSeparator" w:id="0">
    <w:p w:rsidR="00415D21" w:rsidRDefault="00415D21" w:rsidP="000C7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1" w:name="OLE_LINK1"/>
  <w:bookmarkStart w:id="2" w:name="OLE_LINK2"/>
  <w:bookmarkStart w:id="3" w:name="OLE_LINK3"/>
  <w:p w:rsidR="000C766F" w:rsidRPr="00D37516" w:rsidRDefault="00D37516" w:rsidP="00D37516">
    <w:pPr>
      <w:pStyle w:val="Altbilgi"/>
    </w:pPr>
    <w:r w:rsidRPr="00193D96">
      <w:rPr>
        <w:color w:val="000000" w:themeColor="text1"/>
      </w:rPr>
      <w:fldChar w:fldCharType="begin"/>
    </w:r>
    <w:r w:rsidRPr="00193D96">
      <w:rPr>
        <w:color w:val="000000" w:themeColor="text1"/>
      </w:rPr>
      <w:instrText xml:space="preserve"> HYPERLINK "http://www.sorubak.com" </w:instrText>
    </w:r>
    <w:r w:rsidRPr="00193D96">
      <w:rPr>
        <w:color w:val="000000" w:themeColor="text1"/>
      </w:rPr>
      <w:fldChar w:fldCharType="separate"/>
    </w:r>
    <w:r w:rsidRPr="00193D96">
      <w:rPr>
        <w:rStyle w:val="Kpr"/>
        <w:color w:val="000000" w:themeColor="text1"/>
      </w:rPr>
      <w:t>www.sorubak.com</w:t>
    </w:r>
    <w:r w:rsidRPr="00193D96">
      <w:rPr>
        <w:color w:val="000000" w:themeColor="text1"/>
      </w:rPr>
      <w:fldChar w:fldCharType="end"/>
    </w:r>
    <w:bookmarkEnd w:id="1"/>
    <w:bookmarkEnd w:id="2"/>
    <w:bookmarkEnd w:id="3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5D21" w:rsidRDefault="00415D21" w:rsidP="000C766F">
      <w:pPr>
        <w:spacing w:after="0" w:line="240" w:lineRule="auto"/>
      </w:pPr>
      <w:r>
        <w:separator/>
      </w:r>
    </w:p>
  </w:footnote>
  <w:footnote w:type="continuationSeparator" w:id="0">
    <w:p w:rsidR="00415D21" w:rsidRDefault="00415D21" w:rsidP="000C76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34EA"/>
    <w:rsid w:val="000C766F"/>
    <w:rsid w:val="00223F16"/>
    <w:rsid w:val="00242602"/>
    <w:rsid w:val="002F34EA"/>
    <w:rsid w:val="00415D21"/>
    <w:rsid w:val="00713103"/>
    <w:rsid w:val="008D2CE9"/>
    <w:rsid w:val="009068C6"/>
    <w:rsid w:val="00944977"/>
    <w:rsid w:val="00A42477"/>
    <w:rsid w:val="00A81782"/>
    <w:rsid w:val="00AD2CF9"/>
    <w:rsid w:val="00B9675D"/>
    <w:rsid w:val="00C97F31"/>
    <w:rsid w:val="00D37516"/>
    <w:rsid w:val="00D7345B"/>
    <w:rsid w:val="00EA4B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6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C76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C766F"/>
  </w:style>
  <w:style w:type="paragraph" w:styleId="Altbilgi">
    <w:name w:val="footer"/>
    <w:basedOn w:val="Normal"/>
    <w:link w:val="AltbilgiChar"/>
    <w:uiPriority w:val="99"/>
    <w:semiHidden/>
    <w:unhideWhenUsed/>
    <w:rsid w:val="000C76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C766F"/>
  </w:style>
  <w:style w:type="character" w:styleId="Kpr">
    <w:name w:val="Hyperlink"/>
    <w:basedOn w:val="VarsaylanParagrafYazTipi"/>
    <w:uiPriority w:val="99"/>
    <w:unhideWhenUsed/>
    <w:rsid w:val="000C76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1_E</dc:creator>
  <cp:keywords>www.sorubak.com</cp:keywords>
  <dc:description>www.sorubak.com</dc:description>
  <cp:lastModifiedBy>Dogan</cp:lastModifiedBy>
  <cp:revision>www.sorubak.com</cp:revision>
  <dcterms:created xsi:type="dcterms:W3CDTF">2014-01-01T17:22:00Z</dcterms:created>
  <dcterms:modified xsi:type="dcterms:W3CDTF">2014-01-11T14:23:00Z</dcterms:modified>
  <cp:category>www.sorubak.com</cp:category>
</cp:coreProperties>
</file>