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35" w:rsidRPr="00441866" w:rsidRDefault="00541635" w:rsidP="00541635">
      <w:pPr>
        <w:jc w:val="center"/>
        <w:rPr>
          <w:b/>
        </w:rPr>
      </w:pPr>
      <w:bookmarkStart w:id="0" w:name="_GoBack"/>
      <w:bookmarkEnd w:id="0"/>
      <w:r w:rsidRPr="00441866">
        <w:rPr>
          <w:b/>
        </w:rPr>
        <w:t xml:space="preserve">HAYDAR AKÇELİK KIZ TEKNİK VE MESLEK LİSESİ </w:t>
      </w:r>
      <w:r>
        <w:rPr>
          <w:b/>
        </w:rPr>
        <w:t>TÜRK EDEBİYATI 2. DÖNEM 2.</w:t>
      </w:r>
      <w:r w:rsidRPr="00441866">
        <w:rPr>
          <w:b/>
        </w:rPr>
        <w:t xml:space="preserve"> SINAV SORULARI</w:t>
      </w:r>
    </w:p>
    <w:p w:rsidR="00EA1BB6" w:rsidRDefault="00EA1BB6" w:rsidP="00EA1BB6">
      <w:pPr>
        <w:spacing w:after="0"/>
      </w:pPr>
    </w:p>
    <w:p w:rsidR="00EA1BB6" w:rsidRPr="00EA1BB6" w:rsidRDefault="00EA1BB6" w:rsidP="00EA1BB6">
      <w:pPr>
        <w:spacing w:after="0"/>
        <w:rPr>
          <w:b/>
        </w:rPr>
      </w:pPr>
    </w:p>
    <w:p w:rsidR="00EA1BB6" w:rsidRPr="00EA1BB6" w:rsidRDefault="00EA1BB6" w:rsidP="00EA1BB6">
      <w:pPr>
        <w:spacing w:after="0"/>
        <w:rPr>
          <w:b/>
        </w:rPr>
      </w:pPr>
      <w:r w:rsidRPr="00EA1BB6">
        <w:rPr>
          <w:b/>
        </w:rPr>
        <w:t>S.1. Aşağıdakilerden Hangisi hatıra türünün özelliklerinden biri değildir?</w:t>
      </w:r>
    </w:p>
    <w:p w:rsidR="00EA1BB6" w:rsidRDefault="00EA1BB6" w:rsidP="00EA1BB6">
      <w:pPr>
        <w:spacing w:after="0"/>
      </w:pPr>
      <w:r>
        <w:t>A.Yaşanmakta olanı değil yaşanmış olanı konu alması</w:t>
      </w:r>
    </w:p>
    <w:p w:rsidR="00EA1BB6" w:rsidRDefault="00EA1BB6" w:rsidP="00EA1BB6">
      <w:pPr>
        <w:spacing w:after="0"/>
      </w:pPr>
      <w:r>
        <w:t>B.Gerçekçi ve yalın bir anlatımla yazılması</w:t>
      </w:r>
    </w:p>
    <w:p w:rsidR="00EA1BB6" w:rsidRDefault="00EA1BB6" w:rsidP="00EA1BB6">
      <w:pPr>
        <w:spacing w:after="0"/>
      </w:pPr>
      <w:r>
        <w:t>C.Gezilen görülen yerlerin öznel şekilde anlatılması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t>D.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Tarihsel gerçeklerin öğrenilmesine katkı yaptığı için tarihçilere ışık tutar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İnsan belleğinde iz bırakan olay ve olguları anlatır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S.2. “Ünlü eleştirmenlerimizden biri:  ‘Deneme yazıyorsanız belli bir birikiminiz,söyleyecek sözünüz olmalı.’diyor……………………………………….Çünkü onun hem engin bir bilgi hem de söyleyecek pek çok sözü var.”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Bu parçada boş bırakılan yere düşüncenin akışına göre aşağıdakilerden hangisi getirilmelidir?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A.Kendisi de öyle bir eleştirmen olmak istiyor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B.Bu söz o yazarımıza çok uyuyor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C.Kimileri onun bu görüşüne katılmıyor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D.Bu nitelikleri taşıyan pek çok sanatçımız var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E.Bu niteliklerden yoksunsanız eleştirmen sayılmazsınız</w:t>
      </w:r>
    </w:p>
    <w:p w:rsid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S.3.</w:t>
      </w:r>
      <w:r>
        <w:rPr>
          <w:rFonts w:ascii="Verdana" w:hAnsi="Verdana"/>
          <w:b/>
          <w:color w:val="333333"/>
          <w:sz w:val="18"/>
          <w:szCs w:val="18"/>
        </w:rPr>
        <w:t>Aşağıdakilerden hangisi Yedi M</w:t>
      </w:r>
      <w:r w:rsidRPr="00EA1BB6">
        <w:rPr>
          <w:rFonts w:ascii="Verdana" w:hAnsi="Verdana"/>
          <w:b/>
          <w:color w:val="333333"/>
          <w:sz w:val="18"/>
          <w:szCs w:val="18"/>
        </w:rPr>
        <w:t>eşaleciler grubuna dahil değildir?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b/>
          <w:color w:val="333333"/>
          <w:sz w:val="18"/>
          <w:szCs w:val="18"/>
        </w:rPr>
        <w:t>A.</w:t>
      </w:r>
      <w:r>
        <w:rPr>
          <w:rFonts w:ascii="Verdana" w:hAnsi="Verdana"/>
          <w:color w:val="333333"/>
          <w:sz w:val="18"/>
          <w:szCs w:val="18"/>
        </w:rPr>
        <w:t>Sabri Esat Siyavuşgil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B.Yaşar Nabi Nayır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C:Vasfı Mahir Kocatürk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D.Cahit Sıtkı Tarancı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E.Ziya Osman Saba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S.4.Toplumcu gerçekçi şiir ile ilgili aşağıdakilerden hangisi söylenemez?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A.Bu tip Şiirlerde dilin kalabalıkları harekete geçiren gücünden yararlanılmıştır.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B.xx. yüzyılın başlarında bütün dünyada bu tip şiirler yazılmaya başlanmıştır.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C.Şiir diline yeni  ifade ve kavramlar girmiştir.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D.Toplumcu şairler milli edebiyat dönemi şairlerinden etkilenmişlerdir.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E.Şiirde daha önce işlenmemiş konular yer almaya başlamıştır.</w:t>
      </w:r>
    </w:p>
    <w:p w:rsidR="00EA1BB6" w:rsidRPr="00CB24A2" w:rsidRDefault="00CB24A2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CB24A2">
        <w:rPr>
          <w:rFonts w:ascii="Verdana" w:hAnsi="Verdana"/>
          <w:b/>
          <w:color w:val="333333"/>
          <w:sz w:val="18"/>
          <w:szCs w:val="18"/>
        </w:rPr>
        <w:t>S.5.Aşağıdakilerden hangisi Milli Edebiyat zevk ve anlayışını sürdüren şairlerden değildir?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A.Kemalettin Kamu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B.Faruk Nafiz Çamlıbel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C.Arif Nihat Asya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D.Ziya Osman Saba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E.Orhan Şaik Gökyay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</w:p>
    <w:p w:rsidR="00CB24A2" w:rsidRDefault="00CB24A2" w:rsidP="00CB24A2">
      <w:pPr>
        <w:pStyle w:val="NormalWeb"/>
        <w:spacing w:line="408" w:lineRule="atLeast"/>
        <w:rPr>
          <w:rFonts w:ascii="Verdana" w:hAnsi="Verdana"/>
          <w:color w:val="877D66"/>
          <w:sz w:val="18"/>
          <w:szCs w:val="18"/>
        </w:rPr>
      </w:pPr>
      <w:r w:rsidRPr="00541635">
        <w:t>S.6.</w:t>
      </w:r>
      <w:r w:rsidRPr="00541635">
        <w:rPr>
          <w:rFonts w:ascii="Verdana" w:hAnsi="Verdana"/>
          <w:sz w:val="18"/>
          <w:szCs w:val="18"/>
        </w:rPr>
        <w:t xml:space="preserve"> 10. </w:t>
      </w:r>
      <w:r w:rsidRPr="00541635">
        <w:rPr>
          <w:rStyle w:val="Gl"/>
          <w:rFonts w:ascii="Verdana" w:hAnsi="Verdana"/>
          <w:sz w:val="18"/>
          <w:szCs w:val="18"/>
        </w:rPr>
        <w:t>Aşağıdakilerin hangisinde Garip Akımı’nın temsilcileri bir arada verilmiştir</w:t>
      </w:r>
      <w:r>
        <w:rPr>
          <w:rFonts w:ascii="Verdana" w:hAnsi="Verdana"/>
          <w:color w:val="877D66"/>
          <w:sz w:val="18"/>
          <w:szCs w:val="18"/>
        </w:rPr>
        <w:t>?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A)  Orhan Veli Kanık – Oktay Rifat Horozcu – Melih Cevdet Anday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O.Veli Kanık – Cemal Süreya – Edip Cansever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F. Nafiz Çamlıbel – N. Fazıl Kısakürek – Ece Ayhan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Osman Saba – M. Cevdet Anday – Yahya Kemal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A. Muhip Dıranas – A. Kutsi Tecer – Edip Cansever</w:t>
      </w:r>
    </w:p>
    <w:p w:rsidR="00EA1BB6" w:rsidRPr="00541635" w:rsidRDefault="00EA1BB6" w:rsidP="00541635">
      <w:pPr>
        <w:spacing w:after="0"/>
      </w:pPr>
    </w:p>
    <w:p w:rsidR="00CB24A2" w:rsidRPr="00CB24A2" w:rsidRDefault="00CB24A2" w:rsidP="00CB24A2">
      <w:pPr>
        <w:spacing w:after="0"/>
        <w:rPr>
          <w:b/>
        </w:rPr>
      </w:pPr>
      <w:r w:rsidRPr="00CB24A2">
        <w:rPr>
          <w:b/>
        </w:rPr>
        <w:t>S.7.Aşağıdaki şair –yazar eşleştirmelerinden hangisi yanlıştır?</w:t>
      </w:r>
    </w:p>
    <w:p w:rsidR="00CB24A2" w:rsidRDefault="00CB24A2" w:rsidP="00CB24A2">
      <w:pPr>
        <w:spacing w:after="0"/>
      </w:pPr>
      <w:r>
        <w:t>A. Cahit Zarifoğlu-İşaret Çocukları</w:t>
      </w:r>
    </w:p>
    <w:p w:rsidR="00CB24A2" w:rsidRDefault="00CB24A2" w:rsidP="00CB24A2">
      <w:pPr>
        <w:spacing w:after="0"/>
      </w:pPr>
      <w:r>
        <w:t>B.Behçet Necatigil-Kapalı Çarşı</w:t>
      </w:r>
    </w:p>
    <w:p w:rsidR="00CB24A2" w:rsidRDefault="00CB24A2" w:rsidP="00CB24A2">
      <w:pPr>
        <w:spacing w:after="0"/>
      </w:pPr>
      <w:r>
        <w:t>C.Hilmi Yavuz-Zaman Şiirleri</w:t>
      </w:r>
    </w:p>
    <w:p w:rsidR="00CB24A2" w:rsidRDefault="00CB24A2" w:rsidP="00CB24A2">
      <w:pPr>
        <w:spacing w:after="0"/>
      </w:pPr>
      <w:r>
        <w:t>D.Cahit Külebi-835 Satır</w:t>
      </w:r>
    </w:p>
    <w:p w:rsidR="00CB24A2" w:rsidRDefault="00CB24A2" w:rsidP="00CB24A2">
      <w:pPr>
        <w:spacing w:after="0"/>
      </w:pPr>
      <w:r>
        <w:t>E. Atilla İlhan- Ben Sana Mecburum</w:t>
      </w:r>
    </w:p>
    <w:p w:rsidR="00CB24A2" w:rsidRDefault="00CB24A2" w:rsidP="00CB24A2">
      <w:pPr>
        <w:spacing w:after="0"/>
        <w:rPr>
          <w:b/>
        </w:rPr>
      </w:pPr>
      <w:r>
        <w:t xml:space="preserve"> </w:t>
      </w:r>
      <w:r w:rsidRPr="00CB24A2">
        <w:rPr>
          <w:b/>
        </w:rPr>
        <w:t>S.8.İkinci Yeni sonrası toplumcu şiir ile ilgili aşağıdaki yargılardan hangisi yanlıştır?</w:t>
      </w:r>
    </w:p>
    <w:p w:rsidR="00CB24A2" w:rsidRDefault="00CB24A2" w:rsidP="00CB24A2">
      <w:pPr>
        <w:spacing w:after="0"/>
      </w:pPr>
      <w:r>
        <w:t>A.Şiir toplum bilincini uyaran ve toplumu dönüştüren bireysel bilincin sesidir.</w:t>
      </w:r>
    </w:p>
    <w:p w:rsidR="00CB24A2" w:rsidRDefault="00CB24A2" w:rsidP="00CB24A2">
      <w:pPr>
        <w:spacing w:after="0"/>
      </w:pPr>
      <w:r>
        <w:t>B.Şairler kendilerini toplumun sözcüsü olarak kabul etmişlerdir.</w:t>
      </w:r>
    </w:p>
    <w:p w:rsidR="00CB24A2" w:rsidRDefault="00CB24A2" w:rsidP="00CB24A2">
      <w:pPr>
        <w:spacing w:after="0"/>
      </w:pPr>
      <w:r>
        <w:t>C.Şiirsel mesajı daha vurucu hale getirmek için politik veya sosyal bir mesajın kısa yoğun bir ifadesi olan slogan üslubundan yararlanmışlardır.</w:t>
      </w:r>
    </w:p>
    <w:p w:rsidR="00CB24A2" w:rsidRDefault="00CB24A2" w:rsidP="00CB24A2">
      <w:pPr>
        <w:spacing w:after="0"/>
      </w:pPr>
      <w:r>
        <w:t>D.Şiir dili söyleyiş ve anlatım bakımından İkinci yeni akımına bağlı kalmışlardır.</w:t>
      </w:r>
    </w:p>
    <w:p w:rsidR="00CB24A2" w:rsidRDefault="00CB24A2" w:rsidP="00CB24A2">
      <w:pPr>
        <w:spacing w:after="0"/>
      </w:pPr>
      <w:r>
        <w:t>E.Geleceğe inanç, ümit, direnme ve sorgulama isteği temaları genel  özelliğidir.</w:t>
      </w:r>
    </w:p>
    <w:p w:rsidR="00CB24A2" w:rsidRPr="00541635" w:rsidRDefault="00CB24A2" w:rsidP="00CB24A2">
      <w:pPr>
        <w:spacing w:after="0"/>
        <w:rPr>
          <w:b/>
        </w:rPr>
      </w:pPr>
      <w:r w:rsidRPr="00541635">
        <w:rPr>
          <w:b/>
        </w:rPr>
        <w:t>S.9.</w:t>
      </w:r>
      <w:r w:rsidR="00541635" w:rsidRPr="00541635">
        <w:rPr>
          <w:b/>
        </w:rPr>
        <w:t>Aşağıdakilerden hangisi 1980 sonrası Türk şiirinin özelliklerinden biridir?</w:t>
      </w:r>
    </w:p>
    <w:p w:rsidR="00541635" w:rsidRDefault="00541635" w:rsidP="00CB24A2">
      <w:pPr>
        <w:spacing w:after="0"/>
      </w:pPr>
      <w:r>
        <w:t>A.Açık ve basit bir anlatımın tercih edilmesi</w:t>
      </w:r>
    </w:p>
    <w:p w:rsidR="00541635" w:rsidRDefault="00541635" w:rsidP="00CB24A2">
      <w:pPr>
        <w:spacing w:after="0"/>
      </w:pPr>
      <w:r>
        <w:t>B.Türk şiir geleneğinden uzaklaşılması</w:t>
      </w:r>
    </w:p>
    <w:p w:rsidR="00541635" w:rsidRDefault="00541635" w:rsidP="00CB24A2">
      <w:pPr>
        <w:spacing w:after="0"/>
      </w:pPr>
      <w:r>
        <w:t>C.hece ölçüsünün kullanılması</w:t>
      </w:r>
    </w:p>
    <w:p w:rsidR="00541635" w:rsidRDefault="00541635" w:rsidP="00CB24A2">
      <w:pPr>
        <w:spacing w:after="0"/>
      </w:pPr>
      <w:r>
        <w:t>D.Yapı ve Söyleyişten daha çok içeriğe önem verilmesi</w:t>
      </w:r>
    </w:p>
    <w:p w:rsidR="00541635" w:rsidRDefault="00541635" w:rsidP="00CB24A2">
      <w:pPr>
        <w:spacing w:after="0"/>
      </w:pPr>
      <w:r>
        <w:t>E.Düz yazıya yaklaşılıp anlatmaya imkan veren temalara yer verilmesi</w:t>
      </w:r>
    </w:p>
    <w:p w:rsidR="00541635" w:rsidRPr="00541635" w:rsidRDefault="00541635" w:rsidP="00CB24A2">
      <w:pPr>
        <w:spacing w:after="0"/>
        <w:rPr>
          <w:b/>
        </w:rPr>
      </w:pPr>
    </w:p>
    <w:p w:rsidR="00541635" w:rsidRDefault="00541635" w:rsidP="00CB24A2">
      <w:pPr>
        <w:spacing w:after="0"/>
        <w:rPr>
          <w:b/>
        </w:rPr>
      </w:pPr>
      <w:r w:rsidRPr="00541635">
        <w:rPr>
          <w:b/>
        </w:rPr>
        <w:t>S.10.Aşağıdakilerden hangisinde   XX. Yy.  halk şairleri bir arada verilmiştir?</w:t>
      </w:r>
    </w:p>
    <w:p w:rsidR="00541635" w:rsidRPr="00541635" w:rsidRDefault="00541635" w:rsidP="00CB24A2">
      <w:pPr>
        <w:spacing w:after="0"/>
      </w:pPr>
      <w:r w:rsidRPr="00541635">
        <w:t>A.Aşık Veysel- Karacaoğlan- Bayburtlu Zihni</w:t>
      </w:r>
    </w:p>
    <w:p w:rsidR="00541635" w:rsidRDefault="00541635" w:rsidP="00CB24A2">
      <w:pPr>
        <w:spacing w:after="0"/>
      </w:pPr>
      <w:r w:rsidRPr="00541635">
        <w:t>B. Aşık Veysel-</w:t>
      </w:r>
      <w:r>
        <w:t>Mahzuni şerif- Feymani</w:t>
      </w:r>
    </w:p>
    <w:p w:rsidR="00541635" w:rsidRDefault="00541635" w:rsidP="00CB24A2">
      <w:pPr>
        <w:spacing w:after="0"/>
      </w:pPr>
      <w:r>
        <w:t>C.Dertli- Seyrani- Abdurrahim Karakoç</w:t>
      </w:r>
    </w:p>
    <w:p w:rsidR="00541635" w:rsidRDefault="00541635" w:rsidP="00CB24A2">
      <w:pPr>
        <w:spacing w:after="0"/>
      </w:pPr>
      <w:r>
        <w:t>D.şeref Taşlıova-Ruhsati- Dadaloğlu</w:t>
      </w:r>
    </w:p>
    <w:p w:rsidR="00541635" w:rsidRDefault="00541635" w:rsidP="00CB24A2">
      <w:pPr>
        <w:spacing w:after="0"/>
      </w:pPr>
      <w:r>
        <w:t>E.Murat Çobanoğlu-aşık Ömer- Aşık Veysel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lastRenderedPageBreak/>
        <w:t>S.11.Aşağıdakilerden hangisi İkinci yeni şiirinde işlenen temaların karakteristik özelliğidir?</w:t>
      </w:r>
    </w:p>
    <w:p w:rsidR="00541635" w:rsidRDefault="00541635" w:rsidP="00CB24A2">
      <w:pPr>
        <w:spacing w:after="0"/>
      </w:pPr>
      <w:r>
        <w:t>A.Memleket manzaraları</w:t>
      </w:r>
    </w:p>
    <w:p w:rsidR="00541635" w:rsidRDefault="00541635" w:rsidP="00CB24A2">
      <w:pPr>
        <w:spacing w:after="0"/>
      </w:pPr>
      <w:r>
        <w:t>B.Tabiat güzellikleri</w:t>
      </w:r>
    </w:p>
    <w:p w:rsidR="00541635" w:rsidRDefault="00541635" w:rsidP="00CB24A2">
      <w:pPr>
        <w:spacing w:after="0"/>
      </w:pPr>
      <w:r>
        <w:t>C.çocukluk özlemi ve nostalji</w:t>
      </w:r>
    </w:p>
    <w:p w:rsidR="00541635" w:rsidRDefault="00541635" w:rsidP="00CB24A2">
      <w:pPr>
        <w:spacing w:after="0"/>
      </w:pPr>
      <w:r>
        <w:t>D.Geleceğe inanç ve ümit</w:t>
      </w:r>
    </w:p>
    <w:p w:rsidR="00541635" w:rsidRDefault="00541635" w:rsidP="00CB24A2">
      <w:pPr>
        <w:spacing w:after="0"/>
      </w:pPr>
      <w:r>
        <w:t>E.Bunalım ve yalnızlık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12.aşağıdakilerden hangisi Milli Edebiyat zevk ve anlayışını sürdüren şairlerin ortak özelliklerinden biri değildir?</w:t>
      </w:r>
    </w:p>
    <w:p w:rsidR="00541635" w:rsidRDefault="00541635" w:rsidP="00CB24A2">
      <w:pPr>
        <w:spacing w:after="0"/>
      </w:pPr>
      <w:r>
        <w:t>A.Genel olarak halk şiiri biçimlerini ve hece ölçüsünü kullanmaları</w:t>
      </w:r>
    </w:p>
    <w:p w:rsidR="00541635" w:rsidRDefault="00541635" w:rsidP="00CB24A2">
      <w:pPr>
        <w:spacing w:after="0"/>
      </w:pPr>
      <w:r>
        <w:t>B.Milli tarihe, milli kültüre ve memleket manzaralarına yönelmeleri</w:t>
      </w:r>
    </w:p>
    <w:p w:rsidR="00541635" w:rsidRDefault="00541635" w:rsidP="00CB24A2">
      <w:pPr>
        <w:spacing w:after="0"/>
      </w:pPr>
      <w:r>
        <w:t>C.Hitabet üslubunu kullanmaları</w:t>
      </w:r>
    </w:p>
    <w:p w:rsidR="00541635" w:rsidRDefault="00541635" w:rsidP="00CB24A2">
      <w:pPr>
        <w:spacing w:after="0"/>
      </w:pPr>
      <w:r>
        <w:t>D.Şiirlerinde gelenekten farklı bireysel söyleyişin önem kazanması, mahalli unsurların dekor olarak kullanılması itibarıyla modern olmaları</w:t>
      </w:r>
    </w:p>
    <w:p w:rsidR="00541635" w:rsidRDefault="00541635" w:rsidP="00CB24A2">
      <w:pPr>
        <w:spacing w:after="0"/>
      </w:pPr>
      <w:r>
        <w:t>E.Şiirlerinde ahenk , ses akışı ve yapı özellikleri bakımından öz şiir anlayışına yakın bir anlayış göstermeleri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S.13.Aşağıdakilerden hangisi Yakup Kadri Karaosmanoğlu’na ait değildir?</w:t>
      </w:r>
    </w:p>
    <w:p w:rsidR="00541635" w:rsidRDefault="00541635" w:rsidP="00CB24A2">
      <w:pPr>
        <w:spacing w:after="0"/>
      </w:pPr>
      <w:r>
        <w:t>A. Hüküm Gecesi     B. Yaban   C. Yeşil Gece</w:t>
      </w:r>
    </w:p>
    <w:p w:rsidR="00541635" w:rsidRDefault="00541635" w:rsidP="00CB24A2">
      <w:pPr>
        <w:spacing w:after="0"/>
      </w:pPr>
      <w:r>
        <w:t>D.  Panorama     E. Bir Sürgün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S.14. Aşağıdakilerden hangisinde 1960- 1980 dönemi toplumcu şairler bir arada verilmiştir?</w:t>
      </w:r>
    </w:p>
    <w:p w:rsidR="00541635" w:rsidRDefault="00541635" w:rsidP="00CB24A2">
      <w:pPr>
        <w:spacing w:after="0"/>
      </w:pPr>
      <w:r>
        <w:t>A. İsmet Özel-İlhan Berk- Süreyya Berfe</w:t>
      </w:r>
    </w:p>
    <w:p w:rsidR="00541635" w:rsidRDefault="00541635" w:rsidP="00CB24A2">
      <w:pPr>
        <w:spacing w:after="0"/>
      </w:pPr>
      <w:r>
        <w:t>B. İlhan Berk- Ataol Behramoğlu- Mehmet Akif Ersoy</w:t>
      </w:r>
    </w:p>
    <w:p w:rsidR="00541635" w:rsidRDefault="00541635" w:rsidP="00CB24A2">
      <w:pPr>
        <w:spacing w:after="0"/>
      </w:pPr>
      <w:r>
        <w:t>C. Sezai Karakoç- İsmet Özel- Necip Fazıl Kısakürek</w:t>
      </w:r>
    </w:p>
    <w:p w:rsidR="00541635" w:rsidRDefault="00541635" w:rsidP="00CB24A2">
      <w:pPr>
        <w:spacing w:after="0"/>
      </w:pPr>
      <w:r>
        <w:t>D.İsmet Özel- Ataol Behramoğlu- Süreyya Berfe</w:t>
      </w:r>
    </w:p>
    <w:p w:rsidR="00541635" w:rsidRDefault="00541635" w:rsidP="00CB24A2">
      <w:pPr>
        <w:spacing w:after="0"/>
      </w:pPr>
      <w:r>
        <w:t>E.refik Durbaş- Nihat Behram- Yahya Kemal Beyatlı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15.</w:t>
      </w:r>
      <w:r w:rsidRPr="00541635">
        <w:rPr>
          <w:rStyle w:val="Gl"/>
          <w:rFonts w:ascii="Verdana" w:hAnsi="Verdana"/>
          <w:sz w:val="18"/>
          <w:szCs w:val="18"/>
        </w:rPr>
        <w:t xml:space="preserve">  Aşağıdakilerden hangisi Cumhuriyet Dönemi Türk Edebiyatının genel özellikleri arasında yer almaz?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Atatürk devrimlerinin savunuculuğu yapılır ve bu  devrimler yaygınlaştırılmaya çalışılır.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Tabiat tasvirleri gerçeklikten uzak ve subjektiftir.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Şiirlerde genellikle hece vezni kullanılır.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1930’a kadar Milli Edebiyat çizgisinde gelişir. Bu  </w:t>
      </w:r>
      <w:hyperlink r:id="rId7" w:history="1">
        <w:r w:rsidRPr="00541635">
          <w:rPr>
            <w:rStyle w:val="Kpr"/>
            <w:rFonts w:ascii="Verdana" w:hAnsi="Verdana"/>
            <w:color w:val="auto"/>
            <w:sz w:val="18"/>
            <w:szCs w:val="18"/>
          </w:rPr>
          <w:t>tarih</w:t>
        </w:r>
      </w:hyperlink>
      <w:r w:rsidRPr="00541635">
        <w:rPr>
          <w:rFonts w:ascii="Verdana" w:hAnsi="Verdana"/>
          <w:sz w:val="18"/>
          <w:szCs w:val="18"/>
        </w:rPr>
        <w:t>ten sonra toplumcu – gerçekçi bir çizgiye yönelir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Anadolu insanının sorunları eserlerde işlenir.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lastRenderedPageBreak/>
        <w:t>16.</w:t>
      </w:r>
      <w:r w:rsidRPr="00541635">
        <w:rPr>
          <w:rFonts w:ascii="Verdana" w:hAnsi="Verdana"/>
          <w:sz w:val="18"/>
          <w:szCs w:val="18"/>
        </w:rPr>
        <w:t xml:space="preserve"> 12. Attila İlhan’ın öncülüğünü yaptığı bir akımdır. Garip şiir akımının tersine şiirde sanatlı ve şairane bir söyleyişi benimsemişlerdir. Bu akım adını Attila İlhan’ın çıkardığı bir dergiden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sözü edilen edebi topluluk aşağıdakilerden hangidir?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Maviciler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B)  İkinci Yeniler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C)  Beş Hececiler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Yedi Meşaleciler</w:t>
      </w:r>
      <w:r>
        <w:rPr>
          <w:rFonts w:ascii="Verdana" w:hAnsi="Verdana"/>
          <w:sz w:val="18"/>
          <w:szCs w:val="18"/>
        </w:rPr>
        <w:t xml:space="preserve">       </w:t>
      </w:r>
      <w:r w:rsidRPr="00541635">
        <w:rPr>
          <w:rFonts w:ascii="Verdana" w:hAnsi="Verdana"/>
          <w:sz w:val="18"/>
          <w:szCs w:val="18"/>
        </w:rPr>
        <w:t>E)  Fecr- i Ati topluluğu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t>17.</w:t>
      </w:r>
      <w:r w:rsidRPr="00541635">
        <w:rPr>
          <w:rStyle w:val="Gl"/>
          <w:rFonts w:ascii="Verdana" w:hAnsi="Verdana"/>
          <w:sz w:val="18"/>
          <w:szCs w:val="18"/>
        </w:rPr>
        <w:t>  Aşağıdakilerden hangisi edebiyat türü bakımından ötekilerden farklıdır?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Kanlı Topraklar       B)   Yorgun Savaşçı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  Otuz Beş Yaş     D)</w:t>
      </w:r>
      <w:r w:rsidRPr="00541635">
        <w:rPr>
          <w:rFonts w:ascii="Verdana" w:hAnsi="Verdana"/>
          <w:sz w:val="18"/>
          <w:szCs w:val="18"/>
        </w:rPr>
        <w:t xml:space="preserve"> Huzur</w:t>
      </w:r>
      <w:r>
        <w:rPr>
          <w:rFonts w:ascii="Verdana" w:hAnsi="Verdana"/>
          <w:sz w:val="18"/>
          <w:szCs w:val="18"/>
        </w:rPr>
        <w:t xml:space="preserve">      </w:t>
      </w:r>
      <w:r w:rsidRPr="00541635">
        <w:rPr>
          <w:rFonts w:ascii="Verdana" w:hAnsi="Verdana"/>
          <w:sz w:val="18"/>
          <w:szCs w:val="18"/>
        </w:rPr>
        <w:t>E)  Yaprak Dökümü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18.</w:t>
      </w:r>
      <w:r w:rsidRPr="00541635">
        <w:rPr>
          <w:rFonts w:ascii="Verdana" w:hAnsi="Verdana"/>
          <w:sz w:val="18"/>
          <w:szCs w:val="18"/>
        </w:rPr>
        <w:t xml:space="preserve"> </w:t>
      </w:r>
      <w:r w:rsidRPr="00541635">
        <w:rPr>
          <w:rStyle w:val="Gl"/>
          <w:rFonts w:ascii="Verdana" w:hAnsi="Verdana"/>
          <w:sz w:val="18"/>
          <w:szCs w:val="18"/>
        </w:rPr>
        <w:t>16.  Aşağıdakilerden hangisinde bir bilgi yanlışlığı vardır?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Cumhuriyet Edebiyatı, Milli Edebiyat’ın konu ve  öz bakımından devamı niteliğindedir.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Garip akımı İkinci Yeni akımına karşı bir tepki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olarak doğmuştur.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Türk hikaye ve romanı 1930’dan sonra toplumcu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gerçekçi bir çizgiye yönelir.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  “Hayat” dergisi 1926’da Cumhuriyet ideolojisini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yaygınlaştırmak göreviyle çıkarılmıştır.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  Birinci Yeniler, ölçü, uyak ve sanatlı söyleyişi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tümüyle reddetmiştir.</w:t>
      </w:r>
    </w:p>
    <w:p w:rsidR="00541635" w:rsidRDefault="00541635" w:rsidP="00CB24A2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19.</w:t>
      </w:r>
      <w:r w:rsidRPr="00541635">
        <w:rPr>
          <w:rStyle w:val="Gl"/>
          <w:rFonts w:ascii="Verdana" w:hAnsi="Verdana"/>
          <w:sz w:val="18"/>
          <w:szCs w:val="18"/>
        </w:rPr>
        <w:t xml:space="preserve">  Aşağıdakilerden hangisinde sanatçı ve temsil ettiği topluluk </w:t>
      </w:r>
      <w:r w:rsidRPr="00541635">
        <w:rPr>
          <w:rStyle w:val="Gl"/>
          <w:rFonts w:ascii="Verdana" w:hAnsi="Verdana"/>
          <w:sz w:val="18"/>
          <w:szCs w:val="18"/>
          <w:u w:val="single"/>
        </w:rPr>
        <w:t>yanlış</w:t>
      </w:r>
      <w:r w:rsidRPr="00541635">
        <w:rPr>
          <w:rStyle w:val="Gl"/>
          <w:rFonts w:ascii="Verdana" w:hAnsi="Verdana"/>
          <w:sz w:val="18"/>
          <w:szCs w:val="18"/>
        </w:rPr>
        <w:t xml:space="preserve"> eşleştirilmiştir?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  Orhan Veli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Cevdet Kudret – İkinci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Kenan Hulusi Koray – Yedi Meşale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 Melih Cevdet Anday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 Edip Cansever – İkinci Yeni</w:t>
      </w:r>
    </w:p>
    <w:p w:rsidR="00541635" w:rsidRDefault="00541635" w:rsidP="00541635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20.</w:t>
      </w:r>
      <w:r w:rsidRPr="00541635">
        <w:rPr>
          <w:rFonts w:ascii="Verdana" w:hAnsi="Verdana"/>
          <w:sz w:val="18"/>
          <w:szCs w:val="18"/>
        </w:rPr>
        <w:t xml:space="preserve"> I.   Yedi Meşaleciler, Verlaine, Mallerme, Baudelaire gibi Fransız şairlerini önek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II.   Yedi meşaleciler, hece ölçüsünü kullanmışlar; ancak şiirimize biçim bakımından bir yenilik  getirememişlerdir.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III.   Garip şiiri temsilcileri , konuşma dilinin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doğallığından yararlanmışlardır.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IV.  İkinci Yeniler, ahlak, erdem, dürüstlük gibi konuları  topluma benimsetmek için şiiri bir araç olarak görmüşlerdir.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V.   Cumhuriyet döneminde aruz tümüyle bırakılmış, halk şiiri biçimleri ve serbest şiir yaygınlaşmıştır.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numaralandırılmış cümlelerin hangisinde bir bilgi yanlışlığı yapılmıştır</w:t>
      </w:r>
      <w:r w:rsidRPr="00541635">
        <w:rPr>
          <w:rFonts w:ascii="Verdana" w:hAnsi="Verdana"/>
          <w:sz w:val="18"/>
          <w:szCs w:val="18"/>
        </w:rPr>
        <w:t>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I          B) II         C)  III           D)  IV         E) V</w:t>
      </w:r>
    </w:p>
    <w:p w:rsidR="00541635" w:rsidRPr="00541635" w:rsidRDefault="00B46740" w:rsidP="00541635">
      <w:pPr>
        <w:spacing w:after="0"/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</w:p>
    <w:sectPr w:rsidR="00541635" w:rsidRPr="00541635" w:rsidSect="00EA1B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707" w:rsidRDefault="00F17707" w:rsidP="005D1F97">
      <w:pPr>
        <w:spacing w:after="0" w:line="240" w:lineRule="auto"/>
      </w:pPr>
      <w:r>
        <w:separator/>
      </w:r>
    </w:p>
  </w:endnote>
  <w:endnote w:type="continuationSeparator" w:id="0">
    <w:p w:rsidR="00F17707" w:rsidRDefault="00F17707" w:rsidP="005D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707" w:rsidRDefault="00F17707" w:rsidP="005D1F97">
      <w:pPr>
        <w:spacing w:after="0" w:line="240" w:lineRule="auto"/>
      </w:pPr>
      <w:r>
        <w:separator/>
      </w:r>
    </w:p>
  </w:footnote>
  <w:footnote w:type="continuationSeparator" w:id="0">
    <w:p w:rsidR="00F17707" w:rsidRDefault="00F17707" w:rsidP="005D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F97" w:rsidRDefault="005D1F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411F"/>
    <w:multiLevelType w:val="hybridMultilevel"/>
    <w:tmpl w:val="AF2CA2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A1BB6"/>
    <w:rsid w:val="00541635"/>
    <w:rsid w:val="005942F6"/>
    <w:rsid w:val="005B48F0"/>
    <w:rsid w:val="005D1F97"/>
    <w:rsid w:val="007D0C71"/>
    <w:rsid w:val="00B46740"/>
    <w:rsid w:val="00CB24A2"/>
    <w:rsid w:val="00EA1BB6"/>
    <w:rsid w:val="00F1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1B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B24A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B24A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41635"/>
    <w:rPr>
      <w:strike w:val="0"/>
      <w:dstrike w:val="0"/>
      <w:color w:val="AC9159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F97"/>
  </w:style>
  <w:style w:type="paragraph" w:styleId="Altbilgi">
    <w:name w:val="footer"/>
    <w:basedOn w:val="Normal"/>
    <w:link w:val="Al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F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3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1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58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91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221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842778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3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0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8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4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6553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46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79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46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468233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5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52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71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7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9673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098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72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862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91168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15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6414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139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96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975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56434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3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83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49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3028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30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22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650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01200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43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2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78900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772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8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70665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11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5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5042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1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672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36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8510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okuldersleri.com/tarih_ogretmenleri.ht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1083</Words>
  <Characters>6174</Characters>
  <Application>Microsoft Office Word</Application>
  <DocSecurity>0</DocSecurity>
  <Lines>51</Lines>
  <Paragraphs>14</Paragraphs>
  <ScaleCrop>false</ScaleCrop>
  <Company>Sirket Adi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DELL</cp:lastModifiedBy>
  <cp:revision>6</cp:revision>
  <dcterms:created xsi:type="dcterms:W3CDTF">2011-05-08T16:46:00Z</dcterms:created>
  <dcterms:modified xsi:type="dcterms:W3CDTF">2014-04-11T19:59:00Z</dcterms:modified>
  <cp:category>www.sorubak.com</cp:category>
</cp:coreProperties>
</file>