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FF0000"/>
          <w:sz w:val="27"/>
          <w:szCs w:val="27"/>
        </w:rPr>
        <w:t>12.  Sınıf Türk Edebiyatı 2.Dönem 2.Yazılı Sınavı Soruları ve Cevapları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1-)Sürrealizm akımı insanla ilgili neleri anlatmayı amaçlamıştır?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2-)Aşağıdaki eserlerin karşısına şairlerinin ismini yazınız.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Safahat-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Çile-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 xml:space="preserve">Kendi </w:t>
      </w:r>
      <w:proofErr w:type="spellStart"/>
      <w:r>
        <w:rPr>
          <w:rStyle w:val="Gl"/>
          <w:rFonts w:ascii="Arial" w:hAnsi="Arial" w:cs="Arial"/>
          <w:color w:val="777777"/>
          <w:sz w:val="27"/>
          <w:szCs w:val="27"/>
        </w:rPr>
        <w:t>Gökkubbemiz</w:t>
      </w:r>
      <w:proofErr w:type="spellEnd"/>
      <w:r>
        <w:rPr>
          <w:rStyle w:val="Gl"/>
          <w:rFonts w:ascii="Arial" w:hAnsi="Arial" w:cs="Arial"/>
          <w:color w:val="777777"/>
          <w:sz w:val="27"/>
          <w:szCs w:val="27"/>
        </w:rPr>
        <w:t>-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Yerçekimli Karanfil-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Hafız ile Semender-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 xml:space="preserve">3-) Toplumcu gerçekçi </w:t>
      </w:r>
      <w:proofErr w:type="gramStart"/>
      <w:r>
        <w:rPr>
          <w:rStyle w:val="Gl"/>
          <w:rFonts w:ascii="Arial" w:hAnsi="Arial" w:cs="Arial"/>
          <w:color w:val="777777"/>
          <w:sz w:val="27"/>
          <w:szCs w:val="27"/>
        </w:rPr>
        <w:t>hikaye</w:t>
      </w:r>
      <w:proofErr w:type="gramEnd"/>
      <w:r>
        <w:rPr>
          <w:rStyle w:val="Gl"/>
          <w:rFonts w:ascii="Arial" w:hAnsi="Arial" w:cs="Arial"/>
          <w:color w:val="777777"/>
          <w:sz w:val="27"/>
          <w:szCs w:val="27"/>
        </w:rPr>
        <w:t xml:space="preserve"> ve roman hangi yazarların eserleriyle başlamıştır ve özellikle hangi konular işlenmiştir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 xml:space="preserve">4-)Aşağıdaki eserlerden hangisi </w:t>
      </w:r>
      <w:proofErr w:type="gramStart"/>
      <w:r>
        <w:rPr>
          <w:rStyle w:val="Gl"/>
          <w:rFonts w:ascii="Arial" w:hAnsi="Arial" w:cs="Arial"/>
          <w:color w:val="777777"/>
          <w:sz w:val="27"/>
          <w:szCs w:val="27"/>
        </w:rPr>
        <w:t>yada</w:t>
      </w:r>
      <w:proofErr w:type="gramEnd"/>
      <w:r>
        <w:rPr>
          <w:rStyle w:val="Gl"/>
          <w:rFonts w:ascii="Arial" w:hAnsi="Arial" w:cs="Arial"/>
          <w:color w:val="777777"/>
          <w:sz w:val="27"/>
          <w:szCs w:val="27"/>
        </w:rPr>
        <w:t xml:space="preserve"> hangileri Toplumcu Gerçekçi anlayışla yazılmıştır?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A)Sinekli bakkal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B)</w:t>
      </w:r>
      <w:proofErr w:type="spellStart"/>
      <w:r w:rsidRPr="00F407EB">
        <w:rPr>
          <w:rFonts w:ascii="Arial" w:hAnsi="Arial" w:cs="Arial"/>
          <w:color w:val="777777"/>
          <w:sz w:val="27"/>
          <w:szCs w:val="27"/>
        </w:rPr>
        <w:t>Sodom</w:t>
      </w:r>
      <w:proofErr w:type="spellEnd"/>
      <w:r w:rsidRPr="00F407EB">
        <w:rPr>
          <w:rFonts w:ascii="Arial" w:hAnsi="Arial" w:cs="Arial"/>
          <w:color w:val="777777"/>
          <w:sz w:val="27"/>
          <w:szCs w:val="27"/>
        </w:rPr>
        <w:t xml:space="preserve"> ve </w:t>
      </w:r>
      <w:proofErr w:type="spellStart"/>
      <w:r w:rsidRPr="00F407EB">
        <w:rPr>
          <w:rFonts w:ascii="Arial" w:hAnsi="Arial" w:cs="Arial"/>
          <w:color w:val="777777"/>
          <w:sz w:val="27"/>
          <w:szCs w:val="27"/>
        </w:rPr>
        <w:t>Gomore</w:t>
      </w:r>
      <w:proofErr w:type="spellEnd"/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C)</w:t>
      </w:r>
      <w:r w:rsidRPr="00F407EB">
        <w:rPr>
          <w:rFonts w:ascii="Arial" w:hAnsi="Arial" w:cs="Arial"/>
          <w:color w:val="777777"/>
          <w:sz w:val="27"/>
          <w:szCs w:val="27"/>
        </w:rPr>
        <w:t>Anadolu Notları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D)Gurbet Kuşları</w:t>
      </w:r>
      <w:r w:rsidR="00AE4658">
        <w:rPr>
          <w:rFonts w:ascii="Arial" w:hAnsi="Arial" w:cs="Arial"/>
          <w:color w:val="777777"/>
          <w:sz w:val="27"/>
          <w:szCs w:val="27"/>
        </w:rPr>
        <w:t xml:space="preserve"> </w:t>
      </w:r>
      <w:r w:rsidR="00AE4658" w:rsidRPr="008007AF">
        <w:rPr>
          <w:color w:val="000000" w:themeColor="text1"/>
          <w:sz w:val="18"/>
          <w:szCs w:val="18"/>
          <w:lang w:val="en-US"/>
        </w:rPr>
        <w:fldChar w:fldCharType="begin"/>
      </w:r>
      <w:r w:rsidR="00AE4658" w:rsidRPr="008007AF">
        <w:rPr>
          <w:color w:val="000000" w:themeColor="text1"/>
          <w:sz w:val="18"/>
          <w:szCs w:val="18"/>
          <w:lang w:val="en-US"/>
        </w:rPr>
        <w:instrText xml:space="preserve"> HYPERLINK "http://www.sorubak.com" </w:instrText>
      </w:r>
      <w:r w:rsidR="00AE4658" w:rsidRPr="008007AF">
        <w:rPr>
          <w:color w:val="000000" w:themeColor="text1"/>
          <w:sz w:val="18"/>
          <w:szCs w:val="18"/>
          <w:lang w:val="en-US"/>
        </w:rPr>
        <w:fldChar w:fldCharType="separate"/>
      </w:r>
      <w:r w:rsidR="00AE4658" w:rsidRPr="008007AF">
        <w:rPr>
          <w:rStyle w:val="Kpr"/>
          <w:color w:val="000000" w:themeColor="text1"/>
          <w:sz w:val="18"/>
          <w:szCs w:val="18"/>
          <w:lang w:val="en-US"/>
        </w:rPr>
        <w:t>www.sorubak.com</w:t>
      </w:r>
      <w:r w:rsidR="00AE4658" w:rsidRPr="008007AF">
        <w:rPr>
          <w:color w:val="000000" w:themeColor="text1"/>
          <w:sz w:val="18"/>
          <w:szCs w:val="18"/>
          <w:lang w:val="en-US"/>
        </w:rPr>
        <w:fldChar w:fldCharType="end"/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E)Sözde Kızlar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5-)Aşağıdaki cümlelerden geçen bilgilerden hangisi  İkinci yeni ile ilgili değildir?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A)Şiir dili müzik ile söz 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arasında , sözden</w:t>
      </w:r>
      <w:proofErr w:type="gramEnd"/>
      <w:r>
        <w:rPr>
          <w:rFonts w:ascii="Arial" w:hAnsi="Arial" w:cs="Arial"/>
          <w:color w:val="777777"/>
          <w:sz w:val="27"/>
          <w:szCs w:val="27"/>
        </w:rPr>
        <w:t xml:space="preserve"> çok müziğe yakındır.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B)Konuşma dilinden uzaklaşılmıştır.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C)İnsan her zaman ve zeminde değerlidir.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D)Soyutlamalar yapılmış, çağırımsal bir dil kullanılmıştır.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E)İmgeye ağırlık verildiği için kapalı bir söylem vardır.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 xml:space="preserve">6-) </w:t>
      </w:r>
      <w:proofErr w:type="spellStart"/>
      <w:r>
        <w:rPr>
          <w:rStyle w:val="Gl"/>
          <w:rFonts w:ascii="Arial" w:hAnsi="Arial" w:cs="Arial"/>
          <w:color w:val="777777"/>
          <w:sz w:val="27"/>
          <w:szCs w:val="27"/>
        </w:rPr>
        <w:t>Sabahatin</w:t>
      </w:r>
      <w:proofErr w:type="spellEnd"/>
      <w:r>
        <w:rPr>
          <w:rStyle w:val="Gl"/>
          <w:rFonts w:ascii="Arial" w:hAnsi="Arial" w:cs="Arial"/>
          <w:color w:val="777777"/>
          <w:sz w:val="27"/>
          <w:szCs w:val="27"/>
        </w:rPr>
        <w:t xml:space="preserve"> Ali’nin 100 temel eser serisinde de yer alan en önemli romanlarından biri de …………………………………….’</w:t>
      </w:r>
      <w:proofErr w:type="gramStart"/>
      <w:r>
        <w:rPr>
          <w:rStyle w:val="Gl"/>
          <w:rFonts w:ascii="Arial" w:hAnsi="Arial" w:cs="Arial"/>
          <w:color w:val="777777"/>
          <w:sz w:val="27"/>
          <w:szCs w:val="27"/>
        </w:rPr>
        <w:t>dır</w:t>
      </w:r>
      <w:proofErr w:type="gramEnd"/>
      <w:r>
        <w:rPr>
          <w:rStyle w:val="Gl"/>
          <w:rFonts w:ascii="Arial" w:hAnsi="Arial" w:cs="Arial"/>
          <w:color w:val="777777"/>
          <w:sz w:val="27"/>
          <w:szCs w:val="27"/>
        </w:rPr>
        <w:t>/tur.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7-) Aşağıdaki cümlelerin karşısına yargılar doğru ise (D) yanlış ise (Y) yazınız.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-1930’lu 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yıllardanitibaren</w:t>
      </w:r>
      <w:proofErr w:type="spellEnd"/>
      <w:r>
        <w:rPr>
          <w:rFonts w:ascii="Arial" w:hAnsi="Arial" w:cs="Arial"/>
          <w:color w:val="777777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köylüden,işçiden</w:t>
      </w:r>
      <w:proofErr w:type="gramEnd"/>
      <w:r>
        <w:rPr>
          <w:rFonts w:ascii="Arial" w:hAnsi="Arial" w:cs="Arial"/>
          <w:color w:val="777777"/>
          <w:sz w:val="27"/>
          <w:szCs w:val="27"/>
        </w:rPr>
        <w:t>,dar gelirliden söz edilmeye başlanmıştır.(   )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-Milli edebiyat zevk ve anlayışını sürdüren eserler veren 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romancılar,realist</w:t>
      </w:r>
      <w:proofErr w:type="gramEnd"/>
      <w:r>
        <w:rPr>
          <w:rFonts w:ascii="Arial" w:hAnsi="Arial" w:cs="Arial"/>
          <w:color w:val="777777"/>
          <w:sz w:val="27"/>
          <w:szCs w:val="27"/>
        </w:rPr>
        <w:t xml:space="preserve"> roman tekniğine uygun eserler vermişlerdir.(   )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-XIV.yy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.,</w:t>
      </w:r>
      <w:proofErr w:type="gramEnd"/>
      <w:r>
        <w:rPr>
          <w:rFonts w:ascii="Arial" w:hAnsi="Arial" w:cs="Arial"/>
          <w:color w:val="777777"/>
          <w:sz w:val="27"/>
          <w:szCs w:val="27"/>
        </w:rPr>
        <w:t xml:space="preserve"> Halk şiirinde  olduğu gibi  XX.yy.  halk şiirinde 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dedivan</w:t>
      </w:r>
      <w:proofErr w:type="spellEnd"/>
      <w:r>
        <w:rPr>
          <w:rFonts w:ascii="Arial" w:hAnsi="Arial" w:cs="Arial"/>
          <w:color w:val="777777"/>
          <w:sz w:val="27"/>
          <w:szCs w:val="27"/>
        </w:rPr>
        <w:t xml:space="preserve"> şiiri etkisi kendini hissettirir.(   )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27"/>
          <w:szCs w:val="27"/>
        </w:rPr>
        <w:t>-Toplumcu</w:t>
      </w:r>
      <w:proofErr w:type="gramEnd"/>
      <w:r>
        <w:rPr>
          <w:rFonts w:ascii="Arial" w:hAnsi="Arial" w:cs="Arial"/>
          <w:color w:val="777777"/>
          <w:sz w:val="27"/>
          <w:szCs w:val="27"/>
        </w:rPr>
        <w:t xml:space="preserve"> Gerçekliği esas alan eserlerde siyasi ideolojiler ön plana çıkmaz.(   )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27"/>
          <w:szCs w:val="27"/>
        </w:rPr>
        <w:t>-1980</w:t>
      </w:r>
      <w:proofErr w:type="gramEnd"/>
      <w:r>
        <w:rPr>
          <w:rFonts w:ascii="Arial" w:hAnsi="Arial" w:cs="Arial"/>
          <w:color w:val="777777"/>
          <w:sz w:val="27"/>
          <w:szCs w:val="27"/>
        </w:rPr>
        <w:t xml:space="preserve"> sonrası Türk şiirinde kültür ve medeniyet tarihimizin konu ve kavramlarına imge düzeyinde sıkça göndermeler yapılmıştır.(   )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8.</w:t>
      </w:r>
      <w:r>
        <w:rPr>
          <w:rFonts w:ascii="Arial" w:hAnsi="Arial" w:cs="Arial"/>
          <w:color w:val="777777"/>
          <w:sz w:val="27"/>
          <w:szCs w:val="27"/>
        </w:rPr>
        <w:t xml:space="preserve">”Tokat’ta doğmuştur. İlkokulu Niksar’da, liseyi Sivas’ta bitirmiştir. Halk şiirinden ve türkülerden yararlanmıştır. Konu olarak yurt ve insan sevgisini işlemiştir. Sivas 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yollarında , Tokat’a</w:t>
      </w:r>
      <w:proofErr w:type="gramEnd"/>
      <w:r>
        <w:rPr>
          <w:rFonts w:ascii="Arial" w:hAnsi="Arial" w:cs="Arial"/>
          <w:color w:val="777777"/>
          <w:sz w:val="27"/>
          <w:szCs w:val="27"/>
        </w:rPr>
        <w:t xml:space="preserve"> Doğru gibi şiirlerinde çocukluğunun ve gençlik yıllarının geçtiği yörelerden izlenimlerini yansıtmıştır.” Parçada sözü edilen şairimiz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………………………………….</w:t>
      </w:r>
      <w:proofErr w:type="gramEnd"/>
      <w:r>
        <w:rPr>
          <w:rFonts w:ascii="Arial" w:hAnsi="Arial" w:cs="Arial"/>
          <w:color w:val="777777"/>
          <w:sz w:val="27"/>
          <w:szCs w:val="27"/>
        </w:rPr>
        <w:t>dur/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dir</w:t>
      </w:r>
      <w:proofErr w:type="spellEnd"/>
      <w:r>
        <w:rPr>
          <w:rFonts w:ascii="Arial" w:hAnsi="Arial" w:cs="Arial"/>
          <w:color w:val="777777"/>
          <w:sz w:val="27"/>
          <w:szCs w:val="27"/>
        </w:rPr>
        <w:t>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9-)</w:t>
      </w:r>
      <w:r>
        <w:rPr>
          <w:rFonts w:ascii="Arial" w:hAnsi="Arial" w:cs="Arial"/>
          <w:color w:val="777777"/>
          <w:sz w:val="27"/>
          <w:szCs w:val="27"/>
        </w:rPr>
        <w:t>Uyandım baktım ki sabah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Güneş vurmuş içime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lastRenderedPageBreak/>
        <w:t>Kuşlara yapraklara dönmüşüm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Pır 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pır</w:t>
      </w:r>
      <w:proofErr w:type="spellEnd"/>
      <w:r>
        <w:rPr>
          <w:rFonts w:ascii="Arial" w:hAnsi="Arial" w:cs="Arial"/>
          <w:color w:val="777777"/>
          <w:sz w:val="27"/>
          <w:szCs w:val="27"/>
        </w:rPr>
        <w:t xml:space="preserve"> eder 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durur,bahar</w:t>
      </w:r>
      <w:proofErr w:type="gramEnd"/>
      <w:r>
        <w:rPr>
          <w:rFonts w:ascii="Arial" w:hAnsi="Arial" w:cs="Arial"/>
          <w:color w:val="777777"/>
          <w:sz w:val="27"/>
          <w:szCs w:val="27"/>
        </w:rPr>
        <w:t xml:space="preserve"> rüzgarında.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ORHAN VELİ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Bu dizelerden yola çıkarak Garip Akımının şiir dili hakkında çıkarımlarda bulununuz.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27"/>
          <w:szCs w:val="27"/>
        </w:rPr>
        <w:t>10-)</w:t>
      </w:r>
      <w:r>
        <w:rPr>
          <w:rFonts w:ascii="Arial" w:hAnsi="Arial" w:cs="Arial"/>
          <w:color w:val="777777"/>
          <w:sz w:val="27"/>
          <w:szCs w:val="27"/>
        </w:rPr>
        <w:t>Yakup Kadri’nin</w:t>
      </w:r>
      <w:r>
        <w:rPr>
          <w:rStyle w:val="apple-converted-space"/>
          <w:rFonts w:ascii="Arial" w:hAnsi="Arial" w:cs="Arial"/>
          <w:color w:val="777777"/>
          <w:sz w:val="27"/>
          <w:szCs w:val="27"/>
        </w:rPr>
        <w:t> </w:t>
      </w:r>
      <w:r w:rsidRPr="00F407EB">
        <w:rPr>
          <w:rFonts w:ascii="Arial" w:hAnsi="Arial" w:cs="Arial"/>
          <w:color w:val="777777"/>
          <w:sz w:val="27"/>
          <w:szCs w:val="27"/>
        </w:rPr>
        <w:t>Ankara</w:t>
      </w:r>
      <w:r>
        <w:rPr>
          <w:rStyle w:val="apple-converted-space"/>
          <w:rFonts w:ascii="Arial" w:hAnsi="Arial" w:cs="Arial"/>
          <w:color w:val="777777"/>
          <w:sz w:val="27"/>
          <w:szCs w:val="27"/>
        </w:rPr>
        <w:t> </w:t>
      </w:r>
      <w:r>
        <w:rPr>
          <w:rFonts w:ascii="Arial" w:hAnsi="Arial" w:cs="Arial"/>
          <w:color w:val="777777"/>
          <w:sz w:val="27"/>
          <w:szCs w:val="27"/>
        </w:rPr>
        <w:t xml:space="preserve">adlı romanı “tema” açısından Tanzimat, Serveti 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Fünun</w:t>
      </w:r>
      <w:proofErr w:type="spellEnd"/>
      <w:r>
        <w:rPr>
          <w:rFonts w:ascii="Arial" w:hAnsi="Arial" w:cs="Arial"/>
          <w:color w:val="777777"/>
          <w:sz w:val="27"/>
          <w:szCs w:val="27"/>
        </w:rPr>
        <w:t xml:space="preserve"> ve Milli Edebiyat dönemi romanlarıyla karşılaştırınız.</w:t>
      </w:r>
    </w:p>
    <w:p w:rsidR="00164F42" w:rsidRDefault="00164F42"/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FF0000"/>
          <w:sz w:val="27"/>
          <w:szCs w:val="27"/>
        </w:rPr>
        <w:t>CEVAP ANAHTARI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1- Sürrealizm akımı insanın “bilinçaltı” dünyasını yansıtmayı amaçlamıştır. Çünkü sürrealistlere göre insanın gerçek iç yüzü bilinçaltında gizlidir.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2-Mehmet  Akif Ersoy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Necip Fazıl Kısakürek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Yahya 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Kema</w:t>
      </w:r>
      <w:proofErr w:type="spellEnd"/>
      <w:r>
        <w:rPr>
          <w:rFonts w:ascii="Arial" w:hAnsi="Arial" w:cs="Arial"/>
          <w:color w:val="777777"/>
          <w:sz w:val="27"/>
          <w:szCs w:val="27"/>
        </w:rPr>
        <w:t xml:space="preserve"> l Beyatlı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Edip 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cansever</w:t>
      </w:r>
      <w:proofErr w:type="spellEnd"/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Haydar </w:t>
      </w:r>
      <w:proofErr w:type="spellStart"/>
      <w:r>
        <w:rPr>
          <w:rFonts w:ascii="Arial" w:hAnsi="Arial" w:cs="Arial"/>
          <w:color w:val="777777"/>
          <w:sz w:val="27"/>
          <w:szCs w:val="27"/>
        </w:rPr>
        <w:t>Ergülen</w:t>
      </w:r>
      <w:proofErr w:type="spellEnd"/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 xml:space="preserve">3-Sabahattin Ali ve Sadri Ertem’in eserleriyle başlamıştır. 1950’den sonra köy enstitülü yazarlarla yaygınlaşarak “köy romanı” ideolojik yön kazanmıştır. Özellikle köylerdeki toprak </w:t>
      </w:r>
      <w:proofErr w:type="gramStart"/>
      <w:r>
        <w:rPr>
          <w:rFonts w:ascii="Arial" w:hAnsi="Arial" w:cs="Arial"/>
          <w:color w:val="777777"/>
          <w:sz w:val="27"/>
          <w:szCs w:val="27"/>
        </w:rPr>
        <w:t>kavgaları , ağa</w:t>
      </w:r>
      <w:proofErr w:type="gramEnd"/>
      <w:r>
        <w:rPr>
          <w:rFonts w:ascii="Arial" w:hAnsi="Arial" w:cs="Arial"/>
          <w:color w:val="777777"/>
          <w:sz w:val="27"/>
          <w:szCs w:val="27"/>
        </w:rPr>
        <w:t>-köylü,zengin-fakir,güçlü-güçsüz , öğretmen-imam çatışması; köyden kente göç ve sonuçları ,dar gelirlinin sorunları ve geçim mücadelesi gibi konular işlenmiştir.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4-D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5-C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27"/>
          <w:szCs w:val="27"/>
        </w:rPr>
        <w:t>6-KUYUCAKLI YUSUF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27"/>
          <w:szCs w:val="27"/>
        </w:rPr>
        <w:t>7-D –D-Y-Y-D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27"/>
          <w:szCs w:val="27"/>
        </w:rPr>
        <w:t xml:space="preserve">8-Cahit </w:t>
      </w:r>
      <w:proofErr w:type="spellStart"/>
      <w:r>
        <w:rPr>
          <w:rStyle w:val="Vurgu"/>
          <w:rFonts w:ascii="Arial" w:hAnsi="Arial" w:cs="Arial"/>
          <w:color w:val="777777"/>
          <w:sz w:val="27"/>
          <w:szCs w:val="27"/>
        </w:rPr>
        <w:t>Külebi</w:t>
      </w:r>
      <w:proofErr w:type="spellEnd"/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27"/>
          <w:szCs w:val="27"/>
        </w:rPr>
        <w:t xml:space="preserve">9-Garip Akımı’nın amacı günlük konuşma dilini yazı dili haline </w:t>
      </w:r>
      <w:proofErr w:type="gramStart"/>
      <w:r>
        <w:rPr>
          <w:rStyle w:val="Vurgu"/>
          <w:rFonts w:ascii="Arial" w:hAnsi="Arial" w:cs="Arial"/>
          <w:color w:val="777777"/>
          <w:sz w:val="27"/>
          <w:szCs w:val="27"/>
        </w:rPr>
        <w:t>getirmek ,yani</w:t>
      </w:r>
      <w:proofErr w:type="gramEnd"/>
      <w:r>
        <w:rPr>
          <w:rStyle w:val="Vurgu"/>
          <w:rFonts w:ascii="Arial" w:hAnsi="Arial" w:cs="Arial"/>
          <w:color w:val="777777"/>
          <w:sz w:val="27"/>
          <w:szCs w:val="27"/>
        </w:rPr>
        <w:t xml:space="preserve"> sokağın dilini edebiyata yansıtmaktır.</w:t>
      </w:r>
    </w:p>
    <w:p w:rsidR="00F407EB" w:rsidRDefault="00F407EB" w:rsidP="00F407E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27"/>
          <w:szCs w:val="27"/>
        </w:rPr>
        <w:t>10-Yakup kadrinin</w:t>
      </w:r>
      <w:r>
        <w:rPr>
          <w:rStyle w:val="apple-converted-space"/>
          <w:rFonts w:ascii="Arial" w:hAnsi="Arial" w:cs="Arial"/>
          <w:i/>
          <w:iCs/>
          <w:color w:val="777777"/>
          <w:sz w:val="27"/>
          <w:szCs w:val="27"/>
        </w:rPr>
        <w:t> </w:t>
      </w:r>
      <w:r w:rsidRPr="00F407EB">
        <w:rPr>
          <w:rStyle w:val="Vurgu"/>
          <w:rFonts w:ascii="Arial" w:hAnsi="Arial" w:cs="Arial"/>
          <w:color w:val="777777"/>
          <w:sz w:val="27"/>
          <w:szCs w:val="27"/>
        </w:rPr>
        <w:t>Ankara</w:t>
      </w:r>
      <w:r>
        <w:rPr>
          <w:rStyle w:val="apple-converted-space"/>
          <w:rFonts w:ascii="Arial" w:hAnsi="Arial" w:cs="Arial"/>
          <w:i/>
          <w:iCs/>
          <w:color w:val="777777"/>
          <w:sz w:val="27"/>
          <w:szCs w:val="27"/>
        </w:rPr>
        <w:t> </w:t>
      </w:r>
      <w:r>
        <w:rPr>
          <w:rStyle w:val="Vurgu"/>
          <w:rFonts w:ascii="Arial" w:hAnsi="Arial" w:cs="Arial"/>
          <w:color w:val="777777"/>
          <w:sz w:val="27"/>
          <w:szCs w:val="27"/>
        </w:rPr>
        <w:t xml:space="preserve">romanındaki tema Anadolu coğrafyası ve Anadolu insanıyla </w:t>
      </w:r>
      <w:proofErr w:type="gramStart"/>
      <w:r>
        <w:rPr>
          <w:rStyle w:val="Vurgu"/>
          <w:rFonts w:ascii="Arial" w:hAnsi="Arial" w:cs="Arial"/>
          <w:color w:val="777777"/>
          <w:sz w:val="27"/>
          <w:szCs w:val="27"/>
        </w:rPr>
        <w:t>ilintilidir.Yani</w:t>
      </w:r>
      <w:proofErr w:type="gramEnd"/>
      <w:r>
        <w:rPr>
          <w:rStyle w:val="Vurgu"/>
          <w:rFonts w:ascii="Arial" w:hAnsi="Arial" w:cs="Arial"/>
          <w:color w:val="777777"/>
          <w:sz w:val="27"/>
          <w:szCs w:val="27"/>
        </w:rPr>
        <w:t xml:space="preserve"> toplumsal bir tema ele alınmıştır. Bu yönüyle Milli Edebiyat ve Tanzimat dönemiyle </w:t>
      </w:r>
      <w:proofErr w:type="gramStart"/>
      <w:r>
        <w:rPr>
          <w:rStyle w:val="Vurgu"/>
          <w:rFonts w:ascii="Arial" w:hAnsi="Arial" w:cs="Arial"/>
          <w:color w:val="777777"/>
          <w:sz w:val="27"/>
          <w:szCs w:val="27"/>
        </w:rPr>
        <w:t>benzerlik ;bireysel</w:t>
      </w:r>
      <w:proofErr w:type="gramEnd"/>
      <w:r>
        <w:rPr>
          <w:rStyle w:val="Vurgu"/>
          <w:rFonts w:ascii="Arial" w:hAnsi="Arial" w:cs="Arial"/>
          <w:color w:val="777777"/>
          <w:sz w:val="27"/>
          <w:szCs w:val="27"/>
        </w:rPr>
        <w:t xml:space="preserve"> temaları işleyen Serveti </w:t>
      </w:r>
      <w:proofErr w:type="spellStart"/>
      <w:r>
        <w:rPr>
          <w:rStyle w:val="Vurgu"/>
          <w:rFonts w:ascii="Arial" w:hAnsi="Arial" w:cs="Arial"/>
          <w:color w:val="777777"/>
          <w:sz w:val="27"/>
          <w:szCs w:val="27"/>
        </w:rPr>
        <w:t>Fünun</w:t>
      </w:r>
      <w:proofErr w:type="spellEnd"/>
      <w:r>
        <w:rPr>
          <w:rStyle w:val="Vurgu"/>
          <w:rFonts w:ascii="Arial" w:hAnsi="Arial" w:cs="Arial"/>
          <w:color w:val="777777"/>
          <w:sz w:val="27"/>
          <w:szCs w:val="27"/>
        </w:rPr>
        <w:t xml:space="preserve"> dönemindeki romanlarla farklılık gösterir.</w:t>
      </w:r>
    </w:p>
    <w:p w:rsidR="00F407EB" w:rsidRDefault="00F407EB"/>
    <w:sectPr w:rsidR="00F407EB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07EB"/>
    <w:rsid w:val="00164F42"/>
    <w:rsid w:val="00677560"/>
    <w:rsid w:val="00AE4658"/>
    <w:rsid w:val="00ED1813"/>
    <w:rsid w:val="00F4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0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407E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407E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F407EB"/>
  </w:style>
  <w:style w:type="character" w:styleId="Vurgu">
    <w:name w:val="Emphasis"/>
    <w:basedOn w:val="VarsaylanParagrafYazTipi"/>
    <w:uiPriority w:val="20"/>
    <w:qFormat/>
    <w:rsid w:val="00F407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5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2013-06-04T08:13:00Z</dcterms:created>
  <dcterms:modified xsi:type="dcterms:W3CDTF">2013-06-04T08:44:00Z</dcterms:modified>
  <cp:category>www.sorubak.com</cp:category>
</cp:coreProperties>
</file>