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308F" w:rsidRPr="00B9308F" w:rsidRDefault="00B9308F" w:rsidP="00B9308F">
      <w:pPr>
        <w:spacing w:line="276" w:lineRule="auto"/>
        <w:jc w:val="center"/>
        <w:rPr>
          <w:rFonts w:eastAsiaTheme="minorHAnsi"/>
          <w:b/>
          <w:i/>
          <w:sz w:val="16"/>
          <w:szCs w:val="16"/>
          <w:lang w:eastAsia="en-US"/>
        </w:rPr>
      </w:pPr>
      <w:r w:rsidRPr="00B9308F">
        <w:rPr>
          <w:rFonts w:eastAsiaTheme="minorHAnsi"/>
          <w:b/>
          <w:i/>
          <w:sz w:val="16"/>
          <w:szCs w:val="16"/>
          <w:lang w:eastAsia="en-US"/>
        </w:rPr>
        <w:t xml:space="preserve">HADIMKÖY ÖRFİ ÇETİNKAYA ANADOLU LİSESİ </w:t>
      </w:r>
      <w:proofErr w:type="gramStart"/>
      <w:r w:rsidRPr="00B9308F">
        <w:rPr>
          <w:rFonts w:eastAsiaTheme="minorHAnsi"/>
          <w:b/>
          <w:i/>
          <w:sz w:val="16"/>
          <w:szCs w:val="16"/>
          <w:lang w:eastAsia="en-US"/>
        </w:rPr>
        <w:t>201</w:t>
      </w:r>
      <w:r w:rsidR="00682628">
        <w:rPr>
          <w:rFonts w:eastAsiaTheme="minorHAnsi"/>
          <w:b/>
          <w:i/>
          <w:sz w:val="16"/>
          <w:szCs w:val="16"/>
          <w:lang w:eastAsia="en-US"/>
        </w:rPr>
        <w:t>3</w:t>
      </w:r>
      <w:r w:rsidRPr="00B9308F">
        <w:rPr>
          <w:rFonts w:eastAsiaTheme="minorHAnsi"/>
          <w:b/>
          <w:i/>
          <w:sz w:val="16"/>
          <w:szCs w:val="16"/>
          <w:lang w:eastAsia="en-US"/>
        </w:rPr>
        <w:t>-201</w:t>
      </w:r>
      <w:r w:rsidR="00682628">
        <w:rPr>
          <w:rFonts w:eastAsiaTheme="minorHAnsi"/>
          <w:b/>
          <w:i/>
          <w:sz w:val="16"/>
          <w:szCs w:val="16"/>
          <w:lang w:eastAsia="en-US"/>
        </w:rPr>
        <w:t>4</w:t>
      </w:r>
      <w:proofErr w:type="gramEnd"/>
      <w:r w:rsidRPr="00B9308F">
        <w:rPr>
          <w:rFonts w:eastAsiaTheme="minorHAnsi"/>
          <w:b/>
          <w:i/>
          <w:sz w:val="16"/>
          <w:szCs w:val="16"/>
          <w:lang w:eastAsia="en-US"/>
        </w:rPr>
        <w:t xml:space="preserve"> EĞİTİM ÖĞRETİM YILI BİYOLOJİ DERSİ 12. SINIF I. DÖNEM </w:t>
      </w:r>
      <w:r>
        <w:rPr>
          <w:rFonts w:eastAsiaTheme="minorHAnsi"/>
          <w:b/>
          <w:i/>
          <w:sz w:val="16"/>
          <w:szCs w:val="16"/>
          <w:lang w:eastAsia="en-US"/>
        </w:rPr>
        <w:t>I</w:t>
      </w:r>
      <w:r w:rsidRPr="00B9308F">
        <w:rPr>
          <w:rFonts w:eastAsiaTheme="minorHAnsi"/>
          <w:b/>
          <w:i/>
          <w:sz w:val="16"/>
          <w:szCs w:val="16"/>
          <w:lang w:eastAsia="en-US"/>
        </w:rPr>
        <w:t>I. YAZILI BBBBBBB</w:t>
      </w:r>
    </w:p>
    <w:p w:rsidR="00B9308F" w:rsidRPr="00B9308F" w:rsidRDefault="00B9308F" w:rsidP="00B9308F">
      <w:pPr>
        <w:spacing w:line="276" w:lineRule="auto"/>
        <w:rPr>
          <w:rFonts w:eastAsiaTheme="minorHAnsi"/>
          <w:b/>
          <w:i/>
          <w:sz w:val="16"/>
          <w:szCs w:val="16"/>
          <w:lang w:eastAsia="en-US"/>
        </w:rPr>
      </w:pPr>
      <w:r w:rsidRPr="00B9308F">
        <w:rPr>
          <w:rFonts w:eastAsiaTheme="minorHAnsi"/>
          <w:b/>
          <w:i/>
          <w:sz w:val="16"/>
          <w:szCs w:val="16"/>
          <w:lang w:eastAsia="en-US"/>
        </w:rPr>
        <w:t>AD:</w:t>
      </w:r>
      <w:r w:rsidRPr="00B9308F">
        <w:rPr>
          <w:rFonts w:eastAsiaTheme="minorHAnsi"/>
          <w:b/>
          <w:i/>
          <w:sz w:val="16"/>
          <w:szCs w:val="16"/>
          <w:lang w:eastAsia="en-US"/>
        </w:rPr>
        <w:tab/>
      </w:r>
      <w:r w:rsidRPr="00B9308F">
        <w:rPr>
          <w:rFonts w:eastAsiaTheme="minorHAnsi"/>
          <w:b/>
          <w:i/>
          <w:sz w:val="16"/>
          <w:szCs w:val="16"/>
          <w:lang w:eastAsia="en-US"/>
        </w:rPr>
        <w:tab/>
      </w:r>
      <w:r w:rsidRPr="00B9308F">
        <w:rPr>
          <w:rFonts w:eastAsiaTheme="minorHAnsi"/>
          <w:b/>
          <w:i/>
          <w:sz w:val="16"/>
          <w:szCs w:val="16"/>
          <w:lang w:eastAsia="en-US"/>
        </w:rPr>
        <w:tab/>
        <w:t xml:space="preserve">    SINIF:</w:t>
      </w:r>
    </w:p>
    <w:p w:rsidR="00B9308F" w:rsidRPr="00B9308F" w:rsidRDefault="00B9308F" w:rsidP="00B9308F">
      <w:pPr>
        <w:spacing w:line="276" w:lineRule="auto"/>
        <w:rPr>
          <w:rFonts w:eastAsiaTheme="minorHAnsi"/>
          <w:b/>
          <w:i/>
          <w:sz w:val="16"/>
          <w:szCs w:val="16"/>
          <w:lang w:eastAsia="en-US"/>
        </w:rPr>
      </w:pPr>
      <w:r w:rsidRPr="00B9308F">
        <w:rPr>
          <w:rFonts w:eastAsiaTheme="minorHAnsi"/>
          <w:b/>
          <w:i/>
          <w:sz w:val="16"/>
          <w:szCs w:val="16"/>
          <w:lang w:eastAsia="en-US"/>
        </w:rPr>
        <w:t>SOYAD:</w:t>
      </w:r>
      <w:r w:rsidRPr="00B9308F">
        <w:rPr>
          <w:rFonts w:eastAsiaTheme="minorHAnsi"/>
          <w:b/>
          <w:i/>
          <w:sz w:val="16"/>
          <w:szCs w:val="16"/>
          <w:lang w:eastAsia="en-US"/>
        </w:rPr>
        <w:tab/>
      </w:r>
      <w:r w:rsidRPr="00B9308F">
        <w:rPr>
          <w:rFonts w:eastAsiaTheme="minorHAnsi"/>
          <w:b/>
          <w:i/>
          <w:sz w:val="16"/>
          <w:szCs w:val="16"/>
          <w:lang w:eastAsia="en-US"/>
        </w:rPr>
        <w:tab/>
      </w:r>
      <w:r w:rsidRPr="00B9308F">
        <w:rPr>
          <w:rFonts w:eastAsiaTheme="minorHAnsi"/>
          <w:b/>
          <w:i/>
          <w:sz w:val="16"/>
          <w:szCs w:val="16"/>
          <w:lang w:eastAsia="en-US"/>
        </w:rPr>
        <w:tab/>
        <w:t xml:space="preserve">    NO:</w:t>
      </w:r>
    </w:p>
    <w:p w:rsidR="00B9308F" w:rsidRPr="00B9308F" w:rsidRDefault="00B9308F" w:rsidP="00B9308F">
      <w:pPr>
        <w:rPr>
          <w:rFonts w:eastAsiaTheme="minorHAnsi"/>
          <w:b/>
          <w:i/>
          <w:sz w:val="16"/>
          <w:szCs w:val="16"/>
          <w:lang w:eastAsia="en-US"/>
        </w:rPr>
      </w:pPr>
      <w:r w:rsidRPr="00B9308F">
        <w:rPr>
          <w:rFonts w:eastAsiaTheme="minorHAnsi"/>
          <w:b/>
          <w:i/>
          <w:sz w:val="16"/>
          <w:szCs w:val="16"/>
          <w:lang w:eastAsia="en-US"/>
        </w:rPr>
        <w:t>A)Aşağıdaki sor</w:t>
      </w:r>
      <w:r>
        <w:rPr>
          <w:rFonts w:eastAsiaTheme="minorHAnsi"/>
          <w:b/>
          <w:i/>
          <w:sz w:val="16"/>
          <w:szCs w:val="16"/>
          <w:lang w:eastAsia="en-US"/>
        </w:rPr>
        <w:t>ularda uygun cevabı işaretleyin</w:t>
      </w:r>
      <w:r w:rsidRPr="00B9308F">
        <w:rPr>
          <w:rFonts w:eastAsiaTheme="minorHAnsi"/>
          <w:b/>
          <w:i/>
          <w:sz w:val="16"/>
          <w:szCs w:val="16"/>
          <w:lang w:eastAsia="en-US"/>
        </w:rPr>
        <w:t xml:space="preserve"> (45p)</w:t>
      </w:r>
    </w:p>
    <w:bookmarkStart w:id="0" w:name="OLE_LINK1"/>
    <w:bookmarkStart w:id="1" w:name="OLE_LINK2"/>
    <w:bookmarkStart w:id="2" w:name="OLE_LINK3"/>
    <w:p w:rsidR="00084882" w:rsidRDefault="00682628">
      <w:pPr>
        <w:rPr>
          <w:rFonts w:ascii="Times New Roman" w:hAnsi="Times New Roman"/>
          <w:b/>
          <w:noProof/>
          <w:sz w:val="16"/>
          <w:szCs w:val="16"/>
        </w:rPr>
      </w:pPr>
      <w:r w:rsidRPr="00B645FC">
        <w:rPr>
          <w:color w:val="000000" w:themeColor="text1"/>
        </w:rPr>
        <w:fldChar w:fldCharType="begin"/>
      </w:r>
      <w:r w:rsidRPr="00B645FC">
        <w:rPr>
          <w:color w:val="000000" w:themeColor="text1"/>
        </w:rPr>
        <w:instrText xml:space="preserve"> HYPERLINK "http://www.sorubak.com" </w:instrText>
      </w:r>
      <w:r w:rsidRPr="00B645FC">
        <w:rPr>
          <w:color w:val="000000" w:themeColor="text1"/>
        </w:rPr>
        <w:fldChar w:fldCharType="separate"/>
      </w:r>
      <w:r w:rsidRPr="00B645FC">
        <w:rPr>
          <w:rStyle w:val="Kpr"/>
          <w:color w:val="000000" w:themeColor="text1"/>
        </w:rPr>
        <w:t>www.sorubak.com</w:t>
      </w:r>
      <w:r w:rsidRPr="00B645FC">
        <w:rPr>
          <w:color w:val="000000" w:themeColor="text1"/>
        </w:rPr>
        <w:fldChar w:fldCharType="end"/>
      </w:r>
      <w:bookmarkEnd w:id="0"/>
      <w:bookmarkEnd w:id="1"/>
      <w:bookmarkEnd w:id="2"/>
    </w:p>
    <w:p w:rsidR="00B9308F" w:rsidRPr="00B9308F" w:rsidRDefault="00B9308F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9308F">
        <w:rPr>
          <w:rFonts w:ascii="Times New Roman" w:hAnsi="Times New Roman"/>
          <w:b/>
          <w:noProof/>
          <w:sz w:val="16"/>
          <w:szCs w:val="16"/>
        </w:rPr>
        <w:t>1-</w:t>
      </w:r>
    </w:p>
    <w:p w:rsidR="00B9308F" w:rsidRPr="00B9308F" w:rsidRDefault="00B9308F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>
            <wp:extent cx="2232025" cy="982340"/>
            <wp:effectExtent l="0" t="0" r="0" b="889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98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308F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2-</w:t>
      </w:r>
    </w:p>
    <w:p w:rsidR="00B9308F" w:rsidRPr="00B9308F" w:rsidRDefault="00B9308F">
      <w:pPr>
        <w:rPr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>
            <wp:extent cx="2232025" cy="179451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179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308F" w:rsidRPr="00B9308F" w:rsidRDefault="00B9308F">
      <w:pPr>
        <w:rPr>
          <w:rFonts w:ascii="Times New Roman" w:hAnsi="Times New Roman"/>
          <w:b/>
          <w:i/>
          <w:noProof/>
          <w:sz w:val="16"/>
          <w:szCs w:val="16"/>
        </w:rPr>
      </w:pPr>
      <w:r>
        <w:rPr>
          <w:rFonts w:ascii="Times New Roman" w:hAnsi="Times New Roman"/>
          <w:b/>
          <w:i/>
          <w:noProof/>
          <w:sz w:val="16"/>
          <w:szCs w:val="16"/>
        </w:rPr>
        <w:t>3-</w:t>
      </w:r>
    </w:p>
    <w:p w:rsidR="003B7A04" w:rsidRPr="00B9308F" w:rsidRDefault="003B7A04">
      <w:pPr>
        <w:rPr>
          <w:noProof/>
          <w:sz w:val="16"/>
          <w:szCs w:val="16"/>
        </w:rPr>
      </w:pPr>
      <w:r w:rsidRPr="00B9308F">
        <w:rPr>
          <w:rFonts w:ascii="Times New Roman" w:hAnsi="Times New Roman"/>
          <w:b/>
          <w:i/>
          <w:noProof/>
          <w:sz w:val="16"/>
          <w:szCs w:val="16"/>
          <w:lang w:eastAsia="tr-TR"/>
        </w:rPr>
        <w:drawing>
          <wp:inline distT="0" distB="0" distL="0" distR="0">
            <wp:extent cx="2190750" cy="1945732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3871" cy="1948504"/>
                    </a:xfrm>
                    <a:prstGeom prst="rect">
                      <a:avLst/>
                    </a:prstGeom>
                    <a:noFill/>
                    <a:ln w="6350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B7A04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4-</w:t>
      </w:r>
      <w:r w:rsidR="00084882">
        <w:rPr>
          <w:noProof/>
          <w:lang w:eastAsia="tr-TR"/>
        </w:rPr>
        <w:drawing>
          <wp:inline distT="0" distB="0" distL="0" distR="0">
            <wp:extent cx="2232025" cy="1181735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18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7A04" w:rsidRPr="00B9308F" w:rsidRDefault="00B9308F" w:rsidP="003B7A04">
      <w:pPr>
        <w:pStyle w:val="AralkYok"/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16"/>
          <w:szCs w:val="16"/>
        </w:rPr>
        <w:t>5-</w:t>
      </w:r>
    </w:p>
    <w:p w:rsidR="003B7A04" w:rsidRPr="00B9308F" w:rsidRDefault="001E4C0C">
      <w:pPr>
        <w:rPr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>
            <wp:extent cx="2232025" cy="1572987"/>
            <wp:effectExtent l="0" t="0" r="0" b="825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572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882" w:rsidRDefault="00084882">
      <w:pPr>
        <w:rPr>
          <w:noProof/>
          <w:sz w:val="16"/>
          <w:szCs w:val="16"/>
        </w:rPr>
      </w:pPr>
    </w:p>
    <w:p w:rsidR="00084882" w:rsidRDefault="00084882">
      <w:pPr>
        <w:rPr>
          <w:noProof/>
          <w:sz w:val="16"/>
          <w:szCs w:val="16"/>
        </w:rPr>
      </w:pPr>
    </w:p>
    <w:p w:rsidR="00084882" w:rsidRDefault="00084882">
      <w:pPr>
        <w:rPr>
          <w:noProof/>
          <w:sz w:val="16"/>
          <w:szCs w:val="16"/>
        </w:rPr>
      </w:pPr>
    </w:p>
    <w:p w:rsidR="00084882" w:rsidRDefault="00084882">
      <w:pPr>
        <w:rPr>
          <w:noProof/>
          <w:sz w:val="16"/>
          <w:szCs w:val="16"/>
        </w:rPr>
      </w:pPr>
    </w:p>
    <w:p w:rsidR="00084882" w:rsidRDefault="00084882">
      <w:pPr>
        <w:rPr>
          <w:noProof/>
          <w:sz w:val="16"/>
          <w:szCs w:val="16"/>
        </w:rPr>
      </w:pPr>
    </w:p>
    <w:p w:rsidR="00084882" w:rsidRDefault="00084882">
      <w:pPr>
        <w:rPr>
          <w:noProof/>
          <w:sz w:val="16"/>
          <w:szCs w:val="16"/>
        </w:rPr>
      </w:pPr>
    </w:p>
    <w:p w:rsidR="003B7A04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6-</w:t>
      </w:r>
    </w:p>
    <w:p w:rsidR="003B7A04" w:rsidRPr="00B9308F" w:rsidRDefault="00084882">
      <w:pPr>
        <w:rPr>
          <w:noProof/>
          <w:sz w:val="16"/>
          <w:szCs w:val="16"/>
        </w:rPr>
      </w:pPr>
      <w:r w:rsidRPr="00B9308F">
        <w:rPr>
          <w:rFonts w:ascii="Times New Roman" w:hAnsi="Times New Roman"/>
          <w:b/>
          <w:i/>
          <w:noProof/>
          <w:sz w:val="16"/>
          <w:szCs w:val="16"/>
          <w:lang w:eastAsia="tr-TR"/>
        </w:rPr>
        <w:drawing>
          <wp:inline distT="0" distB="0" distL="0" distR="0">
            <wp:extent cx="2232025" cy="1212850"/>
            <wp:effectExtent l="0" t="0" r="0" b="635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212850"/>
                    </a:xfrm>
                    <a:prstGeom prst="rect">
                      <a:avLst/>
                    </a:prstGeom>
                    <a:noFill/>
                    <a:ln w="6350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B7A04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7-</w:t>
      </w:r>
    </w:p>
    <w:p w:rsidR="001E4C0C" w:rsidRPr="00B9308F" w:rsidRDefault="003B7A04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>
            <wp:extent cx="2232025" cy="2287981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2287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4C0C" w:rsidRPr="00B9308F" w:rsidRDefault="00B9308F">
      <w:pPr>
        <w:rPr>
          <w:rFonts w:ascii="Times New Roman" w:hAnsi="Times New Roman"/>
          <w:b/>
          <w:i/>
          <w:noProof/>
          <w:sz w:val="16"/>
          <w:szCs w:val="16"/>
        </w:rPr>
      </w:pPr>
      <w:r>
        <w:rPr>
          <w:rFonts w:ascii="Times New Roman" w:hAnsi="Times New Roman"/>
          <w:b/>
          <w:i/>
          <w:noProof/>
          <w:sz w:val="16"/>
          <w:szCs w:val="16"/>
        </w:rPr>
        <w:t>8-</w:t>
      </w:r>
    </w:p>
    <w:p w:rsidR="001E4C0C" w:rsidRPr="00B9308F" w:rsidRDefault="001E4C0C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9308F">
        <w:rPr>
          <w:rFonts w:ascii="Times New Roman" w:hAnsi="Times New Roman"/>
          <w:b/>
          <w:i/>
          <w:noProof/>
          <w:sz w:val="16"/>
          <w:szCs w:val="16"/>
          <w:lang w:eastAsia="tr-TR"/>
        </w:rPr>
        <w:drawing>
          <wp:inline distT="0" distB="0" distL="0" distR="0">
            <wp:extent cx="2232025" cy="2041754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2041754"/>
                    </a:xfrm>
                    <a:prstGeom prst="rect">
                      <a:avLst/>
                    </a:prstGeom>
                    <a:noFill/>
                    <a:ln w="6350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9308F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9-</w:t>
      </w:r>
    </w:p>
    <w:p w:rsidR="00B9308F" w:rsidRPr="00B9308F" w:rsidRDefault="00B9308F">
      <w:pPr>
        <w:rPr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>
            <wp:extent cx="2232025" cy="1485944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485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10-</w:t>
      </w:r>
    </w:p>
    <w:p w:rsidR="00DE49A7" w:rsidRPr="00B9308F" w:rsidRDefault="00084882">
      <w:pPr>
        <w:rPr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>
            <wp:extent cx="2212137" cy="106680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137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882" w:rsidRPr="00B9308F" w:rsidRDefault="00084882" w:rsidP="00084882">
      <w:pPr>
        <w:pStyle w:val="AralkYok"/>
        <w:numPr>
          <w:ilvl w:val="0"/>
          <w:numId w:val="1"/>
        </w:numPr>
        <w:rPr>
          <w:rFonts w:ascii="Times New Roman" w:hAnsi="Times New Roman"/>
          <w:sz w:val="16"/>
          <w:szCs w:val="16"/>
        </w:rPr>
      </w:pPr>
      <w:r w:rsidRPr="00B9308F">
        <w:rPr>
          <w:rFonts w:ascii="Times New Roman" w:hAnsi="Times New Roman"/>
          <w:sz w:val="16"/>
          <w:szCs w:val="16"/>
        </w:rPr>
        <w:t xml:space="preserve">II. damarda azotlu </w:t>
      </w:r>
      <w:proofErr w:type="spellStart"/>
      <w:r w:rsidRPr="00B9308F">
        <w:rPr>
          <w:rFonts w:ascii="Times New Roman" w:hAnsi="Times New Roman"/>
          <w:sz w:val="16"/>
          <w:szCs w:val="16"/>
        </w:rPr>
        <w:t>metabolik</w:t>
      </w:r>
      <w:proofErr w:type="spellEnd"/>
      <w:r w:rsidRPr="00B9308F">
        <w:rPr>
          <w:rFonts w:ascii="Times New Roman" w:hAnsi="Times New Roman"/>
          <w:sz w:val="16"/>
          <w:szCs w:val="16"/>
        </w:rPr>
        <w:t xml:space="preserve"> artık miktarı I. den fazladır.</w:t>
      </w:r>
    </w:p>
    <w:p w:rsidR="00084882" w:rsidRPr="00B9308F" w:rsidRDefault="00084882" w:rsidP="00084882">
      <w:pPr>
        <w:pStyle w:val="AralkYok"/>
        <w:numPr>
          <w:ilvl w:val="0"/>
          <w:numId w:val="1"/>
        </w:numPr>
        <w:rPr>
          <w:rFonts w:ascii="Times New Roman" w:hAnsi="Times New Roman"/>
          <w:sz w:val="16"/>
          <w:szCs w:val="16"/>
        </w:rPr>
      </w:pPr>
      <w:r w:rsidRPr="00B9308F">
        <w:rPr>
          <w:rFonts w:ascii="Times New Roman" w:hAnsi="Times New Roman"/>
          <w:sz w:val="16"/>
          <w:szCs w:val="16"/>
        </w:rPr>
        <w:t>III. damarda üre yoğunluğu en fazladır</w:t>
      </w:r>
    </w:p>
    <w:p w:rsidR="00084882" w:rsidRPr="00B9308F" w:rsidRDefault="00084882" w:rsidP="00084882">
      <w:pPr>
        <w:pStyle w:val="AralkYok"/>
        <w:numPr>
          <w:ilvl w:val="0"/>
          <w:numId w:val="1"/>
        </w:numPr>
        <w:rPr>
          <w:rFonts w:ascii="Times New Roman" w:hAnsi="Times New Roman"/>
          <w:sz w:val="16"/>
          <w:szCs w:val="16"/>
        </w:rPr>
      </w:pPr>
      <w:r w:rsidRPr="00B9308F">
        <w:rPr>
          <w:rFonts w:ascii="Times New Roman" w:hAnsi="Times New Roman"/>
          <w:sz w:val="16"/>
          <w:szCs w:val="16"/>
        </w:rPr>
        <w:t>I. damar ile II. damarın sıvı içeriğindeki fark idrarı oluşturur.</w:t>
      </w:r>
    </w:p>
    <w:p w:rsidR="00084882" w:rsidRPr="00B9308F" w:rsidRDefault="00084882" w:rsidP="00084882">
      <w:pPr>
        <w:pStyle w:val="AralkYok"/>
        <w:numPr>
          <w:ilvl w:val="0"/>
          <w:numId w:val="1"/>
        </w:numPr>
        <w:rPr>
          <w:rFonts w:ascii="Times New Roman" w:hAnsi="Times New Roman"/>
          <w:sz w:val="16"/>
          <w:szCs w:val="16"/>
        </w:rPr>
      </w:pPr>
      <w:r w:rsidRPr="00B9308F">
        <w:rPr>
          <w:rFonts w:ascii="Times New Roman" w:hAnsi="Times New Roman"/>
          <w:sz w:val="16"/>
          <w:szCs w:val="16"/>
        </w:rPr>
        <w:t>III. damardaki O</w:t>
      </w:r>
      <w:r w:rsidRPr="00B9308F">
        <w:rPr>
          <w:rFonts w:ascii="Times New Roman" w:hAnsi="Times New Roman"/>
          <w:sz w:val="16"/>
          <w:szCs w:val="16"/>
          <w:vertAlign w:val="subscript"/>
        </w:rPr>
        <w:t>2</w:t>
      </w:r>
      <w:r w:rsidRPr="00B9308F">
        <w:rPr>
          <w:rFonts w:ascii="Times New Roman" w:hAnsi="Times New Roman"/>
          <w:sz w:val="16"/>
          <w:szCs w:val="16"/>
        </w:rPr>
        <w:t xml:space="preserve"> yoğunluğu II. Damardan fazladır</w:t>
      </w:r>
    </w:p>
    <w:p w:rsidR="00084882" w:rsidRPr="00B9308F" w:rsidRDefault="00084882" w:rsidP="00084882">
      <w:pPr>
        <w:pStyle w:val="AralkYok"/>
        <w:numPr>
          <w:ilvl w:val="0"/>
          <w:numId w:val="1"/>
        </w:numPr>
        <w:rPr>
          <w:rFonts w:ascii="Times New Roman" w:hAnsi="Times New Roman"/>
          <w:sz w:val="16"/>
          <w:szCs w:val="16"/>
        </w:rPr>
      </w:pPr>
      <w:r w:rsidRPr="00B9308F">
        <w:rPr>
          <w:rFonts w:ascii="Times New Roman" w:hAnsi="Times New Roman"/>
          <w:sz w:val="16"/>
          <w:szCs w:val="16"/>
        </w:rPr>
        <w:t>I. damarda CO</w:t>
      </w:r>
      <w:r w:rsidRPr="00B9308F">
        <w:rPr>
          <w:rFonts w:ascii="Times New Roman" w:hAnsi="Times New Roman"/>
          <w:sz w:val="16"/>
          <w:szCs w:val="16"/>
          <w:vertAlign w:val="subscript"/>
        </w:rPr>
        <w:t>2</w:t>
      </w:r>
      <w:r w:rsidRPr="00B9308F">
        <w:rPr>
          <w:rFonts w:ascii="Times New Roman" w:hAnsi="Times New Roman"/>
          <w:sz w:val="16"/>
          <w:szCs w:val="16"/>
        </w:rPr>
        <w:t xml:space="preserve"> ce zengin kan bulunur</w:t>
      </w:r>
    </w:p>
    <w:p w:rsidR="00084882" w:rsidRDefault="00084882">
      <w:pPr>
        <w:rPr>
          <w:noProof/>
          <w:sz w:val="16"/>
          <w:szCs w:val="16"/>
        </w:rPr>
      </w:pPr>
    </w:p>
    <w:p w:rsidR="00DE49A7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11-</w:t>
      </w:r>
    </w:p>
    <w:p w:rsidR="001E4C0C" w:rsidRPr="00B9308F" w:rsidRDefault="00C12AC3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>
            <wp:extent cx="2232025" cy="1349163"/>
            <wp:effectExtent l="0" t="0" r="0" b="381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349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308F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12-</w:t>
      </w:r>
    </w:p>
    <w:p w:rsidR="00C12AC3" w:rsidRPr="00B9308F" w:rsidRDefault="009D5F62">
      <w:pPr>
        <w:rPr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>
            <wp:extent cx="2232025" cy="1554335"/>
            <wp:effectExtent l="0" t="0" r="0" b="825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55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AC3" w:rsidRDefault="00B9308F">
      <w:pPr>
        <w:rPr>
          <w:sz w:val="16"/>
          <w:szCs w:val="16"/>
        </w:rPr>
      </w:pPr>
      <w:r>
        <w:rPr>
          <w:sz w:val="16"/>
          <w:szCs w:val="16"/>
        </w:rPr>
        <w:t>13-</w:t>
      </w:r>
    </w:p>
    <w:p w:rsidR="00084882" w:rsidRPr="00B9308F" w:rsidRDefault="00084882">
      <w:pPr>
        <w:rPr>
          <w:sz w:val="16"/>
          <w:szCs w:val="16"/>
        </w:rPr>
      </w:pPr>
      <w:r w:rsidRPr="00B9308F">
        <w:rPr>
          <w:rFonts w:ascii="Times New Roman" w:hAnsi="Times New Roman"/>
          <w:b/>
          <w:noProof/>
          <w:sz w:val="16"/>
          <w:szCs w:val="16"/>
          <w:lang w:eastAsia="tr-TR"/>
        </w:rPr>
        <w:drawing>
          <wp:inline distT="0" distB="0" distL="0" distR="0">
            <wp:extent cx="2391455" cy="1181100"/>
            <wp:effectExtent l="0" t="0" r="889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862" cy="1182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AC3" w:rsidRPr="00B9308F" w:rsidRDefault="00B9308F">
      <w:pPr>
        <w:rPr>
          <w:sz w:val="16"/>
          <w:szCs w:val="16"/>
        </w:rPr>
      </w:pPr>
      <w:r>
        <w:rPr>
          <w:sz w:val="16"/>
          <w:szCs w:val="16"/>
        </w:rPr>
        <w:t>14-</w:t>
      </w:r>
    </w:p>
    <w:p w:rsidR="00DE49A7" w:rsidRPr="00DE49A7" w:rsidRDefault="00DE49A7" w:rsidP="00DE49A7">
      <w:pPr>
        <w:spacing w:line="0" w:lineRule="atLeast"/>
        <w:contextualSpacing/>
        <w:rPr>
          <w:rFonts w:ascii="Calibri" w:eastAsia="Times New Roman" w:hAnsi="Calibri" w:cs="Times New Roman"/>
          <w:noProof/>
          <w:sz w:val="16"/>
          <w:szCs w:val="16"/>
        </w:rPr>
      </w:pPr>
      <w:r w:rsidRPr="00B9308F">
        <w:rPr>
          <w:rFonts w:ascii="Calibri" w:eastAsia="Times New Roman" w:hAnsi="Calibri" w:cs="Times New Roman"/>
          <w:noProof/>
          <w:sz w:val="16"/>
          <w:szCs w:val="16"/>
          <w:lang w:eastAsia="tr-TR"/>
        </w:rPr>
        <w:drawing>
          <wp:inline distT="0" distB="0" distL="0" distR="0">
            <wp:extent cx="2362200" cy="2184541"/>
            <wp:effectExtent l="0" t="0" r="0" b="635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339" cy="2186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49A7" w:rsidRPr="00B9308F" w:rsidRDefault="00DE49A7" w:rsidP="00DE49A7">
      <w:pPr>
        <w:spacing w:before="100" w:beforeAutospacing="1"/>
        <w:contextualSpacing/>
        <w:rPr>
          <w:rFonts w:ascii="Times New Roman" w:eastAsia="Times New Roman" w:hAnsi="Times New Roman" w:cs="Times New Roman"/>
          <w:sz w:val="8"/>
          <w:szCs w:val="8"/>
          <w:lang w:eastAsia="tr-TR"/>
        </w:rPr>
      </w:pPr>
    </w:p>
    <w:p w:rsidR="00084882" w:rsidRDefault="00DE49A7" w:rsidP="00084882">
      <w:pPr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>A) Yalnız I</w:t>
      </w:r>
      <w:r w:rsidRPr="00B9308F">
        <w:rPr>
          <w:rFonts w:ascii="Times New Roman" w:eastAsia="Times New Roman" w:hAnsi="Times New Roman" w:cs="Times New Roman"/>
          <w:sz w:val="16"/>
          <w:szCs w:val="16"/>
          <w:lang w:eastAsia="tr-TR"/>
        </w:rPr>
        <w:t xml:space="preserve">        </w:t>
      </w:r>
      <w:r w:rsidR="00084882">
        <w:rPr>
          <w:rFonts w:ascii="Times New Roman" w:eastAsia="Times New Roman" w:hAnsi="Times New Roman" w:cs="Times New Roman"/>
          <w:sz w:val="16"/>
          <w:szCs w:val="16"/>
          <w:lang w:eastAsia="tr-TR"/>
        </w:rPr>
        <w:tab/>
      </w:r>
      <w:r w:rsidRPr="00B9308F">
        <w:rPr>
          <w:rFonts w:ascii="Times New Roman" w:eastAsia="Times New Roman" w:hAnsi="Times New Roman" w:cs="Times New Roman"/>
          <w:sz w:val="16"/>
          <w:szCs w:val="16"/>
          <w:lang w:eastAsia="tr-TR"/>
        </w:rPr>
        <w:t xml:space="preserve"> </w:t>
      </w:r>
      <w:r w:rsidR="00084882">
        <w:rPr>
          <w:rFonts w:ascii="Times New Roman" w:eastAsia="Times New Roman" w:hAnsi="Times New Roman" w:cs="Times New Roman"/>
          <w:sz w:val="16"/>
          <w:szCs w:val="16"/>
          <w:lang w:eastAsia="tr-TR"/>
        </w:rPr>
        <w:tab/>
      </w: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>B) Yalnız II</w:t>
      </w:r>
      <w:r w:rsidRPr="00B9308F">
        <w:rPr>
          <w:rFonts w:ascii="Times New Roman" w:eastAsia="Times New Roman" w:hAnsi="Times New Roman" w:cs="Times New Roman"/>
          <w:sz w:val="16"/>
          <w:szCs w:val="16"/>
          <w:lang w:eastAsia="tr-TR"/>
        </w:rPr>
        <w:t xml:space="preserve">   </w:t>
      </w:r>
    </w:p>
    <w:p w:rsidR="00084882" w:rsidRPr="00084882" w:rsidRDefault="00DE49A7" w:rsidP="00084882">
      <w:pPr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sz w:val="8"/>
          <w:szCs w:val="8"/>
          <w:lang w:eastAsia="tr-TR"/>
        </w:rPr>
      </w:pPr>
      <w:r w:rsidRPr="00084882">
        <w:rPr>
          <w:rFonts w:ascii="Times New Roman" w:eastAsia="Times New Roman" w:hAnsi="Times New Roman" w:cs="Times New Roman"/>
          <w:sz w:val="8"/>
          <w:szCs w:val="8"/>
          <w:lang w:eastAsia="tr-TR"/>
        </w:rPr>
        <w:t xml:space="preserve">      </w:t>
      </w:r>
    </w:p>
    <w:p w:rsidR="00084882" w:rsidRDefault="00DE49A7" w:rsidP="00084882">
      <w:pPr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 xml:space="preserve">C) </w:t>
      </w:r>
      <w:r w:rsidRPr="00B9308F">
        <w:rPr>
          <w:rFonts w:ascii="Times New Roman" w:eastAsia="Times New Roman" w:hAnsi="Times New Roman" w:cs="Times New Roman"/>
          <w:sz w:val="16"/>
          <w:szCs w:val="16"/>
          <w:lang w:eastAsia="tr-TR"/>
        </w:rPr>
        <w:t>Y</w:t>
      </w: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>alnız III</w:t>
      </w:r>
      <w:r w:rsidR="00084882">
        <w:rPr>
          <w:rFonts w:ascii="Times New Roman" w:eastAsia="Times New Roman" w:hAnsi="Times New Roman" w:cs="Times New Roman"/>
          <w:sz w:val="16"/>
          <w:szCs w:val="16"/>
          <w:lang w:eastAsia="tr-TR"/>
        </w:rPr>
        <w:tab/>
      </w:r>
      <w:r w:rsidR="00084882">
        <w:rPr>
          <w:rFonts w:ascii="Times New Roman" w:eastAsia="Times New Roman" w:hAnsi="Times New Roman" w:cs="Times New Roman"/>
          <w:sz w:val="16"/>
          <w:szCs w:val="16"/>
          <w:lang w:eastAsia="tr-TR"/>
        </w:rPr>
        <w:tab/>
        <w:t xml:space="preserve"> </w:t>
      </w: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>D) II ve III</w:t>
      </w:r>
    </w:p>
    <w:p w:rsidR="00084882" w:rsidRPr="00084882" w:rsidRDefault="00084882" w:rsidP="00084882">
      <w:pPr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sz w:val="8"/>
          <w:szCs w:val="8"/>
          <w:lang w:eastAsia="tr-TR"/>
        </w:rPr>
      </w:pPr>
    </w:p>
    <w:p w:rsidR="00DE49A7" w:rsidRPr="00DE49A7" w:rsidRDefault="00DE49A7" w:rsidP="00084882">
      <w:pPr>
        <w:spacing w:before="100" w:beforeAutospacing="1" w:after="40"/>
        <w:contextualSpacing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ab/>
      </w:r>
      <w:r w:rsidRPr="00B9308F">
        <w:rPr>
          <w:rFonts w:ascii="Times New Roman" w:eastAsia="Times New Roman" w:hAnsi="Times New Roman" w:cs="Times New Roman"/>
          <w:sz w:val="16"/>
          <w:szCs w:val="16"/>
          <w:lang w:eastAsia="tr-TR"/>
        </w:rPr>
        <w:t xml:space="preserve">     </w:t>
      </w: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>E) I, II ve III</w:t>
      </w:r>
    </w:p>
    <w:p w:rsidR="00DE49A7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15-</w:t>
      </w:r>
    </w:p>
    <w:p w:rsidR="00DE49A7" w:rsidRDefault="00084882">
      <w:pPr>
        <w:rPr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lastRenderedPageBreak/>
        <w:drawing>
          <wp:inline distT="0" distB="0" distL="0" distR="0">
            <wp:extent cx="2232025" cy="2262505"/>
            <wp:effectExtent l="0" t="0" r="0" b="444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226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A36" w:rsidRDefault="00402A36">
      <w:pPr>
        <w:rPr>
          <w:sz w:val="16"/>
          <w:szCs w:val="16"/>
        </w:rPr>
        <w:sectPr w:rsidR="00402A36" w:rsidSect="00084882">
          <w:pgSz w:w="11906" w:h="16838"/>
          <w:pgMar w:top="709" w:right="567" w:bottom="709" w:left="567" w:header="709" w:footer="709" w:gutter="0"/>
          <w:cols w:num="3" w:sep="1" w:space="113"/>
          <w:docGrid w:linePitch="360"/>
        </w:sectPr>
      </w:pPr>
    </w:p>
    <w:p w:rsidR="000A38BC" w:rsidRDefault="000A38BC" w:rsidP="00402A36">
      <w:p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</w:p>
    <w:p w:rsidR="00402A36" w:rsidRPr="000A38BC" w:rsidRDefault="00281724" w:rsidP="00402A36">
      <w:p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>
        <w:rPr>
          <w:rFonts w:ascii="Times New Roman" w:eastAsia="Times New Roman" w:hAnsi="Times New Roman" w:cs="Times New Roman"/>
          <w:b/>
          <w:i/>
          <w:lang w:eastAsia="tr-TR"/>
        </w:rPr>
        <w:t>B</w:t>
      </w:r>
      <w:bookmarkStart w:id="3" w:name="_GoBack"/>
      <w:bookmarkEnd w:id="3"/>
      <w:r w:rsidR="00402A36" w:rsidRPr="000A38BC">
        <w:rPr>
          <w:rFonts w:ascii="Times New Roman" w:eastAsia="Times New Roman" w:hAnsi="Times New Roman" w:cs="Times New Roman"/>
          <w:b/>
          <w:i/>
          <w:lang w:eastAsia="tr-TR"/>
        </w:rPr>
        <w:t>B) A</w:t>
      </w:r>
      <w:r w:rsidR="00402A36" w:rsidRPr="000A38BC">
        <w:rPr>
          <w:rFonts w:ascii="Times New Roman" w:hAnsi="Times New Roman"/>
          <w:b/>
          <w:i/>
        </w:rPr>
        <w:t>şağıda verilen ifadeleri doğru ise (</w:t>
      </w:r>
      <w:r w:rsidR="00A334F6" w:rsidRPr="000A38BC">
        <w:rPr>
          <w:rFonts w:ascii="Times New Roman" w:hAnsi="Times New Roman"/>
          <w:b/>
          <w:i/>
        </w:rPr>
        <w:t>D), yanlış ise (Y</w:t>
      </w:r>
      <w:r w:rsidR="00402A36" w:rsidRPr="000A38BC">
        <w:rPr>
          <w:rFonts w:ascii="Times New Roman" w:hAnsi="Times New Roman"/>
          <w:b/>
          <w:i/>
        </w:rPr>
        <w:t>) şeklinde belirtiniz.(</w:t>
      </w:r>
      <w:r w:rsidR="00A334F6" w:rsidRPr="000A38BC">
        <w:rPr>
          <w:rFonts w:ascii="Times New Roman" w:hAnsi="Times New Roman"/>
          <w:b/>
          <w:i/>
        </w:rPr>
        <w:t>2</w:t>
      </w:r>
      <w:r w:rsidR="00402A36" w:rsidRPr="000A38BC">
        <w:rPr>
          <w:rFonts w:ascii="Times New Roman" w:hAnsi="Times New Roman"/>
          <w:b/>
          <w:i/>
        </w:rPr>
        <w:t>0p)</w:t>
      </w:r>
    </w:p>
    <w:p w:rsidR="00402A36" w:rsidRPr="000A38BC" w:rsidRDefault="00402A36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(   )</w:t>
      </w:r>
      <w:r w:rsidR="00BC484A" w:rsidRPr="000A38BC">
        <w:rPr>
          <w:rFonts w:ascii="Times New Roman" w:hAnsi="Times New Roman"/>
          <w:b/>
          <w:i/>
        </w:rPr>
        <w:t xml:space="preserve"> </w:t>
      </w:r>
      <w:r w:rsidRPr="000A38BC">
        <w:rPr>
          <w:rFonts w:ascii="Times New Roman" w:hAnsi="Times New Roman"/>
          <w:b/>
          <w:i/>
        </w:rPr>
        <w:t>Pankreas özsuyundan gelen HCO</w:t>
      </w:r>
      <w:r w:rsidRPr="000A38BC">
        <w:rPr>
          <w:rFonts w:ascii="Times New Roman" w:hAnsi="Times New Roman"/>
          <w:b/>
          <w:i/>
          <w:vertAlign w:val="subscript"/>
        </w:rPr>
        <w:t>3</w:t>
      </w:r>
      <w:r w:rsidRPr="000A38BC">
        <w:rPr>
          <w:rFonts w:ascii="Times New Roman" w:hAnsi="Times New Roman"/>
          <w:b/>
          <w:i/>
          <w:vertAlign w:val="superscript"/>
        </w:rPr>
        <w:t>-</w:t>
      </w:r>
      <w:r w:rsidRPr="000A38BC">
        <w:rPr>
          <w:rFonts w:ascii="Times New Roman" w:hAnsi="Times New Roman"/>
          <w:b/>
          <w:i/>
        </w:rPr>
        <w:t xml:space="preserve"> iyonları sayesinde </w:t>
      </w:r>
      <w:proofErr w:type="spellStart"/>
      <w:r w:rsidRPr="000A38BC">
        <w:rPr>
          <w:rFonts w:ascii="Times New Roman" w:hAnsi="Times New Roman"/>
          <w:b/>
          <w:i/>
        </w:rPr>
        <w:t>oniki</w:t>
      </w:r>
      <w:proofErr w:type="spellEnd"/>
      <w:r w:rsidRPr="000A38BC">
        <w:rPr>
          <w:rFonts w:ascii="Times New Roman" w:hAnsi="Times New Roman"/>
          <w:b/>
          <w:i/>
        </w:rPr>
        <w:t xml:space="preserve"> parmak bağırsağı </w:t>
      </w:r>
      <w:proofErr w:type="spellStart"/>
      <w:r w:rsidRPr="000A38BC">
        <w:rPr>
          <w:rFonts w:ascii="Times New Roman" w:hAnsi="Times New Roman"/>
          <w:b/>
          <w:i/>
        </w:rPr>
        <w:t>nötralleşir</w:t>
      </w:r>
      <w:proofErr w:type="spellEnd"/>
      <w:r w:rsidRPr="000A38BC">
        <w:rPr>
          <w:rFonts w:ascii="Times New Roman" w:hAnsi="Times New Roman"/>
          <w:b/>
          <w:i/>
        </w:rPr>
        <w:t>.</w:t>
      </w:r>
    </w:p>
    <w:p w:rsidR="00402A36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(   ) </w:t>
      </w:r>
      <w:r w:rsidR="00402A36" w:rsidRPr="000A38BC">
        <w:rPr>
          <w:rFonts w:ascii="Times New Roman" w:hAnsi="Times New Roman"/>
          <w:b/>
          <w:i/>
        </w:rPr>
        <w:t>Kuşlarda yer alan hava keseleri kan ile gaz alış verişinde görevlidir.</w:t>
      </w:r>
    </w:p>
    <w:p w:rsidR="00402A36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 (   ) </w:t>
      </w:r>
      <w:proofErr w:type="spellStart"/>
      <w:r w:rsidR="00402A36" w:rsidRPr="000A38BC">
        <w:rPr>
          <w:rFonts w:ascii="Times New Roman" w:hAnsi="Times New Roman"/>
          <w:b/>
          <w:i/>
        </w:rPr>
        <w:t>Lipazın</w:t>
      </w:r>
      <w:proofErr w:type="spellEnd"/>
      <w:r w:rsidR="00402A36" w:rsidRPr="000A38BC">
        <w:rPr>
          <w:rFonts w:ascii="Times New Roman" w:hAnsi="Times New Roman"/>
          <w:b/>
          <w:i/>
        </w:rPr>
        <w:t xml:space="preserve"> etkinliği safra içersinde yer alan </w:t>
      </w:r>
      <w:proofErr w:type="spellStart"/>
      <w:r w:rsidR="00402A36" w:rsidRPr="000A38BC">
        <w:rPr>
          <w:rFonts w:ascii="Times New Roman" w:hAnsi="Times New Roman"/>
          <w:b/>
          <w:i/>
        </w:rPr>
        <w:t>bilüribin</w:t>
      </w:r>
      <w:proofErr w:type="spellEnd"/>
      <w:r w:rsidR="00402A36" w:rsidRPr="000A38BC">
        <w:rPr>
          <w:rFonts w:ascii="Times New Roman" w:hAnsi="Times New Roman"/>
          <w:b/>
          <w:i/>
        </w:rPr>
        <w:t xml:space="preserve"> proteinin mekanik olarak yağları parçalaması ile artar.</w:t>
      </w:r>
    </w:p>
    <w:p w:rsidR="00BC484A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(   ) Kanda </w:t>
      </w:r>
      <w:proofErr w:type="spellStart"/>
      <w:r w:rsidRPr="000A38BC">
        <w:rPr>
          <w:rFonts w:ascii="Times New Roman" w:hAnsi="Times New Roman"/>
          <w:b/>
          <w:i/>
        </w:rPr>
        <w:t>pH</w:t>
      </w:r>
      <w:proofErr w:type="spellEnd"/>
      <w:r w:rsidRPr="000A38BC">
        <w:rPr>
          <w:rFonts w:ascii="Times New Roman" w:hAnsi="Times New Roman"/>
          <w:b/>
          <w:i/>
        </w:rPr>
        <w:t xml:space="preserve"> azaldığında oksijen hemoglobinden ayrılır.</w:t>
      </w:r>
    </w:p>
    <w:p w:rsidR="00402A36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 (   ) </w:t>
      </w:r>
      <w:r w:rsidR="00402A36" w:rsidRPr="000A38BC">
        <w:rPr>
          <w:rFonts w:ascii="Times New Roman" w:hAnsi="Times New Roman"/>
          <w:b/>
          <w:i/>
        </w:rPr>
        <w:t xml:space="preserve">Karbonik </w:t>
      </w:r>
      <w:proofErr w:type="spellStart"/>
      <w:r w:rsidR="00402A36" w:rsidRPr="000A38BC">
        <w:rPr>
          <w:rFonts w:ascii="Times New Roman" w:hAnsi="Times New Roman"/>
          <w:b/>
          <w:i/>
        </w:rPr>
        <w:t>anhidraz</w:t>
      </w:r>
      <w:proofErr w:type="spellEnd"/>
      <w:r w:rsidR="00402A36" w:rsidRPr="000A38BC">
        <w:rPr>
          <w:rFonts w:ascii="Times New Roman" w:hAnsi="Times New Roman"/>
          <w:b/>
          <w:i/>
        </w:rPr>
        <w:t xml:space="preserve"> enzimi kan plazmasında bulunan ve çift yönlü çalışan bir enzimdir.</w:t>
      </w:r>
    </w:p>
    <w:p w:rsidR="00BC484A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(   ) At eşek gibi geviş getirmeyen hayvanlarda selüloz sindirici enzimler kör bağırsakta bulunur</w:t>
      </w:r>
    </w:p>
    <w:p w:rsidR="00402A36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 (   )</w:t>
      </w:r>
      <w:r w:rsidR="00A334F6" w:rsidRPr="000A38BC">
        <w:rPr>
          <w:rFonts w:ascii="Times New Roman" w:hAnsi="Times New Roman"/>
          <w:b/>
          <w:i/>
        </w:rPr>
        <w:t xml:space="preserve"> Kılcal damarın atar damar ucunda kanın </w:t>
      </w:r>
      <w:proofErr w:type="spellStart"/>
      <w:r w:rsidR="00A334F6" w:rsidRPr="000A38BC">
        <w:rPr>
          <w:rFonts w:ascii="Times New Roman" w:hAnsi="Times New Roman"/>
          <w:b/>
          <w:i/>
        </w:rPr>
        <w:t>osmotik</w:t>
      </w:r>
      <w:proofErr w:type="spellEnd"/>
      <w:r w:rsidR="00A334F6" w:rsidRPr="000A38BC">
        <w:rPr>
          <w:rFonts w:ascii="Times New Roman" w:hAnsi="Times New Roman"/>
          <w:b/>
          <w:i/>
        </w:rPr>
        <w:t xml:space="preserve"> basıncı </w:t>
      </w:r>
      <w:proofErr w:type="gramStart"/>
      <w:r w:rsidR="00A334F6" w:rsidRPr="000A38BC">
        <w:rPr>
          <w:rFonts w:ascii="Times New Roman" w:hAnsi="Times New Roman"/>
          <w:b/>
          <w:i/>
        </w:rPr>
        <w:t>toplar damar</w:t>
      </w:r>
      <w:proofErr w:type="gramEnd"/>
      <w:r w:rsidR="00A334F6" w:rsidRPr="000A38BC">
        <w:rPr>
          <w:rFonts w:ascii="Times New Roman" w:hAnsi="Times New Roman"/>
          <w:b/>
          <w:i/>
        </w:rPr>
        <w:t xml:space="preserve"> ucundan fazladır</w:t>
      </w:r>
    </w:p>
    <w:p w:rsidR="00931FD6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 (   ) </w:t>
      </w:r>
      <w:r w:rsidR="00F543BF" w:rsidRPr="000A38BC">
        <w:rPr>
          <w:rFonts w:ascii="Times New Roman" w:hAnsi="Times New Roman"/>
          <w:b/>
          <w:i/>
        </w:rPr>
        <w:t xml:space="preserve">Doğumdan sonra B lenfositleri timüs bezinde, T lenfositleri ise kemik iliğinde olgunlaşır </w:t>
      </w:r>
    </w:p>
    <w:p w:rsidR="00371653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(   ) </w:t>
      </w:r>
      <w:r w:rsidR="00371653" w:rsidRPr="000A38BC">
        <w:rPr>
          <w:rFonts w:ascii="Times New Roman" w:hAnsi="Times New Roman"/>
          <w:b/>
          <w:i/>
        </w:rPr>
        <w:t>Lenf kılcalları lenf atar damarı ile toplardamarı arasında yer alarak doku sıvısının fazlasını toplar</w:t>
      </w:r>
    </w:p>
    <w:p w:rsidR="00371653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(   ) </w:t>
      </w:r>
      <w:r w:rsidR="003012D2" w:rsidRPr="000A38BC">
        <w:rPr>
          <w:rFonts w:ascii="Times New Roman" w:hAnsi="Times New Roman"/>
          <w:b/>
          <w:i/>
        </w:rPr>
        <w:t xml:space="preserve">Kanda bulunan </w:t>
      </w:r>
      <w:proofErr w:type="spellStart"/>
      <w:r w:rsidR="003012D2" w:rsidRPr="000A38BC">
        <w:rPr>
          <w:rFonts w:ascii="Times New Roman" w:hAnsi="Times New Roman"/>
          <w:b/>
          <w:i/>
        </w:rPr>
        <w:t>trombositler</w:t>
      </w:r>
      <w:proofErr w:type="spellEnd"/>
      <w:r w:rsidR="003012D2" w:rsidRPr="000A38BC">
        <w:rPr>
          <w:rFonts w:ascii="Times New Roman" w:hAnsi="Times New Roman"/>
          <w:b/>
          <w:i/>
        </w:rPr>
        <w:t xml:space="preserve"> fibrinojenin fibrine dönüşmesini sağlar</w:t>
      </w:r>
    </w:p>
    <w:p w:rsidR="00BC484A" w:rsidRPr="000A38BC" w:rsidRDefault="00BC484A" w:rsidP="00BC484A">
      <w:pPr>
        <w:pStyle w:val="ListeParagraf"/>
        <w:spacing w:after="120" w:line="0" w:lineRule="atLeast"/>
        <w:ind w:left="360"/>
        <w:rPr>
          <w:rFonts w:ascii="Times New Roman" w:hAnsi="Times New Roman"/>
          <w:b/>
          <w:i/>
        </w:rPr>
      </w:pPr>
    </w:p>
    <w:p w:rsidR="00931FD6" w:rsidRDefault="00931FD6" w:rsidP="003A6112">
      <w:pPr>
        <w:pStyle w:val="ListeParagraf"/>
        <w:numPr>
          <w:ilvl w:val="0"/>
          <w:numId w:val="7"/>
        </w:numPr>
        <w:spacing w:after="120" w:line="0" w:lineRule="atLeast"/>
        <w:ind w:left="360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Aşağıda verilen ifadelerde boş bırakılan yerleri uygun şekilde doldurunuz. (20 p)</w:t>
      </w:r>
    </w:p>
    <w:p w:rsidR="000A38BC" w:rsidRDefault="000A38BC" w:rsidP="000A38BC">
      <w:pPr>
        <w:spacing w:after="120" w:line="0" w:lineRule="atLeast"/>
        <w:ind w:left="360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</w:p>
    <w:p w:rsidR="00931FD6" w:rsidRPr="00931FD6" w:rsidRDefault="00FA3F5D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>
        <w:rPr>
          <w:rFonts w:ascii="Times New Roman" w:eastAsia="Times New Roman" w:hAnsi="Times New Roman" w:cs="Times New Roman"/>
          <w:b/>
          <w:i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29" o:spid="_x0000_s1026" type="#_x0000_t32" style="position:absolute;left:0;text-align:left;margin-left:71.4pt;margin-top:374.05pt;width:79.5pt;height:0;z-index:251663360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" o:allowincell="f" strokeweight=".25pt">
            <v:stroke endarrow="block"/>
            <w10:wrap anchorx="margin" anchory="margin"/>
          </v:shape>
        </w:pict>
      </w:r>
      <w:r>
        <w:rPr>
          <w:rFonts w:ascii="Times New Roman" w:eastAsia="Times New Roman" w:hAnsi="Times New Roman" w:cs="Times New Roman"/>
          <w:b/>
          <w:i/>
          <w:noProof/>
        </w:rPr>
        <w:pict>
          <v:shape id="Düz Ok Bağlayıcısı 28" o:spid="_x0000_s1027" type="#_x0000_t32" style="position:absolute;left:0;text-align:left;margin-left:77.3pt;margin-top:407pt;width:42pt;height:0;z-index:251664384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" o:allowincell="f" stroked="f">
            <v:stroke endarrow="block"/>
            <w10:wrap anchorx="margin" anchory="margin"/>
          </v:shape>
        </w:pict>
      </w:r>
      <w:proofErr w:type="spellStart"/>
      <w:r w:rsidR="00931FD6" w:rsidRPr="00931FD6">
        <w:rPr>
          <w:rFonts w:ascii="Times New Roman" w:eastAsia="Times New Roman" w:hAnsi="Times New Roman" w:cs="Times New Roman"/>
          <w:b/>
          <w:i/>
          <w:lang w:eastAsia="tr-TR"/>
        </w:rPr>
        <w:t>Peptid</w:t>
      </w:r>
      <w:proofErr w:type="spellEnd"/>
      <w:r w:rsidR="00931FD6" w:rsidRPr="00931FD6">
        <w:rPr>
          <w:rFonts w:ascii="Times New Roman" w:eastAsia="Times New Roman" w:hAnsi="Times New Roman" w:cs="Times New Roman"/>
          <w:b/>
          <w:i/>
          <w:lang w:eastAsia="tr-TR"/>
        </w:rPr>
        <w:t>+</w:t>
      </w:r>
      <w:proofErr w:type="gramStart"/>
      <w:r w:rsidR="00931FD6" w:rsidRPr="00931FD6">
        <w:rPr>
          <w:rFonts w:ascii="Times New Roman" w:eastAsia="Times New Roman" w:hAnsi="Times New Roman" w:cs="Times New Roman"/>
          <w:b/>
          <w:i/>
          <w:lang w:eastAsia="tr-TR"/>
        </w:rPr>
        <w:t xml:space="preserve">su           </w:t>
      </w:r>
      <w:r w:rsid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</w:t>
      </w:r>
      <w:r w:rsidR="00931FD6" w:rsidRPr="00931FD6">
        <w:rPr>
          <w:rFonts w:ascii="Times New Roman" w:eastAsia="Times New Roman" w:hAnsi="Times New Roman" w:cs="Times New Roman"/>
          <w:b/>
          <w:i/>
          <w:lang w:eastAsia="tr-TR"/>
        </w:rPr>
        <w:t>?</w:t>
      </w:r>
      <w:proofErr w:type="gramEnd"/>
      <w:r w:rsidR="00931FD6" w:rsidRPr="00931FD6">
        <w:rPr>
          <w:rFonts w:ascii="Times New Roman" w:eastAsia="Times New Roman" w:hAnsi="Times New Roman" w:cs="Times New Roman"/>
          <w:b/>
          <w:i/>
          <w:lang w:eastAsia="tr-TR"/>
        </w:rPr>
        <w:t xml:space="preserve">                 </w:t>
      </w:r>
      <w:r w:rsid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 </w:t>
      </w:r>
      <w:proofErr w:type="gramStart"/>
      <w:r w:rsidR="00931FD6" w:rsidRPr="00931FD6">
        <w:rPr>
          <w:rFonts w:ascii="Times New Roman" w:eastAsia="Times New Roman" w:hAnsi="Times New Roman" w:cs="Times New Roman"/>
          <w:b/>
          <w:i/>
          <w:lang w:eastAsia="tr-TR"/>
        </w:rPr>
        <w:t>aminoasitler</w:t>
      </w:r>
      <w:proofErr w:type="gramEnd"/>
    </w:p>
    <w:p w:rsidR="00931FD6" w:rsidRPr="00931FD6" w:rsidRDefault="00A334F6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proofErr w:type="gramStart"/>
      <w:r w:rsidRPr="000A38BC">
        <w:rPr>
          <w:rFonts w:ascii="Times New Roman" w:eastAsia="Times New Roman" w:hAnsi="Times New Roman" w:cs="Times New Roman"/>
          <w:b/>
          <w:i/>
          <w:color w:val="FF0000"/>
          <w:lang w:eastAsia="tr-TR"/>
        </w:rPr>
        <w:t>………………..…</w:t>
      </w:r>
      <w:proofErr w:type="gramEnd"/>
      <w:r w:rsidRPr="000A38BC">
        <w:rPr>
          <w:rFonts w:ascii="Times New Roman" w:eastAsia="Times New Roman" w:hAnsi="Times New Roman" w:cs="Times New Roman"/>
          <w:b/>
          <w:i/>
          <w:color w:val="FF0000"/>
          <w:lang w:eastAsia="tr-TR"/>
        </w:rPr>
        <w:t xml:space="preserve"> </w:t>
      </w:r>
      <w:proofErr w:type="gramStart"/>
      <w:r w:rsidR="00931FD6" w:rsidRPr="00931FD6">
        <w:rPr>
          <w:rFonts w:ascii="Times New Roman" w:eastAsia="Times New Roman" w:hAnsi="Times New Roman" w:cs="Times New Roman"/>
          <w:b/>
          <w:i/>
          <w:lang w:eastAsia="tr-TR"/>
        </w:rPr>
        <w:t>hariç</w:t>
      </w:r>
      <w:proofErr w:type="gramEnd"/>
      <w:r w:rsidR="00931FD6" w:rsidRPr="00931FD6">
        <w:rPr>
          <w:rFonts w:ascii="Times New Roman" w:eastAsia="Times New Roman" w:hAnsi="Times New Roman" w:cs="Times New Roman"/>
          <w:b/>
          <w:i/>
          <w:lang w:eastAsia="tr-TR"/>
        </w:rPr>
        <w:t xml:space="preserve"> tüm solunum yüzeyleri bol miktarda kılcal kan damarı taşır.</w:t>
      </w:r>
    </w:p>
    <w:p w:rsidR="00931FD6" w:rsidRPr="000A38BC" w:rsidRDefault="00931FD6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 w:rsidRPr="00931FD6">
        <w:rPr>
          <w:rFonts w:ascii="Times New Roman" w:eastAsia="Times New Roman" w:hAnsi="Times New Roman" w:cs="Times New Roman"/>
          <w:b/>
          <w:i/>
          <w:lang w:eastAsia="tr-TR"/>
        </w:rPr>
        <w:t xml:space="preserve"> </w:t>
      </w:r>
      <w:r w:rsidR="00A334F6"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Kanda bulunan akyuvarlardan </w:t>
      </w:r>
      <w:proofErr w:type="gramStart"/>
      <w:r w:rsidR="00A334F6" w:rsidRPr="000A38BC">
        <w:rPr>
          <w:rFonts w:ascii="Times New Roman" w:eastAsia="Times New Roman" w:hAnsi="Times New Roman" w:cs="Times New Roman"/>
          <w:b/>
          <w:i/>
          <w:lang w:eastAsia="tr-TR"/>
        </w:rPr>
        <w:t>………………………</w:t>
      </w:r>
      <w:proofErr w:type="gramEnd"/>
      <w:r w:rsidR="00A334F6"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</w:t>
      </w:r>
      <w:proofErr w:type="gramStart"/>
      <w:r w:rsidR="00A334F6" w:rsidRPr="000A38BC">
        <w:rPr>
          <w:rFonts w:ascii="Times New Roman" w:eastAsia="Times New Roman" w:hAnsi="Times New Roman" w:cs="Times New Roman"/>
          <w:b/>
          <w:i/>
          <w:lang w:eastAsia="tr-TR"/>
        </w:rPr>
        <w:t>sayısı</w:t>
      </w:r>
      <w:proofErr w:type="gramEnd"/>
      <w:r w:rsidR="00A334F6"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en fazla olan akyuvarlardır</w:t>
      </w:r>
    </w:p>
    <w:p w:rsidR="00931FD6" w:rsidRPr="000A38BC" w:rsidRDefault="00931FD6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proofErr w:type="spellStart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Sölenterlerden</w:t>
      </w:r>
      <w:proofErr w:type="spellEnd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hidrada </w:t>
      </w:r>
      <w:proofErr w:type="spellStart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tentaküllerin</w:t>
      </w:r>
      <w:proofErr w:type="spellEnd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üzerinde </w:t>
      </w:r>
      <w:proofErr w:type="gramStart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……………………………</w:t>
      </w:r>
      <w:proofErr w:type="gramEnd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</w:t>
      </w:r>
      <w:proofErr w:type="gramStart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adı</w:t>
      </w:r>
      <w:proofErr w:type="gramEnd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verilen yakıcı hücreler yer alır.</w:t>
      </w:r>
    </w:p>
    <w:p w:rsidR="000F5BD1" w:rsidRPr="000A38BC" w:rsidRDefault="000F5BD1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Soluk verişi sırasında basınç farklılığının  yanı sıra </w:t>
      </w:r>
      <w:proofErr w:type="gramStart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………………………………</w:t>
      </w:r>
      <w:proofErr w:type="gramEnd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</w:t>
      </w:r>
      <w:proofErr w:type="gramStart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da</w:t>
      </w:r>
      <w:proofErr w:type="gramEnd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etkilidir.</w:t>
      </w:r>
    </w:p>
    <w:p w:rsidR="003B5DEC" w:rsidRPr="000A38BC" w:rsidRDefault="003B5DEC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proofErr w:type="spellStart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Monosit</w:t>
      </w:r>
      <w:proofErr w:type="spellEnd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hücreleri kandan çıkıp dokulara geçerek </w:t>
      </w:r>
      <w:proofErr w:type="gramStart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…………………………………….</w:t>
      </w:r>
      <w:proofErr w:type="gramEnd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</w:t>
      </w:r>
      <w:proofErr w:type="gramStart"/>
      <w:r w:rsidR="00170E18" w:rsidRPr="000A38BC">
        <w:rPr>
          <w:rFonts w:ascii="Times New Roman" w:eastAsia="Times New Roman" w:hAnsi="Times New Roman" w:cs="Times New Roman"/>
          <w:b/>
          <w:i/>
          <w:lang w:eastAsia="tr-TR"/>
        </w:rPr>
        <w:t>a</w:t>
      </w:r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dını</w:t>
      </w:r>
      <w:proofErr w:type="gramEnd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alır.</w:t>
      </w:r>
    </w:p>
    <w:p w:rsidR="00402A36" w:rsidRPr="000A38BC" w:rsidRDefault="003B5DEC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Doğal katil hücrelere salgıladıkları </w:t>
      </w:r>
      <w:proofErr w:type="gramStart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………………………</w:t>
      </w:r>
      <w:proofErr w:type="gramEnd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</w:t>
      </w:r>
      <w:proofErr w:type="gramStart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……………………</w:t>
      </w:r>
      <w:proofErr w:type="gramEnd"/>
      <w:r w:rsidR="00170E18"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</w:t>
      </w:r>
      <w:proofErr w:type="gramStart"/>
      <w:r w:rsidR="00170E18" w:rsidRPr="000A38BC">
        <w:rPr>
          <w:rFonts w:ascii="Times New Roman" w:eastAsia="Times New Roman" w:hAnsi="Times New Roman" w:cs="Times New Roman"/>
          <w:b/>
          <w:i/>
          <w:lang w:eastAsia="tr-TR"/>
        </w:rPr>
        <w:t>ile</w:t>
      </w:r>
      <w:proofErr w:type="gramEnd"/>
      <w:r w:rsidR="00170E18"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</w:t>
      </w:r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yabancı hücreleri yok ederler</w:t>
      </w:r>
    </w:p>
    <w:p w:rsidR="003C6AD2" w:rsidRPr="000A38BC" w:rsidRDefault="003C6AD2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 w:rsidRPr="000A38BC">
        <w:rPr>
          <w:rFonts w:ascii="Times New Roman" w:eastAsia="Times New Roman" w:hAnsi="Times New Roman" w:cs="Times New Roman"/>
          <w:b/>
          <w:i/>
          <w:lang w:eastAsia="tr-TR"/>
        </w:rPr>
        <w:lastRenderedPageBreak/>
        <w:t xml:space="preserve">Hücresel bağışıklıkta </w:t>
      </w:r>
      <w:proofErr w:type="gramStart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………………………………</w:t>
      </w:r>
      <w:proofErr w:type="gramEnd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hücrelerinin yanında </w:t>
      </w:r>
      <w:proofErr w:type="gramStart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……………………</w:t>
      </w:r>
      <w:proofErr w:type="gramEnd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</w:t>
      </w:r>
      <w:proofErr w:type="gramStart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hücreleri</w:t>
      </w:r>
      <w:proofErr w:type="gramEnd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de görev alır.</w:t>
      </w:r>
    </w:p>
    <w:p w:rsidR="003C6AD2" w:rsidRPr="000A38BC" w:rsidRDefault="000A38BC" w:rsidP="000A38BC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>
        <w:rPr>
          <w:rFonts w:ascii="Times New Roman" w:eastAsia="Times New Roman" w:hAnsi="Times New Roman" w:cs="Times New Roman"/>
          <w:b/>
          <w:i/>
          <w:lang w:eastAsia="tr-TR"/>
        </w:rPr>
        <w:t xml:space="preserve">Antijen ile ilk karşılaşma </w:t>
      </w:r>
      <w:proofErr w:type="spellStart"/>
      <w:r>
        <w:rPr>
          <w:rFonts w:ascii="Times New Roman" w:eastAsia="Times New Roman" w:hAnsi="Times New Roman" w:cs="Times New Roman"/>
          <w:b/>
          <w:i/>
          <w:lang w:eastAsia="tr-TR"/>
        </w:rPr>
        <w:t>durumundailk</w:t>
      </w:r>
      <w:proofErr w:type="spellEnd"/>
      <w:r>
        <w:rPr>
          <w:rFonts w:ascii="Times New Roman" w:eastAsia="Times New Roman" w:hAnsi="Times New Roman" w:cs="Times New Roman"/>
          <w:b/>
          <w:i/>
          <w:lang w:eastAsia="tr-TR"/>
        </w:rPr>
        <w:t xml:space="preserve"> ve en erken sentezlenen antikorlar </w:t>
      </w:r>
      <w:proofErr w:type="gramStart"/>
      <w:r>
        <w:rPr>
          <w:rFonts w:ascii="Times New Roman" w:eastAsia="Times New Roman" w:hAnsi="Times New Roman" w:cs="Times New Roman"/>
          <w:b/>
          <w:i/>
          <w:lang w:eastAsia="tr-TR"/>
        </w:rPr>
        <w:t>……………………</w:t>
      </w:r>
      <w:proofErr w:type="gramEnd"/>
      <w:r>
        <w:rPr>
          <w:rFonts w:ascii="Times New Roman" w:eastAsia="Times New Roman" w:hAnsi="Times New Roman" w:cs="Times New Roman"/>
          <w:b/>
          <w:i/>
          <w:lang w:eastAsia="tr-TR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lang w:eastAsia="tr-TR"/>
        </w:rPr>
        <w:t>di</w:t>
      </w:r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r</w:t>
      </w:r>
      <w:proofErr w:type="spellEnd"/>
    </w:p>
    <w:p w:rsidR="00F543BF" w:rsidRPr="000A38BC" w:rsidRDefault="00170E18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Savunmanı üçüncü hattında </w:t>
      </w:r>
      <w:proofErr w:type="gramStart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……………………</w:t>
      </w:r>
      <w:proofErr w:type="gramEnd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</w:t>
      </w:r>
      <w:proofErr w:type="gramStart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proteinleri</w:t>
      </w:r>
      <w:proofErr w:type="gramEnd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görev alır.</w:t>
      </w:r>
    </w:p>
    <w:p w:rsidR="00A334F6" w:rsidRDefault="00A334F6" w:rsidP="00A334F6">
      <w:p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</w:p>
    <w:p w:rsidR="00A334F6" w:rsidRPr="000A38BC" w:rsidRDefault="00A334F6" w:rsidP="00A334F6">
      <w:pPr>
        <w:pStyle w:val="ListeParagraf"/>
        <w:numPr>
          <w:ilvl w:val="0"/>
          <w:numId w:val="7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Aşağıdaki soruların kısaca açıklayın. (15p)</w:t>
      </w:r>
    </w:p>
    <w:p w:rsidR="000A38BC" w:rsidRP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1.</w:t>
      </w:r>
      <w:r>
        <w:rPr>
          <w:rFonts w:ascii="Times New Roman" w:hAnsi="Times New Roman"/>
          <w:b/>
          <w:i/>
        </w:rPr>
        <w:t xml:space="preserve"> Kanama durumunda meydana gelen tepkimeleri sırayla yazın.</w:t>
      </w:r>
    </w:p>
    <w:p w:rsid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:rsid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:rsid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:rsid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:rsid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:rsid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:rsidR="000A38BC" w:rsidRP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:rsidR="00A334F6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2. </w:t>
      </w:r>
      <w:r w:rsidR="00A334F6" w:rsidRPr="000A38BC">
        <w:rPr>
          <w:rFonts w:ascii="Times New Roman" w:hAnsi="Times New Roman"/>
          <w:b/>
          <w:i/>
        </w:rPr>
        <w:t>Lenf dolaşımının görevleri nelerdir</w:t>
      </w:r>
    </w:p>
    <w:p w:rsid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:rsid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:rsid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:rsid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:rsid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:rsid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:rsid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:rsidR="000A38BC" w:rsidRP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:rsidR="00025093" w:rsidRPr="00682628" w:rsidRDefault="000A38BC" w:rsidP="00025093">
      <w:pPr>
        <w:spacing w:after="120" w:line="0" w:lineRule="atLeast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3. </w:t>
      </w:r>
      <w:r w:rsidR="00A334F6" w:rsidRPr="000A38BC">
        <w:rPr>
          <w:rFonts w:ascii="Times New Roman" w:hAnsi="Times New Roman"/>
          <w:b/>
          <w:i/>
        </w:rPr>
        <w:t>İltihap oluşumu nasıl gerçekleşir kısaca açıklayın.</w:t>
      </w:r>
    </w:p>
    <w:sectPr w:rsidR="00025093" w:rsidRPr="00682628" w:rsidSect="00402A36">
      <w:type w:val="continuous"/>
      <w:pgSz w:w="11906" w:h="16838"/>
      <w:pgMar w:top="709" w:right="567" w:bottom="709" w:left="567" w:header="709" w:footer="709" w:gutter="0"/>
      <w:cols w:num="2" w:sep="1" w:space="113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E23F50"/>
    <w:multiLevelType w:val="hybridMultilevel"/>
    <w:tmpl w:val="E4AC5C28"/>
    <w:lvl w:ilvl="0" w:tplc="8F94CA98">
      <w:start w:val="3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08624F62"/>
    <w:multiLevelType w:val="hybridMultilevel"/>
    <w:tmpl w:val="C9CE897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5346FF"/>
    <w:multiLevelType w:val="hybridMultilevel"/>
    <w:tmpl w:val="294EFFC6"/>
    <w:lvl w:ilvl="0" w:tplc="6E529D4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D584A3E"/>
    <w:multiLevelType w:val="hybridMultilevel"/>
    <w:tmpl w:val="FA7270BE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41522CC9"/>
    <w:multiLevelType w:val="hybridMultilevel"/>
    <w:tmpl w:val="7AC4187C"/>
    <w:lvl w:ilvl="0" w:tplc="1E089B46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4ACF3D41"/>
    <w:multiLevelType w:val="hybridMultilevel"/>
    <w:tmpl w:val="C2561470"/>
    <w:lvl w:ilvl="0" w:tplc="2080278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C410CC9"/>
    <w:multiLevelType w:val="hybridMultilevel"/>
    <w:tmpl w:val="C67875DC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34471C4"/>
    <w:multiLevelType w:val="hybridMultilevel"/>
    <w:tmpl w:val="73E823FE"/>
    <w:lvl w:ilvl="0" w:tplc="041F0015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E09195A"/>
    <w:multiLevelType w:val="hybridMultilevel"/>
    <w:tmpl w:val="86F03160"/>
    <w:lvl w:ilvl="0" w:tplc="B94ABE5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78C15A79"/>
    <w:multiLevelType w:val="hybridMultilevel"/>
    <w:tmpl w:val="4D0C57C4"/>
    <w:lvl w:ilvl="0" w:tplc="041F0019">
      <w:start w:val="1"/>
      <w:numFmt w:val="lowerLetter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BE4238B"/>
    <w:multiLevelType w:val="hybridMultilevel"/>
    <w:tmpl w:val="7B12F6C2"/>
    <w:lvl w:ilvl="0" w:tplc="1E089B4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5"/>
  </w:num>
  <w:num w:numId="3">
    <w:abstractNumId w:val="4"/>
  </w:num>
  <w:num w:numId="4">
    <w:abstractNumId w:val="6"/>
  </w:num>
  <w:num w:numId="5">
    <w:abstractNumId w:val="8"/>
  </w:num>
  <w:num w:numId="6">
    <w:abstractNumId w:val="7"/>
  </w:num>
  <w:num w:numId="7">
    <w:abstractNumId w:val="0"/>
  </w:num>
  <w:num w:numId="8">
    <w:abstractNumId w:val="10"/>
  </w:num>
  <w:num w:numId="9">
    <w:abstractNumId w:val="9"/>
  </w:num>
  <w:num w:numId="10">
    <w:abstractNumId w:val="3"/>
  </w:num>
  <w:num w:numId="11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090FA4"/>
    <w:rsid w:val="00025093"/>
    <w:rsid w:val="00084882"/>
    <w:rsid w:val="00090FA4"/>
    <w:rsid w:val="000A38BC"/>
    <w:rsid w:val="000F5BD1"/>
    <w:rsid w:val="00170E18"/>
    <w:rsid w:val="001E4C0C"/>
    <w:rsid w:val="0022462B"/>
    <w:rsid w:val="00281724"/>
    <w:rsid w:val="003012D2"/>
    <w:rsid w:val="00371653"/>
    <w:rsid w:val="003A6112"/>
    <w:rsid w:val="003B5DEC"/>
    <w:rsid w:val="003B7A04"/>
    <w:rsid w:val="003C6AD2"/>
    <w:rsid w:val="00402A36"/>
    <w:rsid w:val="004508DB"/>
    <w:rsid w:val="004F34BC"/>
    <w:rsid w:val="00565BDF"/>
    <w:rsid w:val="00682628"/>
    <w:rsid w:val="007D48A6"/>
    <w:rsid w:val="00931FD6"/>
    <w:rsid w:val="009D5F62"/>
    <w:rsid w:val="00A334F6"/>
    <w:rsid w:val="00B9308F"/>
    <w:rsid w:val="00BC484A"/>
    <w:rsid w:val="00C12AC3"/>
    <w:rsid w:val="00C772FF"/>
    <w:rsid w:val="00DE49A7"/>
    <w:rsid w:val="00F543BF"/>
    <w:rsid w:val="00FA3F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29"/>
        <o:r id="V:Rule2" type="connector" idref="#Düz Ok Bağlayıcısı 2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A3F5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B7A0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7A0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B7A04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tr-TR"/>
    </w:rPr>
  </w:style>
  <w:style w:type="paragraph" w:styleId="AralkYok">
    <w:name w:val="No Spacing"/>
    <w:uiPriority w:val="1"/>
    <w:qFormat/>
    <w:rsid w:val="003B7A04"/>
    <w:rPr>
      <w:rFonts w:ascii="Calibri" w:eastAsia="SimSun" w:hAnsi="Calibri" w:cs="Times New Roman"/>
    </w:rPr>
  </w:style>
  <w:style w:type="character" w:styleId="Kpr">
    <w:name w:val="Hyperlink"/>
    <w:basedOn w:val="VarsaylanParagrafYazTipi"/>
    <w:uiPriority w:val="99"/>
    <w:unhideWhenUsed/>
    <w:rsid w:val="0068262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B7A0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7A0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B7A04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tr-TR"/>
    </w:rPr>
  </w:style>
  <w:style w:type="paragraph" w:styleId="AralkYok">
    <w:name w:val="No Spacing"/>
    <w:uiPriority w:val="1"/>
    <w:qFormat/>
    <w:rsid w:val="003B7A04"/>
    <w:rPr>
      <w:rFonts w:ascii="Calibri" w:eastAsia="SimSun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microsoft.com/office/2007/relationships/stylesWithEffects" Target="stylesWithEffects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BC0A53-1EBE-4715-AB79-A0EF13247F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2</Pages>
  <Words>414</Words>
  <Characters>2366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AZAD</dc:creator>
  <cp:keywords>www.sorubak.com</cp:keywords>
  <dc:description>www.sorubak.com</dc:description>
  <cp:lastModifiedBy>Dogan</cp:lastModifiedBy>
  <cp:revision>13</cp:revision>
  <cp:lastPrinted>2011-12-06T17:39:00Z</cp:lastPrinted>
  <dcterms:created xsi:type="dcterms:W3CDTF">2011-12-06T16:26:00Z</dcterms:created>
  <dcterms:modified xsi:type="dcterms:W3CDTF">2013-12-04T12:03:00Z</dcterms:modified>
  <cp:category>www.sorubak.com</cp:category>
</cp:coreProperties>
</file>