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1783" w:rsidRDefault="007B1783" w:rsidP="007B1783">
      <w:pPr>
        <w:pStyle w:val="NormalWeb"/>
      </w:pPr>
      <w:r>
        <w:t>AD-SOYAD:</w:t>
      </w:r>
      <w:r>
        <w:br/>
        <w:t>SINIF-NO:</w:t>
      </w:r>
      <w:r>
        <w:br/>
        <w:t>2013-2014 EĞİTİM ÖĞRETİM YILI 11.  SINIF TÜRK EDEBİYATI DERSİ 1.DÖNEM 3.YAZILI SORULARIDIR</w:t>
      </w:r>
      <w:r w:rsidR="00FE5730">
        <w:t xml:space="preserve"> </w:t>
      </w:r>
      <w:hyperlink r:id="rId4" w:history="1">
        <w:r w:rsidR="00FE5730" w:rsidRPr="002F762D">
          <w:rPr>
            <w:rStyle w:val="Kpr"/>
            <w:color w:val="000000" w:themeColor="text1"/>
          </w:rPr>
          <w:t>www.sorubak.com</w:t>
        </w:r>
      </w:hyperlink>
      <w:r>
        <w:br/>
        <w:t>1.Aşağıdaki boşlukları doldurdunuz.(10p)</w:t>
      </w:r>
      <w:r>
        <w:br/>
        <w:t xml:space="preserve">a. Edebiyatımızdaki ilk telif oyun olan Şinasi’nin “Şair Evlenmesi” </w:t>
      </w:r>
      <w:proofErr w:type="gramStart"/>
      <w:r>
        <w:t>…………………………….</w:t>
      </w:r>
      <w:proofErr w:type="gramEnd"/>
      <w:r>
        <w:t xml:space="preserve"> gazetesinde yayınlamış bir </w:t>
      </w:r>
      <w:proofErr w:type="gramStart"/>
      <w:r>
        <w:t>……………..</w:t>
      </w:r>
      <w:proofErr w:type="gramEnd"/>
      <w:r>
        <w:t>komedisidir.</w:t>
      </w:r>
      <w:r>
        <w:br/>
        <w:t xml:space="preserve">b. Türk seyircisi Batılı anlamdaki tiyatro eserlerini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dönemiyle</w:t>
      </w:r>
      <w:proofErr w:type="gramEnd"/>
      <w:r>
        <w:t xml:space="preserve"> tanımaya başlamıştır.</w:t>
      </w:r>
      <w:r>
        <w:br/>
        <w:t xml:space="preserve">c. Meddah, Karagöz, orta oyunu ve köy seyirlik oyunları </w:t>
      </w:r>
      <w:proofErr w:type="gramStart"/>
      <w:r>
        <w:t>…………………………………………………………</w:t>
      </w:r>
      <w:proofErr w:type="gramEnd"/>
      <w:r>
        <w:t xml:space="preserve"> </w:t>
      </w:r>
      <w:proofErr w:type="gramStart"/>
      <w:r>
        <w:t>örneklerindendir</w:t>
      </w:r>
      <w:proofErr w:type="gramEnd"/>
      <w:r>
        <w:t>.</w:t>
      </w:r>
      <w:r>
        <w:br/>
        <w:t xml:space="preserve">d. Tanzimat dönemi sanatçıları </w:t>
      </w:r>
      <w:proofErr w:type="gramStart"/>
      <w:r>
        <w:t>………………………..</w:t>
      </w:r>
      <w:proofErr w:type="gramEnd"/>
      <w:r>
        <w:t xml:space="preserve"> , </w:t>
      </w:r>
      <w:proofErr w:type="gramStart"/>
      <w:r>
        <w:t>……………………..</w:t>
      </w:r>
      <w:proofErr w:type="gramEnd"/>
      <w:r>
        <w:t xml:space="preserve"> , </w:t>
      </w:r>
      <w:proofErr w:type="gramStart"/>
      <w:r>
        <w:t>………………………….</w:t>
      </w:r>
      <w:proofErr w:type="gramEnd"/>
      <w:r>
        <w:t xml:space="preserve"> </w:t>
      </w:r>
      <w:proofErr w:type="gramStart"/>
      <w:r>
        <w:t>gibi</w:t>
      </w:r>
      <w:proofErr w:type="gramEnd"/>
      <w:r>
        <w:t xml:space="preserve"> akımlardan etkilenmişlerdir.</w:t>
      </w:r>
    </w:p>
    <w:p w:rsidR="007B1783" w:rsidRDefault="007B1783" w:rsidP="007B1783">
      <w:pPr>
        <w:pStyle w:val="NormalWeb"/>
      </w:pPr>
      <w:r>
        <w:t>2.Aşağıdaki yargılar doğru ise (D) yanlış ise (Y) yazınız.(15p)</w:t>
      </w:r>
      <w:r>
        <w:br/>
        <w:t>a. Tanzimat dönemi şairleri şiirde içerikten çok şekil güzelliğine önem vermişlerdir.( )</w:t>
      </w:r>
      <w:r>
        <w:br/>
        <w:t>b. Tanzimat döneminde eski edebiyatın nazım şekilleri tamamen bırakılmıştır.( )</w:t>
      </w:r>
      <w:r>
        <w:br/>
        <w:t xml:space="preserve">c. Şinasi’nin seçme şiirlerini bir araya getirdiği eserinin adı </w:t>
      </w:r>
      <w:proofErr w:type="spellStart"/>
      <w:r>
        <w:t>Müntehabat</w:t>
      </w:r>
      <w:proofErr w:type="spellEnd"/>
      <w:r>
        <w:t xml:space="preserve">-ı </w:t>
      </w:r>
      <w:proofErr w:type="spellStart"/>
      <w:r>
        <w:t>Eş’ar’dır</w:t>
      </w:r>
      <w:proofErr w:type="spellEnd"/>
      <w:r>
        <w:t>.( )</w:t>
      </w:r>
      <w:r>
        <w:br/>
        <w:t>d. R.</w:t>
      </w:r>
      <w:proofErr w:type="spellStart"/>
      <w:proofErr w:type="gramStart"/>
      <w:r>
        <w:t>M.Ekrem</w:t>
      </w:r>
      <w:proofErr w:type="spellEnd"/>
      <w:r>
        <w:t xml:space="preserve"> , A</w:t>
      </w:r>
      <w:proofErr w:type="gramEnd"/>
      <w:r>
        <w:t>.H.Tarhan ve Muallim Naci’nin eserlerinde genelde “toplum için sanat” anlayışı hakimdir.( )</w:t>
      </w:r>
      <w:r>
        <w:br/>
        <w:t>e. Ziya Paşa’nın şiirleri teknik bakımdan tamamen halk şiiri geleneğine bağlıdır.( )</w:t>
      </w:r>
    </w:p>
    <w:p w:rsidR="007B1783" w:rsidRDefault="007B1783" w:rsidP="007B1783">
      <w:pPr>
        <w:pStyle w:val="NormalWeb"/>
      </w:pPr>
      <w:r>
        <w:t>3.Geleneksel Türk tiyatrosu ile modern tiyatronun farklarından 5 tane yazınız.(10p)</w:t>
      </w:r>
    </w:p>
    <w:p w:rsidR="007B1783" w:rsidRDefault="007B1783" w:rsidP="007B1783">
      <w:pPr>
        <w:pStyle w:val="NormalWeb"/>
      </w:pPr>
      <w:r>
        <w:t xml:space="preserve">4.Servet-i </w:t>
      </w:r>
      <w:proofErr w:type="spellStart"/>
      <w:r>
        <w:t>Fünun’da</w:t>
      </w:r>
      <w:proofErr w:type="spellEnd"/>
      <w:r>
        <w:t xml:space="preserve"> yeniyi savunan sanatçıların özelliklerinden 5 tane yazınız.(15p)</w:t>
      </w:r>
    </w:p>
    <w:p w:rsidR="007B1783" w:rsidRDefault="007B1783" w:rsidP="007B1783">
      <w:pPr>
        <w:pStyle w:val="NormalWeb"/>
      </w:pPr>
      <w:r>
        <w:t xml:space="preserve">5. a.Edebiyat-ı Cedide sözü kimler için </w:t>
      </w:r>
      <w:proofErr w:type="gramStart"/>
      <w:r>
        <w:t>kullanılmıştır?Açıklayınız</w:t>
      </w:r>
      <w:proofErr w:type="gramEnd"/>
      <w:r>
        <w:t>.(10p)</w:t>
      </w:r>
      <w:r>
        <w:br/>
        <w:t xml:space="preserve">b.Servet-i </w:t>
      </w:r>
      <w:proofErr w:type="spellStart"/>
      <w:r>
        <w:t>Fünun</w:t>
      </w:r>
      <w:proofErr w:type="spellEnd"/>
      <w:r>
        <w:t xml:space="preserve"> dönemindeki şiir ve eleştiri temsilcilerinin adlarını yazınız.(10p)</w:t>
      </w:r>
    </w:p>
    <w:p w:rsidR="007B1783" w:rsidRDefault="007B1783" w:rsidP="007B1783">
      <w:pPr>
        <w:pStyle w:val="NormalWeb"/>
      </w:pPr>
      <w:r>
        <w:t>6. a.Tanzimat sonrası Türk edebiyatında eski-yeni tartışmasındaki eğilimleri belirleyerek temsilcilerini yazınız.(10p)</w:t>
      </w:r>
      <w:r>
        <w:br/>
        <w:t xml:space="preserve">b.Servet-i </w:t>
      </w:r>
      <w:proofErr w:type="spellStart"/>
      <w:r>
        <w:t>Fünun</w:t>
      </w:r>
      <w:proofErr w:type="spellEnd"/>
      <w:r>
        <w:t xml:space="preserve"> dergisinin önemini kısaca açıklayınız.(10p)</w:t>
      </w:r>
    </w:p>
    <w:p w:rsidR="007B1783" w:rsidRDefault="007B1783" w:rsidP="007B1783">
      <w:pPr>
        <w:pStyle w:val="NormalWeb"/>
      </w:pPr>
      <w:r>
        <w:t>7.Araba Sevdası adlı romanın figüratif kadrosunu tanıtarak eserde ele alınan konuyu kısaca yazınız.(10p)</w:t>
      </w:r>
    </w:p>
    <w:p w:rsidR="007B1783" w:rsidRDefault="007B1783" w:rsidP="007B1783">
      <w:pPr>
        <w:pStyle w:val="NormalWeb"/>
        <w:rPr>
          <w:rStyle w:val="Gl"/>
        </w:rPr>
      </w:pPr>
      <w:r>
        <w:t>Başarılar dilerim</w:t>
      </w:r>
      <w:r>
        <w:br/>
      </w: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  <w:rPr>
          <w:rStyle w:val="Gl"/>
        </w:rPr>
      </w:pPr>
    </w:p>
    <w:p w:rsidR="007B1783" w:rsidRDefault="007B1783" w:rsidP="007B1783">
      <w:pPr>
        <w:pStyle w:val="NormalWeb"/>
      </w:pPr>
      <w:r>
        <w:rPr>
          <w:rStyle w:val="Gl"/>
        </w:rPr>
        <w:lastRenderedPageBreak/>
        <w:t>CEVAP ANAHTARI</w:t>
      </w:r>
    </w:p>
    <w:p w:rsidR="007B1783" w:rsidRDefault="007B1783" w:rsidP="007B1783">
      <w:pPr>
        <w:pStyle w:val="NormalWeb"/>
      </w:pPr>
      <w:r>
        <w:rPr>
          <w:rStyle w:val="Gl"/>
        </w:rPr>
        <w:t>1.Aşağıdaki boşlukları doldurdunuz.(10p)</w:t>
      </w:r>
    </w:p>
    <w:p w:rsidR="007B1783" w:rsidRDefault="007B1783" w:rsidP="007B1783">
      <w:pPr>
        <w:pStyle w:val="NormalWeb"/>
      </w:pPr>
      <w:r>
        <w:t>a.Edebiyatımızdaki ilk telif oyun olan Şinasi’nin “Şair Evlenmesi” …Tercüman-ı Ahval</w:t>
      </w:r>
      <w:proofErr w:type="gramStart"/>
      <w:r>
        <w:t>….</w:t>
      </w:r>
      <w:proofErr w:type="gramEnd"/>
      <w:r>
        <w:t>gazetesinde yayınlamış bir ……töre..komedisidir.</w:t>
      </w:r>
    </w:p>
    <w:p w:rsidR="007B1783" w:rsidRDefault="007B1783" w:rsidP="007B1783">
      <w:pPr>
        <w:pStyle w:val="NormalWeb"/>
      </w:pPr>
      <w:r>
        <w:t>b.Türk seyircisi Batılı anlamdaki tiyatro eserlerini …Tanzimat</w:t>
      </w:r>
      <w:proofErr w:type="gramStart"/>
      <w:r>
        <w:t>…..</w:t>
      </w:r>
      <w:proofErr w:type="gramEnd"/>
      <w:r>
        <w:t>dönemiyle tanımaya başlamıştır.</w:t>
      </w:r>
    </w:p>
    <w:p w:rsidR="007B1783" w:rsidRDefault="007B1783" w:rsidP="007B1783">
      <w:pPr>
        <w:pStyle w:val="NormalWeb"/>
      </w:pPr>
      <w:r>
        <w:t xml:space="preserve">c.Meddah,Karagöz,orta oyunu ve köy seyirlik oyunları </w:t>
      </w:r>
      <w:proofErr w:type="gramStart"/>
      <w:r>
        <w:t>……</w:t>
      </w:r>
      <w:proofErr w:type="gramEnd"/>
      <w:r>
        <w:t xml:space="preserve">halk tiyatrosu geleneği…… </w:t>
      </w:r>
      <w:proofErr w:type="gramStart"/>
      <w:r>
        <w:t>örneklerindendir</w:t>
      </w:r>
      <w:proofErr w:type="gramEnd"/>
      <w:r>
        <w:t>.</w:t>
      </w:r>
    </w:p>
    <w:p w:rsidR="007B1783" w:rsidRDefault="007B1783" w:rsidP="007B1783">
      <w:pPr>
        <w:pStyle w:val="NormalWeb"/>
      </w:pPr>
      <w:r>
        <w:t xml:space="preserve">d.Tanzimat dönemi </w:t>
      </w:r>
      <w:proofErr w:type="gramStart"/>
      <w:r>
        <w:t>sanatçıları …klasisizm</w:t>
      </w:r>
      <w:proofErr w:type="gramEnd"/>
      <w:r>
        <w:t xml:space="preserve"> , …romantizm… , …realizm</w:t>
      </w:r>
      <w:proofErr w:type="gramStart"/>
      <w:r>
        <w:t>….</w:t>
      </w:r>
      <w:proofErr w:type="gramEnd"/>
      <w:r>
        <w:t>gibi akımlardan etkilenmişlerdir.</w:t>
      </w:r>
    </w:p>
    <w:p w:rsidR="007B1783" w:rsidRDefault="007B1783" w:rsidP="007B1783">
      <w:pPr>
        <w:pStyle w:val="NormalWeb"/>
      </w:pPr>
      <w:r>
        <w:t>2.Aşağıdaki yargılar doğru ise (D) yanlış ise (Y) yazınız.(15p)</w:t>
      </w:r>
    </w:p>
    <w:p w:rsidR="007B1783" w:rsidRDefault="007B1783" w:rsidP="007B1783">
      <w:pPr>
        <w:pStyle w:val="NormalWeb"/>
      </w:pPr>
      <w:proofErr w:type="gramStart"/>
      <w:r>
        <w:t>a</w:t>
      </w:r>
      <w:proofErr w:type="gramEnd"/>
      <w:r>
        <w:t>.Tanzimat dönemi şairleri şiirde içerikten çok şekil güzelliğine önem vermişlerdir.( Y  )</w:t>
      </w:r>
    </w:p>
    <w:p w:rsidR="007B1783" w:rsidRDefault="007B1783" w:rsidP="007B1783">
      <w:pPr>
        <w:pStyle w:val="NormalWeb"/>
      </w:pPr>
      <w:proofErr w:type="gramStart"/>
      <w:r>
        <w:t>b</w:t>
      </w:r>
      <w:proofErr w:type="gramEnd"/>
      <w:r>
        <w:t>.Tanzimat döneminde eski edebiyatın nazım şekilleri tamamen bırakılmıştır.( Y  )</w:t>
      </w:r>
    </w:p>
    <w:p w:rsidR="007B1783" w:rsidRDefault="007B1783" w:rsidP="007B1783">
      <w:pPr>
        <w:pStyle w:val="NormalWeb"/>
      </w:pPr>
      <w:proofErr w:type="gramStart"/>
      <w:r>
        <w:t>c</w:t>
      </w:r>
      <w:proofErr w:type="gramEnd"/>
      <w:r>
        <w:t xml:space="preserve">.Şinasi’nin seçme şiirlerini bir araya getirdiği eserinin adı </w:t>
      </w:r>
      <w:proofErr w:type="spellStart"/>
      <w:r>
        <w:t>Müntehabat</w:t>
      </w:r>
      <w:proofErr w:type="spellEnd"/>
      <w:r>
        <w:t xml:space="preserve">-ı </w:t>
      </w:r>
      <w:proofErr w:type="spellStart"/>
      <w:r>
        <w:t>Eş’ar’dır</w:t>
      </w:r>
      <w:proofErr w:type="spellEnd"/>
      <w:r>
        <w:t>.( D  )</w:t>
      </w:r>
    </w:p>
    <w:p w:rsidR="007B1783" w:rsidRDefault="007B1783" w:rsidP="007B1783">
      <w:pPr>
        <w:pStyle w:val="NormalWeb"/>
      </w:pPr>
      <w:r>
        <w:t>d.R.</w:t>
      </w:r>
      <w:proofErr w:type="spellStart"/>
      <w:proofErr w:type="gramStart"/>
      <w:r>
        <w:t>M.Ekrem</w:t>
      </w:r>
      <w:proofErr w:type="spellEnd"/>
      <w:r>
        <w:t xml:space="preserve"> , A</w:t>
      </w:r>
      <w:proofErr w:type="gramEnd"/>
      <w:r>
        <w:t>.H.Tarhan ve Muallim Naci’nin  eserlerinde genelde “toplum için sanat” anlayışı hakimdir.(Y   )</w:t>
      </w:r>
    </w:p>
    <w:p w:rsidR="007B1783" w:rsidRDefault="007B1783" w:rsidP="007B1783">
      <w:pPr>
        <w:pStyle w:val="NormalWeb"/>
      </w:pPr>
      <w:proofErr w:type="gramStart"/>
      <w:r>
        <w:t>e</w:t>
      </w:r>
      <w:proofErr w:type="gramEnd"/>
      <w:r>
        <w:t>.Ziya Paşa’nın şiirleri teknik bakımdan tamamen  halk şiiri geleneğine bağlıdır.( Y  )</w:t>
      </w:r>
    </w:p>
    <w:p w:rsidR="007B1783" w:rsidRDefault="007B1783" w:rsidP="007B1783">
      <w:pPr>
        <w:pStyle w:val="NormalWeb"/>
      </w:pPr>
      <w:r>
        <w:t>3.a</w:t>
      </w:r>
      <w:proofErr w:type="gramStart"/>
      <w:r>
        <w:t>..</w:t>
      </w:r>
      <w:proofErr w:type="gramEnd"/>
      <w:r>
        <w:t>Geleneksel Türk tiyatrosunda amaç güldürmek iken modern Türk tiyatrosunda halkı güldürerek eğitmek amaçlanır.(2p)</w:t>
      </w:r>
    </w:p>
    <w:p w:rsidR="007B1783" w:rsidRDefault="007B1783" w:rsidP="007B1783">
      <w:pPr>
        <w:pStyle w:val="NormalWeb"/>
      </w:pPr>
      <w:r>
        <w:t>b.G.T.</w:t>
      </w:r>
      <w:proofErr w:type="spellStart"/>
      <w:r>
        <w:t>T’nda</w:t>
      </w:r>
      <w:proofErr w:type="spellEnd"/>
      <w:r>
        <w:t xml:space="preserve"> belli temalar şive taklitlerine ve yanlış anlaşılmalara bağlı olarak işlenir.M.T.</w:t>
      </w:r>
      <w:proofErr w:type="spellStart"/>
      <w:r>
        <w:t>T’nda</w:t>
      </w:r>
      <w:proofErr w:type="spellEnd"/>
      <w:r>
        <w:t xml:space="preserve"> şive taklitleri ve yanlış anlaşılmalar kullanılır fakat tiyatro çok yönlüdür</w:t>
      </w:r>
      <w:proofErr w:type="gramStart"/>
      <w:r>
        <w:t>.;</w:t>
      </w:r>
      <w:proofErr w:type="gramEnd"/>
      <w:r>
        <w:t>insanın duygularını tahlil eder,toplumun sorunlarını tasvir eder, geleneklerin olumsuz yönlerini dile getirir.(2p)</w:t>
      </w:r>
    </w:p>
    <w:p w:rsidR="007B1783" w:rsidRDefault="007B1783" w:rsidP="007B1783">
      <w:pPr>
        <w:pStyle w:val="NormalWeb"/>
      </w:pPr>
      <w:r>
        <w:t>c.</w:t>
      </w:r>
      <w:proofErr w:type="gramStart"/>
      <w:r>
        <w:t>G.T.</w:t>
      </w:r>
      <w:proofErr w:type="spellStart"/>
      <w:r>
        <w:t>T’nda</w:t>
      </w:r>
      <w:proofErr w:type="spellEnd"/>
      <w:proofErr w:type="gramEnd"/>
      <w:r>
        <w:t xml:space="preserve"> kahramanlar genelde tip özelliği taşırken M.T.</w:t>
      </w:r>
      <w:proofErr w:type="spellStart"/>
      <w:r>
        <w:t>T’nda</w:t>
      </w:r>
      <w:proofErr w:type="spellEnd"/>
      <w:r>
        <w:t xml:space="preserve"> karakter özelliği taşır.(2p)</w:t>
      </w:r>
    </w:p>
    <w:p w:rsidR="007B1783" w:rsidRDefault="007B1783" w:rsidP="007B1783">
      <w:pPr>
        <w:pStyle w:val="NormalWeb"/>
      </w:pPr>
      <w:r>
        <w:t>d.</w:t>
      </w:r>
      <w:proofErr w:type="gramStart"/>
      <w:r>
        <w:t>G.T.</w:t>
      </w:r>
      <w:proofErr w:type="spellStart"/>
      <w:r>
        <w:t>T’nda</w:t>
      </w:r>
      <w:proofErr w:type="spellEnd"/>
      <w:proofErr w:type="gramEnd"/>
      <w:r>
        <w:t xml:space="preserve"> yazılı metin yoktur, sözlü geleneğe bağlı  olarak oluşturulur.M.T.T yazılı bir metne bağlı olarak oluşturulur.(2p)</w:t>
      </w:r>
    </w:p>
    <w:p w:rsidR="007B1783" w:rsidRDefault="007B1783" w:rsidP="007B1783">
      <w:pPr>
        <w:pStyle w:val="NormalWeb"/>
      </w:pPr>
      <w:r>
        <w:t>e.</w:t>
      </w:r>
      <w:proofErr w:type="gramStart"/>
      <w:r>
        <w:t>G.T.</w:t>
      </w:r>
      <w:proofErr w:type="spellStart"/>
      <w:r>
        <w:t>T’nda</w:t>
      </w:r>
      <w:proofErr w:type="spellEnd"/>
      <w:proofErr w:type="gramEnd"/>
      <w:r>
        <w:t xml:space="preserve"> Batı2ya ait edebi akımların etkisi görülmez.M.T.</w:t>
      </w:r>
      <w:proofErr w:type="spellStart"/>
      <w:r>
        <w:t>T’nda</w:t>
      </w:r>
      <w:proofErr w:type="spellEnd"/>
      <w:r>
        <w:t xml:space="preserve"> görülür.(2p)</w:t>
      </w:r>
    </w:p>
    <w:p w:rsidR="007B1783" w:rsidRDefault="007B1783" w:rsidP="007B1783">
      <w:pPr>
        <w:pStyle w:val="NormalWeb"/>
      </w:pPr>
      <w:r>
        <w:t xml:space="preserve">4.a. Fransızca başta olmak üzere çocukluk yıllarında Batı dillerini </w:t>
      </w:r>
      <w:proofErr w:type="gramStart"/>
      <w:r>
        <w:t>öğrenmiş.düzenli</w:t>
      </w:r>
      <w:proofErr w:type="gramEnd"/>
      <w:r>
        <w:t xml:space="preserve"> biçimde eğitim görmüşlerdir.(3p)</w:t>
      </w:r>
    </w:p>
    <w:p w:rsidR="007B1783" w:rsidRDefault="007B1783" w:rsidP="007B1783">
      <w:pPr>
        <w:pStyle w:val="NormalWeb"/>
      </w:pPr>
      <w:proofErr w:type="gramStart"/>
      <w:r>
        <w:t>b</w:t>
      </w:r>
      <w:proofErr w:type="gramEnd"/>
      <w:r>
        <w:t>.İstanbul’da Batılı bir yaşama biçimi sürdürmeyi arzu etmişlerdir.(3p)</w:t>
      </w:r>
    </w:p>
    <w:p w:rsidR="007B1783" w:rsidRDefault="007B1783" w:rsidP="007B1783">
      <w:pPr>
        <w:pStyle w:val="NormalWeb"/>
      </w:pPr>
      <w:proofErr w:type="gramStart"/>
      <w:r>
        <w:t>c</w:t>
      </w:r>
      <w:proofErr w:type="gramEnd"/>
      <w:r>
        <w:t xml:space="preserve">.Servet-i </w:t>
      </w:r>
      <w:proofErr w:type="spellStart"/>
      <w:r>
        <w:t>Fünun</w:t>
      </w:r>
      <w:proofErr w:type="spellEnd"/>
      <w:r>
        <w:t xml:space="preserve"> nesli orta tabakadan oluşmuştur.(3p)</w:t>
      </w:r>
    </w:p>
    <w:p w:rsidR="007B1783" w:rsidRDefault="007B1783" w:rsidP="007B1783">
      <w:pPr>
        <w:pStyle w:val="NormalWeb"/>
      </w:pPr>
      <w:proofErr w:type="gramStart"/>
      <w:r>
        <w:lastRenderedPageBreak/>
        <w:t>d</w:t>
      </w:r>
      <w:proofErr w:type="gramEnd"/>
      <w:r>
        <w:t>.Estetik değerlere ve sanatsal zevke ağırlık vermişler, bireysel bir sanat anlayışını savunmuşlardır.(3p)</w:t>
      </w:r>
    </w:p>
    <w:p w:rsidR="007B1783" w:rsidRDefault="007B1783" w:rsidP="007B1783">
      <w:pPr>
        <w:pStyle w:val="NormalWeb"/>
      </w:pPr>
      <w:proofErr w:type="gramStart"/>
      <w:r>
        <w:t>e</w:t>
      </w:r>
      <w:proofErr w:type="gramEnd"/>
      <w:r>
        <w:t>.</w:t>
      </w:r>
      <w:proofErr w:type="spellStart"/>
      <w:r>
        <w:t>Recaizade’nin</w:t>
      </w:r>
      <w:proofErr w:type="spellEnd"/>
      <w:r>
        <w:t xml:space="preserve"> yönlendirmesiyle “Servetifünun” dergisi etrafında toplanmışlardır.(3p)</w:t>
      </w:r>
    </w:p>
    <w:p w:rsidR="007B1783" w:rsidRDefault="007B1783" w:rsidP="007B1783">
      <w:pPr>
        <w:pStyle w:val="NormalWeb"/>
      </w:pPr>
      <w:r>
        <w:t xml:space="preserve">5.a.Öncelikle </w:t>
      </w:r>
      <w:proofErr w:type="gramStart"/>
      <w:r>
        <w:t>Şinasi,Namık</w:t>
      </w:r>
      <w:proofErr w:type="gramEnd"/>
      <w:r>
        <w:t xml:space="preserve"> Kemal, Ziya Paşa, </w:t>
      </w:r>
      <w:proofErr w:type="spellStart"/>
      <w:r>
        <w:t>Recaizade</w:t>
      </w:r>
      <w:proofErr w:type="spellEnd"/>
      <w:r>
        <w:t xml:space="preserve"> gibi yenilikçi sanatçıların oluşturduğu Tanzimat Dönemi edebiyatı için kullanılmıştır.Servet-i </w:t>
      </w:r>
      <w:proofErr w:type="spellStart"/>
      <w:r>
        <w:t>Fünun</w:t>
      </w:r>
      <w:proofErr w:type="spellEnd"/>
      <w:r>
        <w:t xml:space="preserve"> sanatçıları yeni edebiyatın savunucuları olarak ortaya çıkınca o dönemin sanat ortamında bu sanatçılara;alay etmek , hafife almak amacıyla “Yeni Edebiyat-ı </w:t>
      </w:r>
      <w:proofErr w:type="spellStart"/>
      <w:r>
        <w:t>Cedideciler</w:t>
      </w:r>
      <w:proofErr w:type="spellEnd"/>
      <w:r>
        <w:t xml:space="preserve">” denmiştir.Fakat Servet-, </w:t>
      </w:r>
      <w:proofErr w:type="spellStart"/>
      <w:r>
        <w:t>Fünuncular</w:t>
      </w:r>
      <w:proofErr w:type="spellEnd"/>
      <w:r>
        <w:t xml:space="preserve"> baştaki “yeni” sıfatını kaldırarak bu </w:t>
      </w:r>
      <w:proofErr w:type="spellStart"/>
      <w:r>
        <w:t>adu</w:t>
      </w:r>
      <w:proofErr w:type="spellEnd"/>
      <w:r>
        <w:t xml:space="preserve"> benimsemişlerdir.(10p)</w:t>
      </w:r>
    </w:p>
    <w:p w:rsidR="007B1783" w:rsidRDefault="007B1783" w:rsidP="007B1783">
      <w:pPr>
        <w:pStyle w:val="NormalWeb"/>
      </w:pPr>
      <w:r>
        <w:t>b.</w:t>
      </w:r>
      <w:proofErr w:type="gramStart"/>
      <w:r>
        <w:t>Şiirde:Tevfik</w:t>
      </w:r>
      <w:proofErr w:type="gramEnd"/>
      <w:r>
        <w:t xml:space="preserve"> Fikret, Cenap Şahabettin, Hüseyin </w:t>
      </w:r>
      <w:proofErr w:type="spellStart"/>
      <w:r>
        <w:t>Siret</w:t>
      </w:r>
      <w:proofErr w:type="spellEnd"/>
      <w:r>
        <w:t xml:space="preserve"> Özsever, Hüseyin Suat Yalçın, Ali Ekrem </w:t>
      </w:r>
      <w:proofErr w:type="spellStart"/>
      <w:r>
        <w:t>Bolayır</w:t>
      </w:r>
      <w:proofErr w:type="spellEnd"/>
      <w:r>
        <w:t xml:space="preserve">, Süleyman </w:t>
      </w:r>
      <w:proofErr w:type="spellStart"/>
      <w:r>
        <w:t>Nesip</w:t>
      </w:r>
      <w:proofErr w:type="spellEnd"/>
      <w:r>
        <w:t xml:space="preserve">, Süleyman Nazif,Faik Ali </w:t>
      </w:r>
      <w:proofErr w:type="spellStart"/>
      <w:r>
        <w:t>Ozansoy</w:t>
      </w:r>
      <w:proofErr w:type="spellEnd"/>
      <w:r>
        <w:t>(8p)</w:t>
      </w:r>
    </w:p>
    <w:p w:rsidR="007B1783" w:rsidRDefault="007B1783" w:rsidP="007B1783">
      <w:pPr>
        <w:pStyle w:val="NormalWeb"/>
      </w:pPr>
      <w:proofErr w:type="gramStart"/>
      <w:r>
        <w:t>Eleştiride:Ahmet</w:t>
      </w:r>
      <w:proofErr w:type="gramEnd"/>
      <w:r>
        <w:t xml:space="preserve"> </w:t>
      </w:r>
      <w:proofErr w:type="spellStart"/>
      <w:r>
        <w:t>Şuayp</w:t>
      </w:r>
      <w:proofErr w:type="spellEnd"/>
      <w:r>
        <w:t>(2p)</w:t>
      </w:r>
    </w:p>
    <w:p w:rsidR="007B1783" w:rsidRDefault="007B1783" w:rsidP="007B1783">
      <w:pPr>
        <w:pStyle w:val="NormalWeb"/>
      </w:pPr>
      <w:r>
        <w:t xml:space="preserve">6.a.Yeniyi </w:t>
      </w:r>
      <w:proofErr w:type="gramStart"/>
      <w:r>
        <w:t>savunanlar:</w:t>
      </w:r>
      <w:proofErr w:type="spellStart"/>
      <w:r>
        <w:t>Recaizade</w:t>
      </w:r>
      <w:proofErr w:type="spellEnd"/>
      <w:proofErr w:type="gramEnd"/>
      <w:r>
        <w:t xml:space="preserve"> Mahmut Ekrem ve onun etrafında bir araya gelenler(3p)</w:t>
      </w:r>
    </w:p>
    <w:p w:rsidR="007B1783" w:rsidRDefault="007B1783" w:rsidP="007B1783">
      <w:pPr>
        <w:pStyle w:val="NormalWeb"/>
      </w:pPr>
      <w:proofErr w:type="gramStart"/>
      <w:r>
        <w:t>Ilımlılar:Muallim</w:t>
      </w:r>
      <w:proofErr w:type="gramEnd"/>
      <w:r>
        <w:t xml:space="preserve"> Naci, Ahmet Mithat Efendi, Ahmet Rasim(4p)</w:t>
      </w:r>
    </w:p>
    <w:p w:rsidR="007B1783" w:rsidRDefault="007B1783" w:rsidP="007B1783">
      <w:pPr>
        <w:pStyle w:val="NormalWeb"/>
      </w:pPr>
      <w:r>
        <w:t xml:space="preserve">Eskiyi </w:t>
      </w:r>
      <w:proofErr w:type="gramStart"/>
      <w:r>
        <w:t>savunanlar:Hacı</w:t>
      </w:r>
      <w:proofErr w:type="gramEnd"/>
      <w:r>
        <w:t xml:space="preserve"> İbrahim Efendi ve grubu(3p)</w:t>
      </w:r>
    </w:p>
    <w:p w:rsidR="007B1783" w:rsidRDefault="007B1783" w:rsidP="007B1783">
      <w:pPr>
        <w:pStyle w:val="NormalWeb"/>
      </w:pPr>
      <w:r>
        <w:t xml:space="preserve">b.Servet-i </w:t>
      </w:r>
      <w:proofErr w:type="spellStart"/>
      <w:r>
        <w:t>Fünun</w:t>
      </w:r>
      <w:proofErr w:type="spellEnd"/>
      <w:r>
        <w:t xml:space="preserve"> sanatçılarının  fikirlerini, düşüncelerini ve eserlerini halka duyurmasında bu dergi bir araç görevi </w:t>
      </w:r>
      <w:proofErr w:type="gramStart"/>
      <w:r>
        <w:t>üstlenmiştir.Türk</w:t>
      </w:r>
      <w:proofErr w:type="gramEnd"/>
      <w:r>
        <w:t xml:space="preserve"> edebiyatındaki asıl önemi Tanzimat yazarlarından sonra ikinci bir yenilik hareketi olarak ortaya çıkmasıdır.(10p)</w:t>
      </w:r>
    </w:p>
    <w:p w:rsidR="007B1783" w:rsidRDefault="007B1783" w:rsidP="007B1783">
      <w:pPr>
        <w:pStyle w:val="NormalWeb"/>
      </w:pPr>
      <w:r>
        <w:t>7.</w:t>
      </w:r>
      <w:proofErr w:type="spellStart"/>
      <w:r>
        <w:t>Bihruz</w:t>
      </w:r>
      <w:proofErr w:type="spellEnd"/>
      <w:r>
        <w:t xml:space="preserve"> Bey:23-24 yaşlarında, her hali ve hareketiyle tam bir züppe, Avrupa hayranı</w:t>
      </w:r>
    </w:p>
    <w:p w:rsidR="007B1783" w:rsidRDefault="007B1783" w:rsidP="007B1783">
      <w:pPr>
        <w:pStyle w:val="NormalWeb"/>
      </w:pPr>
      <w:proofErr w:type="spellStart"/>
      <w:proofErr w:type="gramStart"/>
      <w:r>
        <w:t>Periveş</w:t>
      </w:r>
      <w:proofErr w:type="spellEnd"/>
      <w:r>
        <w:t>:Sarışın</w:t>
      </w:r>
      <w:proofErr w:type="gramEnd"/>
      <w:r>
        <w:t xml:space="preserve"> güzel bir kadın</w:t>
      </w:r>
    </w:p>
    <w:p w:rsidR="007B1783" w:rsidRDefault="007B1783" w:rsidP="007B1783">
      <w:pPr>
        <w:pStyle w:val="NormalWeb"/>
      </w:pPr>
      <w:r>
        <w:t xml:space="preserve">Keşfi </w:t>
      </w:r>
      <w:proofErr w:type="gramStart"/>
      <w:r>
        <w:t>Bey:</w:t>
      </w:r>
      <w:proofErr w:type="spellStart"/>
      <w:r>
        <w:t>Bihruz’un</w:t>
      </w:r>
      <w:proofErr w:type="spellEnd"/>
      <w:proofErr w:type="gramEnd"/>
      <w:r>
        <w:t xml:space="preserve"> kalemden arkadaşı , yalancı ve dalkavuk</w:t>
      </w:r>
    </w:p>
    <w:p w:rsidR="007B1783" w:rsidRDefault="007B1783" w:rsidP="007B1783">
      <w:pPr>
        <w:pStyle w:val="NormalWeb"/>
      </w:pPr>
      <w:r>
        <w:t xml:space="preserve">Mösyö </w:t>
      </w:r>
      <w:proofErr w:type="spellStart"/>
      <w:r>
        <w:t>Piyer</w:t>
      </w:r>
      <w:proofErr w:type="spellEnd"/>
      <w:r>
        <w:t xml:space="preserve"> ve Çengi Hanım(5p)</w:t>
      </w:r>
    </w:p>
    <w:p w:rsidR="007B1783" w:rsidRDefault="007B1783" w:rsidP="007B1783">
      <w:pPr>
        <w:pStyle w:val="NormalWeb"/>
      </w:pPr>
      <w:proofErr w:type="gramStart"/>
      <w:r>
        <w:t>Konusu:Alafranga</w:t>
      </w:r>
      <w:proofErr w:type="gramEnd"/>
      <w:r>
        <w:t xml:space="preserve"> hayranlığı ve yanlış batılılaşmanın olumsuz yönleri ele alınmıştır.(5p)</w:t>
      </w:r>
    </w:p>
    <w:p w:rsidR="007B1783" w:rsidRDefault="007B1783"/>
    <w:sectPr w:rsidR="007B1783" w:rsidSect="006F06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B1783"/>
    <w:rsid w:val="003E020E"/>
    <w:rsid w:val="006F06D8"/>
    <w:rsid w:val="007B1783"/>
    <w:rsid w:val="00F74CE3"/>
    <w:rsid w:val="00FE57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6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B17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B1783"/>
    <w:rPr>
      <w:b/>
      <w:bCs/>
    </w:rPr>
  </w:style>
  <w:style w:type="character" w:styleId="Kpr">
    <w:name w:val="Hyperlink"/>
    <w:basedOn w:val="VarsaylanParagrafYazTipi"/>
    <w:uiPriority w:val="99"/>
    <w:unhideWhenUsed/>
    <w:rsid w:val="00FE573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59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47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454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791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10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80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8153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86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787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7106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792</Words>
  <Characters>4515</Characters>
  <Application>Microsoft Office Word</Application>
  <DocSecurity>0</DocSecurity>
  <Lines>37</Lines>
  <Paragraphs>10</Paragraphs>
  <ScaleCrop>false</ScaleCrop>
  <Company/>
  <LinksUpToDate>false</LinksUpToDate>
  <CharactersWithSpaces>5297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Dogan</cp:lastModifiedBy>
  <cp:revision>3</cp:revision>
  <cp:lastPrinted>2001-12-31T22:40:00Z</cp:lastPrinted>
  <dcterms:created xsi:type="dcterms:W3CDTF">2013-12-17T09:22:00Z</dcterms:created>
  <dcterms:modified xsi:type="dcterms:W3CDTF">2013-12-28T07:56:00Z</dcterms:modified>
  <cp:category>www.sorubak.com</cp:category>
</cp:coreProperties>
</file>