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762" w:rsidRDefault="005C0762" w:rsidP="005C0762">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 Eğitim Öğretim Yılı</w:t>
      </w:r>
      <w:proofErr w:type="gramStart"/>
      <w:r>
        <w:rPr>
          <w:rStyle w:val="Gl"/>
          <w:rFonts w:ascii="Verdana" w:hAnsi="Verdana" w:cs="Tahoma"/>
          <w:color w:val="000000"/>
          <w:sz w:val="18"/>
          <w:szCs w:val="18"/>
        </w:rPr>
        <w:t>………….</w:t>
      </w:r>
      <w:proofErr w:type="gramEnd"/>
      <w:r>
        <w:rPr>
          <w:rStyle w:val="Gl"/>
          <w:rFonts w:ascii="Verdana" w:hAnsi="Verdana" w:cs="Tahoma"/>
          <w:color w:val="000000"/>
          <w:sz w:val="18"/>
          <w:szCs w:val="18"/>
        </w:rPr>
        <w:t xml:space="preserve"> Lisesi</w:t>
      </w:r>
    </w:p>
    <w:p w:rsidR="005C0762" w:rsidRDefault="005C0762" w:rsidP="005C0762">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MUH Sınıfı Banka İşlemleri Dersi I. Dönem 1. Yazılı Sınav Soruları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Banka nedir? Tanımlayınız.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Bankanın temel fonksiyonları nelerdir? Sıralayınız.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Milli Banka ne demektir? Tanımlayınız.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Merkez Bankası’nın görevlerinden 2 tanesini yazınız.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Yaptıkları işe göre bankaları kaç grupta sınıflandırabiliriz? Sıralayınız.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 </w:t>
      </w:r>
      <w:r>
        <w:rPr>
          <w:rStyle w:val="Gl"/>
          <w:rFonts w:ascii="Verdana" w:hAnsi="Verdana" w:cs="Tahoma"/>
          <w:color w:val="000000"/>
          <w:sz w:val="18"/>
          <w:szCs w:val="18"/>
        </w:rPr>
        <w:t>Aşağıdaki cümlelerde boş bırakılan yerleri uygun şekilde doldurunuz.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 xml:space="preserve">İlk Milli Bankamız </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’dır. Kuruluş yılı </w:t>
      </w:r>
      <w:proofErr w:type="gramStart"/>
      <w:r>
        <w:rPr>
          <w:rFonts w:ascii="Verdana" w:hAnsi="Verdana" w:cs="Tahoma"/>
          <w:color w:val="000000"/>
          <w:sz w:val="18"/>
          <w:szCs w:val="18"/>
        </w:rPr>
        <w:t>………………..</w:t>
      </w:r>
      <w:proofErr w:type="gramEnd"/>
      <w:r>
        <w:rPr>
          <w:rFonts w:ascii="Verdana" w:hAnsi="Verdana" w:cs="Tahoma"/>
          <w:color w:val="000000"/>
          <w:sz w:val="18"/>
          <w:szCs w:val="18"/>
        </w:rPr>
        <w:t>’tür.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8. </w:t>
      </w:r>
      <w:r>
        <w:rPr>
          <w:rStyle w:val="apple-converted-space"/>
          <w:rFonts w:ascii="Verdana" w:hAnsi="Verdana" w:cs="Tahoma"/>
          <w:b/>
          <w:bCs/>
          <w:color w:val="000000"/>
          <w:sz w:val="18"/>
          <w:szCs w:val="18"/>
        </w:rPr>
        <w:t> </w:t>
      </w:r>
      <w:r>
        <w:rPr>
          <w:rFonts w:ascii="Verdana" w:hAnsi="Verdana" w:cs="Tahoma"/>
          <w:color w:val="000000"/>
          <w:sz w:val="18"/>
          <w:szCs w:val="18"/>
        </w:rPr>
        <w:t xml:space="preserve">Cumhuriyetin ilk yıllarında kurulan bankamız </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’dır. Kuruluş yılı </w:t>
      </w:r>
      <w:proofErr w:type="gramStart"/>
      <w:r>
        <w:rPr>
          <w:rFonts w:ascii="Verdana" w:hAnsi="Verdana" w:cs="Tahoma"/>
          <w:color w:val="000000"/>
          <w:sz w:val="18"/>
          <w:szCs w:val="18"/>
        </w:rPr>
        <w:t>…….</w:t>
      </w:r>
      <w:proofErr w:type="gramEnd"/>
      <w:r>
        <w:rPr>
          <w:rFonts w:ascii="Verdana" w:hAnsi="Verdana" w:cs="Tahoma"/>
          <w:color w:val="000000"/>
          <w:sz w:val="18"/>
          <w:szCs w:val="18"/>
        </w:rPr>
        <w:t>’tür.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9. </w:t>
      </w:r>
      <w:r>
        <w:rPr>
          <w:rStyle w:val="apple-converted-space"/>
          <w:rFonts w:ascii="Verdana" w:hAnsi="Verdana" w:cs="Tahoma"/>
          <w:b/>
          <w:bCs/>
          <w:color w:val="000000"/>
          <w:sz w:val="18"/>
          <w:szCs w:val="18"/>
        </w:rPr>
        <w:t> </w:t>
      </w:r>
      <w:r>
        <w:rPr>
          <w:rFonts w:ascii="Verdana" w:hAnsi="Verdana" w:cs="Tahoma"/>
          <w:color w:val="000000"/>
          <w:sz w:val="18"/>
          <w:szCs w:val="18"/>
        </w:rPr>
        <w:t xml:space="preserve">T.C. Merkez Bankası </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 yılında kurulmuştur.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10.</w:t>
      </w:r>
      <w:r>
        <w:rPr>
          <w:rStyle w:val="apple-converted-space"/>
          <w:rFonts w:ascii="Verdana" w:hAnsi="Verdana" w:cs="Tahoma"/>
          <w:b/>
          <w:bCs/>
          <w:color w:val="000000"/>
          <w:sz w:val="18"/>
          <w:szCs w:val="18"/>
        </w:rPr>
        <w:t> </w:t>
      </w:r>
      <w:r>
        <w:rPr>
          <w:rFonts w:ascii="Verdana" w:hAnsi="Verdana" w:cs="Tahoma"/>
          <w:color w:val="000000"/>
          <w:sz w:val="18"/>
          <w:szCs w:val="18"/>
        </w:rPr>
        <w:t xml:space="preserve">Sermayesinin tamamı devlet yada kamu tüzel kişilere ait olan bankalara </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 denir.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11.</w:t>
      </w:r>
      <w:r>
        <w:rPr>
          <w:rStyle w:val="apple-converted-space"/>
          <w:rFonts w:ascii="Verdana" w:hAnsi="Verdana" w:cs="Tahoma"/>
          <w:b/>
          <w:bCs/>
          <w:color w:val="000000"/>
          <w:sz w:val="18"/>
          <w:szCs w:val="18"/>
        </w:rPr>
        <w:t> </w:t>
      </w:r>
      <w:r>
        <w:rPr>
          <w:rFonts w:ascii="Verdana" w:hAnsi="Verdana" w:cs="Tahoma"/>
          <w:color w:val="000000"/>
          <w:sz w:val="18"/>
          <w:szCs w:val="18"/>
        </w:rPr>
        <w:t>Bankaların kuruluş şartlarını      </w:t>
      </w:r>
      <w:proofErr w:type="gramStart"/>
      <w:r>
        <w:rPr>
          <w:rFonts w:ascii="Verdana" w:hAnsi="Verdana" w:cs="Tahoma"/>
          <w:color w:val="000000"/>
          <w:sz w:val="18"/>
          <w:szCs w:val="18"/>
        </w:rPr>
        <w:t>………………….</w:t>
      </w:r>
      <w:proofErr w:type="gramEnd"/>
      <w:r>
        <w:rPr>
          <w:rFonts w:ascii="Verdana" w:hAnsi="Verdana" w:cs="Tahoma"/>
          <w:color w:val="000000"/>
          <w:sz w:val="18"/>
          <w:szCs w:val="18"/>
        </w:rPr>
        <w:t>  belirler.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12.</w:t>
      </w:r>
      <w:r>
        <w:rPr>
          <w:rStyle w:val="apple-converted-space"/>
          <w:rFonts w:ascii="Verdana" w:hAnsi="Verdana" w:cs="Tahoma"/>
          <w:b/>
          <w:bCs/>
          <w:color w:val="000000"/>
          <w:sz w:val="18"/>
          <w:szCs w:val="18"/>
        </w:rPr>
        <w:t> </w:t>
      </w:r>
      <w:r>
        <w:rPr>
          <w:rFonts w:ascii="Verdana" w:hAnsi="Verdana" w:cs="Tahoma"/>
          <w:color w:val="000000"/>
          <w:sz w:val="18"/>
          <w:szCs w:val="18"/>
        </w:rPr>
        <w:t xml:space="preserve">Bankalar en az </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 kişinin bir araya gelmesiyle kurulur.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13.</w:t>
      </w:r>
      <w:r>
        <w:rPr>
          <w:rStyle w:val="apple-converted-space"/>
          <w:rFonts w:ascii="Verdana" w:hAnsi="Verdana" w:cs="Tahoma"/>
          <w:b/>
          <w:bCs/>
          <w:color w:val="000000"/>
          <w:sz w:val="18"/>
          <w:szCs w:val="18"/>
        </w:rPr>
        <w:t> </w:t>
      </w:r>
      <w:r>
        <w:rPr>
          <w:rFonts w:ascii="Verdana" w:hAnsi="Verdana" w:cs="Tahoma"/>
          <w:color w:val="000000"/>
          <w:sz w:val="18"/>
          <w:szCs w:val="18"/>
        </w:rPr>
        <w:t xml:space="preserve">Türkiye’de kurulacak bankaların ödenmiş sermayesinin </w:t>
      </w:r>
      <w:proofErr w:type="gramStart"/>
      <w:r>
        <w:rPr>
          <w:rFonts w:ascii="Verdana" w:hAnsi="Verdana" w:cs="Tahoma"/>
          <w:color w:val="000000"/>
          <w:sz w:val="18"/>
          <w:szCs w:val="18"/>
        </w:rPr>
        <w:t>………………………………</w:t>
      </w:r>
      <w:proofErr w:type="gramEnd"/>
      <w:r>
        <w:rPr>
          <w:rFonts w:ascii="Verdana" w:hAnsi="Verdana" w:cs="Tahoma"/>
          <w:color w:val="000000"/>
          <w:sz w:val="18"/>
          <w:szCs w:val="18"/>
        </w:rPr>
        <w:t>TL’den az olmaması gerekir.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14.</w:t>
      </w:r>
      <w:r>
        <w:rPr>
          <w:rStyle w:val="apple-converted-space"/>
          <w:rFonts w:ascii="Verdana" w:hAnsi="Verdana" w:cs="Tahoma"/>
          <w:b/>
          <w:bCs/>
          <w:color w:val="000000"/>
          <w:sz w:val="18"/>
          <w:szCs w:val="18"/>
        </w:rPr>
        <w:t> </w:t>
      </w:r>
      <w:r>
        <w:rPr>
          <w:rFonts w:ascii="Verdana" w:hAnsi="Verdana" w:cs="Tahoma"/>
          <w:color w:val="000000"/>
          <w:sz w:val="18"/>
          <w:szCs w:val="18"/>
        </w:rPr>
        <w:t xml:space="preserve">Bankaların hisse senetlerinin </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 çıkarılması ve tamamının </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 olması gerekir.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15.</w:t>
      </w:r>
      <w:r>
        <w:rPr>
          <w:rStyle w:val="apple-converted-space"/>
          <w:rFonts w:ascii="Verdana" w:hAnsi="Verdana" w:cs="Tahoma"/>
          <w:b/>
          <w:bCs/>
          <w:color w:val="000000"/>
          <w:sz w:val="18"/>
          <w:szCs w:val="18"/>
        </w:rPr>
        <w:t> </w:t>
      </w:r>
      <w:r>
        <w:rPr>
          <w:rFonts w:ascii="Verdana" w:hAnsi="Verdana" w:cs="Tahoma"/>
          <w:color w:val="000000"/>
          <w:sz w:val="18"/>
          <w:szCs w:val="18"/>
        </w:rPr>
        <w:t xml:space="preserve">Ticaret unvanlarına “Türk, Türkiye, Cumhuriyet ve Milli” kelimeleri </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 kararı ile konulabilir.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r w:rsidR="00FB4B31" w:rsidRPr="00B124CA">
        <w:rPr>
          <w:color w:val="000000" w:themeColor="text1"/>
        </w:rPr>
        <w:fldChar w:fldCharType="begin"/>
      </w:r>
      <w:r w:rsidR="00FB4B31" w:rsidRPr="00B124CA">
        <w:rPr>
          <w:color w:val="000000" w:themeColor="text1"/>
        </w:rPr>
        <w:instrText xml:space="preserve"> HYPERLINK "http://www.sorubak.com" </w:instrText>
      </w:r>
      <w:r w:rsidR="00FB4B31" w:rsidRPr="00B124CA">
        <w:rPr>
          <w:color w:val="000000" w:themeColor="text1"/>
        </w:rPr>
        <w:fldChar w:fldCharType="separate"/>
      </w:r>
      <w:r w:rsidR="00FB4B31" w:rsidRPr="00B124CA">
        <w:rPr>
          <w:rStyle w:val="Kpr"/>
          <w:color w:val="000000" w:themeColor="text1"/>
        </w:rPr>
        <w:t>www.sorubak.com</w:t>
      </w:r>
      <w:r w:rsidR="00FB4B31" w:rsidRPr="00B124CA">
        <w:rPr>
          <w:color w:val="000000" w:themeColor="text1"/>
        </w:rPr>
        <w:fldChar w:fldCharType="end"/>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16.</w:t>
      </w:r>
      <w:r>
        <w:rPr>
          <w:rStyle w:val="apple-converted-space"/>
          <w:rFonts w:ascii="Verdana" w:hAnsi="Verdana" w:cs="Tahoma"/>
          <w:b/>
          <w:bCs/>
          <w:color w:val="000000"/>
          <w:sz w:val="18"/>
          <w:szCs w:val="18"/>
        </w:rPr>
        <w:t> </w:t>
      </w:r>
      <w:r>
        <w:rPr>
          <w:rFonts w:ascii="Verdana" w:hAnsi="Verdana" w:cs="Tahoma"/>
          <w:color w:val="000000"/>
          <w:sz w:val="18"/>
          <w:szCs w:val="18"/>
        </w:rPr>
        <w:t>Banka kuruluşlarında asgari sermaye miktarını kim ve neye göre belirler?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BDDK tarafından, Devlet İstatistik Kurumun açıkladığı üretici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Merkez Bankası tarafından, Hazinenin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BDDK tarafından, Hazinenin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Merkez Bankası tarafından, Devlet İstatistik Kurumun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17.</w:t>
      </w:r>
      <w:r>
        <w:rPr>
          <w:rStyle w:val="apple-converted-space"/>
          <w:rFonts w:ascii="Verdana" w:hAnsi="Verdana" w:cs="Tahoma"/>
          <w:b/>
          <w:bCs/>
          <w:color w:val="000000"/>
          <w:sz w:val="18"/>
          <w:szCs w:val="18"/>
        </w:rPr>
        <w:t> </w:t>
      </w:r>
      <w:r>
        <w:rPr>
          <w:rFonts w:ascii="Verdana" w:hAnsi="Verdana" w:cs="Tahoma"/>
          <w:color w:val="000000"/>
          <w:sz w:val="18"/>
          <w:szCs w:val="18"/>
        </w:rPr>
        <w:t>Banka kurucusu olmak için aşağıdaki şartlardan hangisinin olması</w:t>
      </w:r>
      <w:r>
        <w:rPr>
          <w:rStyle w:val="apple-converted-space"/>
          <w:rFonts w:ascii="Verdana" w:hAnsi="Verdana" w:cs="Tahoma"/>
          <w:color w:val="000000"/>
          <w:sz w:val="18"/>
          <w:szCs w:val="18"/>
        </w:rPr>
        <w:t> </w:t>
      </w:r>
      <w:r>
        <w:rPr>
          <w:rFonts w:ascii="Verdana" w:hAnsi="Verdana" w:cs="Tahoma"/>
          <w:color w:val="000000"/>
          <w:sz w:val="18"/>
          <w:szCs w:val="18"/>
          <w:u w:val="single"/>
        </w:rPr>
        <w:t>gerekmez</w:t>
      </w:r>
      <w:r>
        <w:rPr>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İflas etmiş olmamak,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5 yıldan daha fazla hapis cezası almamış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lastRenderedPageBreak/>
        <w:t>c) </w:t>
      </w:r>
      <w:r>
        <w:rPr>
          <w:rStyle w:val="apple-converted-space"/>
          <w:rFonts w:ascii="Verdana" w:hAnsi="Verdana" w:cs="Tahoma"/>
          <w:b/>
          <w:bCs/>
          <w:color w:val="000000"/>
          <w:sz w:val="18"/>
          <w:szCs w:val="18"/>
        </w:rPr>
        <w:t> </w:t>
      </w:r>
      <w:r>
        <w:rPr>
          <w:rFonts w:ascii="Verdana" w:hAnsi="Verdana" w:cs="Tahoma"/>
          <w:color w:val="000000"/>
          <w:sz w:val="18"/>
          <w:szCs w:val="18"/>
        </w:rPr>
        <w:t>Dürüstlük ve mesleki yeterliliğe sahip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Tüzel kişiliğe sahip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18.</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bankaların görevlerinden</w:t>
      </w:r>
      <w:r>
        <w:rPr>
          <w:rStyle w:val="apple-converted-space"/>
          <w:rFonts w:ascii="Verdana" w:hAnsi="Verdana" w:cs="Tahoma"/>
          <w:color w:val="000000"/>
          <w:sz w:val="18"/>
          <w:szCs w:val="18"/>
        </w:rPr>
        <w:t> </w:t>
      </w:r>
      <w:r>
        <w:rPr>
          <w:rFonts w:ascii="Verdana" w:hAnsi="Verdana" w:cs="Tahoma"/>
          <w:color w:val="000000"/>
          <w:sz w:val="18"/>
          <w:szCs w:val="18"/>
          <w:u w:val="single"/>
        </w:rPr>
        <w:t>değildir</w:t>
      </w:r>
      <w:r>
        <w:rPr>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Aracılık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Kişilerin iş kurmasında yol göstermek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Kaynaklara aracılık sağlamak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Kaynak kullanımını iyileştirmek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19.</w:t>
      </w:r>
      <w:r>
        <w:rPr>
          <w:rStyle w:val="apple-converted-space"/>
          <w:rFonts w:ascii="Verdana" w:hAnsi="Verdana" w:cs="Tahoma"/>
          <w:b/>
          <w:bCs/>
          <w:color w:val="000000"/>
          <w:sz w:val="18"/>
          <w:szCs w:val="18"/>
        </w:rPr>
        <w:t> </w:t>
      </w:r>
      <w:r>
        <w:rPr>
          <w:rFonts w:ascii="Verdana" w:hAnsi="Verdana" w:cs="Tahoma"/>
          <w:color w:val="000000"/>
          <w:sz w:val="18"/>
          <w:szCs w:val="18"/>
        </w:rPr>
        <w:t>Bankalar ne tür bir şirket olarak kurulurlar?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proofErr w:type="spellStart"/>
      <w:r>
        <w:rPr>
          <w:rFonts w:ascii="Verdana" w:hAnsi="Verdana" w:cs="Tahoma"/>
          <w:color w:val="000000"/>
          <w:sz w:val="18"/>
          <w:szCs w:val="18"/>
        </w:rPr>
        <w:t>Limited</w:t>
      </w:r>
      <w:proofErr w:type="spellEnd"/>
      <w:r>
        <w:rPr>
          <w:rFonts w:ascii="Verdana" w:hAnsi="Verdana" w:cs="Tahoma"/>
          <w:color w:val="000000"/>
          <w:sz w:val="18"/>
          <w:szCs w:val="18"/>
        </w:rPr>
        <w:t xml:space="preserve"> Şirket                    c)    Anonim Şirket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Komandit Şirket             d)    Adi Ortaklık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20.</w:t>
      </w:r>
      <w:r>
        <w:rPr>
          <w:rStyle w:val="apple-converted-space"/>
          <w:rFonts w:ascii="Verdana" w:hAnsi="Verdana" w:cs="Tahoma"/>
          <w:b/>
          <w:bCs/>
          <w:color w:val="000000"/>
          <w:sz w:val="18"/>
          <w:szCs w:val="18"/>
        </w:rPr>
        <w:t> </w:t>
      </w:r>
      <w:r>
        <w:rPr>
          <w:rFonts w:ascii="Verdana" w:hAnsi="Verdana" w:cs="Tahoma"/>
          <w:color w:val="000000"/>
          <w:sz w:val="18"/>
          <w:szCs w:val="18"/>
        </w:rPr>
        <w:t>Madeni para hangi kurumun sorumluluğunda ve nereye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Merkez Bankası’nın sorumluluğunda, Darphaneye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Hazinenin sorumluluğunda, Merkez Bankası’na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Merkez Bankası’nın sorumluluğunda, Hazineye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Hazinenin sorumluluğunda, Darphaneye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21.</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Merkez Bankası’nın görevlerinden</w:t>
      </w:r>
      <w:r>
        <w:rPr>
          <w:rStyle w:val="apple-converted-space"/>
          <w:rFonts w:ascii="Verdana" w:hAnsi="Verdana" w:cs="Tahoma"/>
          <w:color w:val="000000"/>
          <w:sz w:val="18"/>
          <w:szCs w:val="18"/>
        </w:rPr>
        <w:t> </w:t>
      </w:r>
      <w:r>
        <w:rPr>
          <w:rFonts w:ascii="Verdana" w:hAnsi="Verdana" w:cs="Tahoma"/>
          <w:color w:val="000000"/>
          <w:sz w:val="18"/>
          <w:szCs w:val="18"/>
          <w:u w:val="single"/>
        </w:rPr>
        <w:t>değildir</w:t>
      </w:r>
      <w:r>
        <w:rPr>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Devletin veznedarlık görevini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Kredileri düzenlemek ve denetlemek,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Bakanlıklara bütçe ayırmak,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Banknot ihraç etmek.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Her soru 5 puandır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 Eğitim Öğretim Yılı</w:t>
      </w:r>
      <w:r>
        <w:rPr>
          <w:rStyle w:val="apple-converted-space"/>
          <w:rFonts w:ascii="Verdana" w:hAnsi="Verdana" w:cs="Tahoma"/>
          <w:b/>
          <w:bCs/>
          <w:color w:val="000000"/>
          <w:sz w:val="18"/>
          <w:szCs w:val="18"/>
        </w:rPr>
        <w:t> </w:t>
      </w:r>
      <w:hyperlink r:id="rId4" w:history="1">
        <w:proofErr w:type="gramStart"/>
        <w:r>
          <w:rPr>
            <w:rStyle w:val="Kpr"/>
            <w:rFonts w:ascii="Verdana" w:hAnsi="Verdana" w:cs="Tahoma"/>
            <w:b/>
            <w:bCs/>
            <w:color w:val="000000"/>
            <w:sz w:val="18"/>
            <w:szCs w:val="18"/>
            <w:u w:val="none"/>
            <w:bdr w:val="none" w:sz="0" w:space="0" w:color="auto" w:frame="1"/>
          </w:rPr>
          <w:t>….</w:t>
        </w:r>
        <w:proofErr w:type="gramEnd"/>
      </w:hyperlink>
      <w:r>
        <w:rPr>
          <w:rStyle w:val="apple-converted-space"/>
          <w:rFonts w:ascii="Verdana" w:hAnsi="Verdana" w:cs="Tahoma"/>
          <w:b/>
          <w:bCs/>
          <w:color w:val="000000"/>
          <w:sz w:val="18"/>
          <w:szCs w:val="18"/>
        </w:rPr>
        <w:t> </w:t>
      </w:r>
      <w:r>
        <w:rPr>
          <w:rStyle w:val="Gl"/>
          <w:rFonts w:ascii="Verdana" w:hAnsi="Verdana" w:cs="Tahoma"/>
          <w:color w:val="000000"/>
          <w:sz w:val="18"/>
          <w:szCs w:val="18"/>
        </w:rPr>
        <w:t>Lisesi</w:t>
      </w:r>
    </w:p>
    <w:p w:rsidR="005C0762" w:rsidRDefault="005C0762" w:rsidP="005C0762">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11MUH Sınıfı Banka İşlemleri Dersi I. Dönem 1. Yazılı Sınav Soruları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Banka nedir? Tanımlayınız.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lastRenderedPageBreak/>
        <w:t>Banka,</w:t>
      </w:r>
      <w:r>
        <w:rPr>
          <w:rStyle w:val="apple-converted-space"/>
          <w:rFonts w:ascii="Verdana" w:hAnsi="Verdana" w:cs="Tahoma"/>
          <w:b/>
          <w:bCs/>
          <w:color w:val="000000"/>
          <w:sz w:val="18"/>
          <w:szCs w:val="18"/>
        </w:rPr>
        <w:t> </w:t>
      </w:r>
      <w:r>
        <w:rPr>
          <w:rFonts w:ascii="Verdana" w:hAnsi="Verdana" w:cs="Tahoma"/>
          <w:color w:val="000000"/>
          <w:sz w:val="18"/>
          <w:szCs w:val="18"/>
        </w:rPr>
        <w:t>mevduat kabul eden, bu mevduatı en verimli şekilde çeşitli kredi işlemlerinde kullanmak amacını güden veya faaliyetlerinin esas konusu düzenli bir şekilde kredi almak ya da kredi vermek olan ekonomik bir kuruluştur.</w:t>
      </w:r>
      <w:r>
        <w:rPr>
          <w:rStyle w:val="apple-converted-space"/>
          <w:rFonts w:ascii="Verdana" w:hAnsi="Verdana" w:cs="Tahoma"/>
          <w:color w:val="000000"/>
          <w:sz w:val="18"/>
          <w:szCs w:val="18"/>
        </w:rPr>
        <w:t> </w:t>
      </w:r>
      <w:r>
        <w:rPr>
          <w:rStyle w:val="Gl"/>
          <w:rFonts w:ascii="Verdana" w:hAnsi="Verdana" w:cs="Tahoma"/>
          <w:color w:val="000000"/>
          <w:sz w:val="18"/>
          <w:szCs w:val="18"/>
        </w:rPr>
        <w:t>(5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  Bankanın temel fonksiyonları nelerdir? Sıralayınız.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Müşterilerden mevduat kabul etme ve koruma,       </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Paranın bir hesaptan diğerine aktarılmasını veya nakit olarak bankadan çekilmesini sağlama,</w:t>
      </w:r>
      <w:r>
        <w:rPr>
          <w:rStyle w:val="apple-converted-space"/>
          <w:rFonts w:ascii="Verdana" w:hAnsi="Verdana" w:cs="Tahoma"/>
          <w:color w:val="000000"/>
          <w:sz w:val="18"/>
          <w:szCs w:val="18"/>
        </w:rPr>
        <w:t> </w:t>
      </w:r>
      <w:r>
        <w:rPr>
          <w:rStyle w:val="Gl"/>
          <w:rFonts w:ascii="Verdana" w:hAnsi="Verdana" w:cs="Tahoma"/>
          <w:color w:val="000000"/>
          <w:sz w:val="18"/>
          <w:szCs w:val="18"/>
        </w:rPr>
        <w:t>(2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Toplanan mevduatın belirli bir bölümünü ödünç</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almak isteyen müşterilere belirli bir fiyat karşılığında ödünç verme</w:t>
      </w:r>
      <w:r>
        <w:rPr>
          <w:rStyle w:val="apple-converted-space"/>
          <w:rFonts w:ascii="Verdana" w:hAnsi="Verdana" w:cs="Tahoma"/>
          <w:color w:val="000000"/>
          <w:sz w:val="18"/>
          <w:szCs w:val="18"/>
        </w:rPr>
        <w:t> </w:t>
      </w:r>
      <w:r>
        <w:rPr>
          <w:rStyle w:val="Gl"/>
          <w:rFonts w:ascii="Verdana" w:hAnsi="Verdana" w:cs="Tahoma"/>
          <w:color w:val="000000"/>
          <w:sz w:val="18"/>
          <w:szCs w:val="18"/>
        </w:rPr>
        <w:t>(2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3.  Milli Banka ne demektir? Tanımlayınız.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Ülkemizin kanunlarına göre kurulmuş olan, sermayesi Türk parası olarak konulan, sermayesinin çoğunluğu ve yönetimle denetimi Türklere ait olan bankalar bu grupta yer alır.</w:t>
      </w:r>
      <w:r>
        <w:rPr>
          <w:rStyle w:val="apple-converted-space"/>
          <w:rFonts w:ascii="Verdana" w:hAnsi="Verdana" w:cs="Tahoma"/>
          <w:b/>
          <w:bCs/>
          <w:color w:val="000000"/>
          <w:sz w:val="18"/>
          <w:szCs w:val="18"/>
        </w:rPr>
        <w:t> </w:t>
      </w:r>
      <w:r>
        <w:rPr>
          <w:rStyle w:val="Gl"/>
          <w:rFonts w:ascii="Verdana" w:hAnsi="Verdana" w:cs="Tahoma"/>
          <w:color w:val="000000"/>
          <w:sz w:val="18"/>
          <w:szCs w:val="18"/>
        </w:rPr>
        <w:t>(5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4.  Merkez Bankası’nın görevlerinden 2 tanesini yazınız.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Banknot ihraç etmek,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Devletin veznedarlık görevini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Mali ve iktisadi konularda devletin danışmanlığını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Ticari bankaların para rezervlerini (mevduat sahiplerine güvence sağlamak ve mali kesimde panikleri önlemek amacı ile merkez bankasının ticari bankalara tutmalarını zorunlu belli oranlardaki mevduat)</w:t>
      </w:r>
      <w:proofErr w:type="gramStart"/>
      <w:r>
        <w:rPr>
          <w:rFonts w:ascii="Verdana" w:hAnsi="Verdana" w:cs="Tahoma"/>
          <w:color w:val="000000"/>
          <w:sz w:val="18"/>
          <w:szCs w:val="18"/>
        </w:rPr>
        <w:t>)</w:t>
      </w:r>
      <w:proofErr w:type="gramEnd"/>
      <w:r>
        <w:rPr>
          <w:rFonts w:ascii="Verdana" w:hAnsi="Verdana" w:cs="Tahoma"/>
          <w:color w:val="000000"/>
          <w:sz w:val="18"/>
          <w:szCs w:val="18"/>
        </w:rPr>
        <w:t>.muhafaza etmek,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Ülkenin uluslararası ödeme araçlarının muhafızlığını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Bankaların öz kaynaklarını ve yabancı kaynaklarını kullandıktan sonra, Merkez Bankası son borç verme görevini yapar,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Bankaların takas, tasfiye ve virman görevini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Krediyi düzenlemek ve denetlemek,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Kliring (iki ülke arasındaki alışverişten doğan borç ve alacağın nakit kullanılmaksızın karşılıklı olarak mahsubu suretiyle hesabın tasfiye edilmesi.)</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Kurumu olarak Kliring hizmetleri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Puan) Maddenin biri 3 biri 2 Puan olarak değerlendirilecektir.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Yaptıkları işe göre bankaları kaç grupta sınıflandırabiliriz? Sıralayınız.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Emisyon Bankaları (Merkez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İş ve Ticaret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Tasarruf (Mevduat)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Ø Ziraat ve Sanayi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Yatırım ve Kalkınma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Aşağıdaki cümlelerde boş bırakılan yerleri uygun şekilde doldurunuz.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6.  İlk Milli Bankamız</w:t>
      </w:r>
      <w:r>
        <w:rPr>
          <w:rStyle w:val="apple-converted-space"/>
          <w:rFonts w:ascii="Verdana" w:hAnsi="Verdana" w:cs="Tahoma"/>
          <w:color w:val="000000"/>
          <w:sz w:val="18"/>
          <w:szCs w:val="18"/>
        </w:rPr>
        <w:t> </w:t>
      </w:r>
      <w:r>
        <w:rPr>
          <w:rStyle w:val="Gl"/>
          <w:rFonts w:ascii="Verdana" w:hAnsi="Verdana" w:cs="Tahoma"/>
          <w:color w:val="000000"/>
          <w:sz w:val="18"/>
          <w:szCs w:val="18"/>
        </w:rPr>
        <w:t>Ziraat Bankası</w:t>
      </w:r>
      <w:r>
        <w:rPr>
          <w:rFonts w:ascii="Verdana" w:hAnsi="Verdana" w:cs="Tahoma"/>
          <w:color w:val="000000"/>
          <w:sz w:val="18"/>
          <w:szCs w:val="18"/>
        </w:rPr>
        <w:t>’dır. Kuruluş yılı</w:t>
      </w:r>
      <w:r>
        <w:rPr>
          <w:rStyle w:val="apple-converted-space"/>
          <w:rFonts w:ascii="Verdana" w:hAnsi="Verdana" w:cs="Tahoma"/>
          <w:color w:val="000000"/>
          <w:sz w:val="18"/>
          <w:szCs w:val="18"/>
        </w:rPr>
        <w:t> </w:t>
      </w:r>
      <w:r>
        <w:rPr>
          <w:rStyle w:val="Gl"/>
          <w:rFonts w:ascii="Verdana" w:hAnsi="Verdana" w:cs="Tahoma"/>
          <w:color w:val="000000"/>
          <w:sz w:val="18"/>
          <w:szCs w:val="18"/>
        </w:rPr>
        <w:t>1863</w:t>
      </w:r>
      <w:r>
        <w:rPr>
          <w:rFonts w:ascii="Verdana" w:hAnsi="Verdana" w:cs="Tahoma"/>
          <w:color w:val="000000"/>
          <w:sz w:val="18"/>
          <w:szCs w:val="18"/>
        </w:rPr>
        <w:t>’tür.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7.  Cumhuriyetin ilk yıllarında kurulan bankamız</w:t>
      </w:r>
      <w:r>
        <w:rPr>
          <w:rStyle w:val="apple-converted-space"/>
          <w:rFonts w:ascii="Verdana" w:hAnsi="Verdana" w:cs="Tahoma"/>
          <w:color w:val="000000"/>
          <w:sz w:val="18"/>
          <w:szCs w:val="18"/>
        </w:rPr>
        <w:t> </w:t>
      </w:r>
      <w:r>
        <w:rPr>
          <w:rStyle w:val="Gl"/>
          <w:rFonts w:ascii="Verdana" w:hAnsi="Verdana" w:cs="Tahoma"/>
          <w:color w:val="000000"/>
          <w:sz w:val="18"/>
          <w:szCs w:val="18"/>
        </w:rPr>
        <w:t>Türkiye İş Bankası</w:t>
      </w:r>
      <w:r>
        <w:rPr>
          <w:rFonts w:ascii="Verdana" w:hAnsi="Verdana" w:cs="Tahoma"/>
          <w:color w:val="000000"/>
          <w:sz w:val="18"/>
          <w:szCs w:val="18"/>
        </w:rPr>
        <w:t>’dır. Kuruluş yılı</w:t>
      </w:r>
      <w:r>
        <w:rPr>
          <w:rStyle w:val="apple-converted-space"/>
          <w:rFonts w:ascii="Verdana" w:hAnsi="Verdana" w:cs="Tahoma"/>
          <w:color w:val="000000"/>
          <w:sz w:val="18"/>
          <w:szCs w:val="18"/>
        </w:rPr>
        <w:t> </w:t>
      </w:r>
      <w:r>
        <w:rPr>
          <w:rStyle w:val="Gl"/>
          <w:rFonts w:ascii="Verdana" w:hAnsi="Verdana" w:cs="Tahoma"/>
          <w:color w:val="000000"/>
          <w:sz w:val="18"/>
          <w:szCs w:val="18"/>
        </w:rPr>
        <w:t>1924</w:t>
      </w:r>
      <w:r>
        <w:rPr>
          <w:rFonts w:ascii="Verdana" w:hAnsi="Verdana" w:cs="Tahoma"/>
          <w:color w:val="000000"/>
          <w:sz w:val="18"/>
          <w:szCs w:val="18"/>
        </w:rPr>
        <w:t>.’tür.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8.  T.C. Merkez Bankası</w:t>
      </w:r>
      <w:r>
        <w:rPr>
          <w:rStyle w:val="apple-converted-space"/>
          <w:rFonts w:ascii="Verdana" w:hAnsi="Verdana" w:cs="Tahoma"/>
          <w:color w:val="000000"/>
          <w:sz w:val="18"/>
          <w:szCs w:val="18"/>
        </w:rPr>
        <w:t> </w:t>
      </w:r>
      <w:r>
        <w:rPr>
          <w:rStyle w:val="Gl"/>
          <w:rFonts w:ascii="Verdana" w:hAnsi="Verdana" w:cs="Tahoma"/>
          <w:color w:val="000000"/>
          <w:sz w:val="18"/>
          <w:szCs w:val="18"/>
        </w:rPr>
        <w:t>1930</w:t>
      </w:r>
      <w:r>
        <w:rPr>
          <w:rStyle w:val="apple-converted-space"/>
          <w:rFonts w:ascii="Verdana" w:hAnsi="Verdana" w:cs="Tahoma"/>
          <w:color w:val="000000"/>
          <w:sz w:val="18"/>
          <w:szCs w:val="18"/>
        </w:rPr>
        <w:t> </w:t>
      </w:r>
      <w:r>
        <w:rPr>
          <w:rFonts w:ascii="Verdana" w:hAnsi="Verdana" w:cs="Tahoma"/>
          <w:color w:val="000000"/>
          <w:sz w:val="18"/>
          <w:szCs w:val="18"/>
        </w:rPr>
        <w:t>yılında kurulmuştur.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9.  Sermayesinin tamamı devlet yada kamu tüzel kişilere ait olan bankalara</w:t>
      </w:r>
      <w:r>
        <w:rPr>
          <w:rStyle w:val="apple-converted-space"/>
          <w:rFonts w:ascii="Verdana" w:hAnsi="Verdana" w:cs="Tahoma"/>
          <w:color w:val="000000"/>
          <w:sz w:val="18"/>
          <w:szCs w:val="18"/>
        </w:rPr>
        <w:t> </w:t>
      </w:r>
      <w:r>
        <w:rPr>
          <w:rStyle w:val="Gl"/>
          <w:rFonts w:ascii="Verdana" w:hAnsi="Verdana" w:cs="Tahoma"/>
          <w:color w:val="000000"/>
          <w:sz w:val="18"/>
          <w:szCs w:val="18"/>
        </w:rPr>
        <w:t>Devlet Sermayeli Bankalar</w:t>
      </w:r>
      <w:r>
        <w:rPr>
          <w:rStyle w:val="apple-converted-space"/>
          <w:rFonts w:ascii="Verdana" w:hAnsi="Verdana" w:cs="Tahoma"/>
          <w:color w:val="000000"/>
          <w:sz w:val="18"/>
          <w:szCs w:val="18"/>
        </w:rPr>
        <w:t> </w:t>
      </w:r>
      <w:r>
        <w:rPr>
          <w:rFonts w:ascii="Verdana" w:hAnsi="Verdana" w:cs="Tahoma"/>
          <w:color w:val="000000"/>
          <w:sz w:val="18"/>
          <w:szCs w:val="18"/>
        </w:rPr>
        <w:t>denir.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 Bankaların kuruluş şartlarını</w:t>
      </w:r>
      <w:r>
        <w:rPr>
          <w:rStyle w:val="apple-converted-space"/>
          <w:rFonts w:ascii="Verdana" w:hAnsi="Verdana" w:cs="Tahoma"/>
          <w:color w:val="000000"/>
          <w:sz w:val="18"/>
          <w:szCs w:val="18"/>
        </w:rPr>
        <w:t> </w:t>
      </w:r>
      <w:r>
        <w:rPr>
          <w:rStyle w:val="Gl"/>
          <w:rFonts w:ascii="Verdana" w:hAnsi="Verdana" w:cs="Tahoma"/>
          <w:color w:val="000000"/>
          <w:sz w:val="18"/>
          <w:szCs w:val="18"/>
        </w:rPr>
        <w:t>       BDDK</w:t>
      </w:r>
      <w:r>
        <w:rPr>
          <w:rStyle w:val="apple-converted-space"/>
          <w:rFonts w:ascii="Verdana" w:hAnsi="Verdana" w:cs="Tahoma"/>
          <w:b/>
          <w:bCs/>
          <w:color w:val="000000"/>
          <w:sz w:val="18"/>
          <w:szCs w:val="18"/>
        </w:rPr>
        <w:t> </w:t>
      </w:r>
      <w:r>
        <w:rPr>
          <w:rFonts w:ascii="Verdana" w:hAnsi="Verdana" w:cs="Tahoma"/>
          <w:color w:val="000000"/>
          <w:sz w:val="18"/>
          <w:szCs w:val="18"/>
        </w:rPr>
        <w:t> belirler.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11. Bankalar en az</w:t>
      </w:r>
      <w:r>
        <w:rPr>
          <w:rStyle w:val="apple-converted-space"/>
          <w:rFonts w:ascii="Verdana" w:hAnsi="Verdana" w:cs="Tahoma"/>
          <w:color w:val="000000"/>
          <w:sz w:val="18"/>
          <w:szCs w:val="18"/>
        </w:rPr>
        <w:t> </w:t>
      </w:r>
      <w:r>
        <w:rPr>
          <w:rStyle w:val="Gl"/>
          <w:rFonts w:ascii="Verdana" w:hAnsi="Verdana" w:cs="Tahoma"/>
          <w:color w:val="000000"/>
          <w:sz w:val="18"/>
          <w:szCs w:val="18"/>
        </w:rPr>
        <w:t> 5</w:t>
      </w:r>
      <w:r>
        <w:rPr>
          <w:rStyle w:val="apple-converted-space"/>
          <w:rFonts w:ascii="Verdana" w:hAnsi="Verdana" w:cs="Tahoma"/>
          <w:b/>
          <w:bCs/>
          <w:color w:val="000000"/>
          <w:sz w:val="18"/>
          <w:szCs w:val="18"/>
        </w:rPr>
        <w:t> </w:t>
      </w:r>
      <w:r>
        <w:rPr>
          <w:rFonts w:ascii="Verdana" w:hAnsi="Verdana" w:cs="Tahoma"/>
          <w:color w:val="000000"/>
          <w:sz w:val="18"/>
          <w:szCs w:val="18"/>
        </w:rPr>
        <w:t> kişinin bir araya gelmesiyle kurulur.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12. Türkiye’de kurulacak bankaların ödenmiş sermayesinin</w:t>
      </w:r>
      <w:r>
        <w:rPr>
          <w:rStyle w:val="apple-converted-space"/>
          <w:rFonts w:ascii="Verdana" w:hAnsi="Verdana" w:cs="Tahoma"/>
          <w:color w:val="000000"/>
          <w:sz w:val="18"/>
          <w:szCs w:val="18"/>
        </w:rPr>
        <w:t> </w:t>
      </w:r>
      <w:r>
        <w:rPr>
          <w:rStyle w:val="Gl"/>
          <w:rFonts w:ascii="Verdana" w:hAnsi="Verdana" w:cs="Tahoma"/>
          <w:color w:val="000000"/>
          <w:sz w:val="18"/>
          <w:szCs w:val="18"/>
        </w:rPr>
        <w:t>30.000.000 YTL’den</w:t>
      </w:r>
      <w:r>
        <w:rPr>
          <w:rStyle w:val="apple-converted-space"/>
          <w:rFonts w:ascii="Verdana" w:hAnsi="Verdana" w:cs="Tahoma"/>
          <w:color w:val="000000"/>
          <w:sz w:val="18"/>
          <w:szCs w:val="18"/>
        </w:rPr>
        <w:t> </w:t>
      </w:r>
      <w:r>
        <w:rPr>
          <w:rFonts w:ascii="Verdana" w:hAnsi="Verdana" w:cs="Tahoma"/>
          <w:color w:val="000000"/>
          <w:sz w:val="18"/>
          <w:szCs w:val="18"/>
        </w:rPr>
        <w:t>az olmaması gerekir.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13. Bankaların hisse senetlerinin</w:t>
      </w:r>
      <w:r>
        <w:rPr>
          <w:rStyle w:val="apple-converted-space"/>
          <w:rFonts w:ascii="Verdana" w:hAnsi="Verdana" w:cs="Tahoma"/>
          <w:color w:val="000000"/>
          <w:sz w:val="18"/>
          <w:szCs w:val="18"/>
        </w:rPr>
        <w:t> </w:t>
      </w:r>
      <w:r>
        <w:rPr>
          <w:rStyle w:val="Gl"/>
          <w:rFonts w:ascii="Verdana" w:hAnsi="Verdana" w:cs="Tahoma"/>
          <w:color w:val="000000"/>
          <w:sz w:val="18"/>
          <w:szCs w:val="18"/>
        </w:rPr>
        <w:t>Nakit</w:t>
      </w:r>
      <w:r>
        <w:rPr>
          <w:rStyle w:val="apple-converted-space"/>
          <w:rFonts w:ascii="Verdana" w:hAnsi="Verdana" w:cs="Tahoma"/>
          <w:b/>
          <w:bCs/>
          <w:color w:val="000000"/>
          <w:sz w:val="18"/>
          <w:szCs w:val="18"/>
        </w:rPr>
        <w:t> </w:t>
      </w:r>
      <w:r>
        <w:rPr>
          <w:rFonts w:ascii="Verdana" w:hAnsi="Verdana" w:cs="Tahoma"/>
          <w:color w:val="000000"/>
          <w:sz w:val="18"/>
          <w:szCs w:val="18"/>
        </w:rPr>
        <w:t>çıkarılması ve tamamının</w:t>
      </w:r>
      <w:r>
        <w:rPr>
          <w:rStyle w:val="apple-converted-space"/>
          <w:rFonts w:ascii="Verdana" w:hAnsi="Verdana" w:cs="Tahoma"/>
          <w:color w:val="000000"/>
          <w:sz w:val="18"/>
          <w:szCs w:val="18"/>
        </w:rPr>
        <w:t> </w:t>
      </w:r>
      <w:r>
        <w:rPr>
          <w:rStyle w:val="Gl"/>
          <w:rFonts w:ascii="Verdana" w:hAnsi="Verdana" w:cs="Tahoma"/>
          <w:color w:val="000000"/>
          <w:sz w:val="18"/>
          <w:szCs w:val="18"/>
        </w:rPr>
        <w:t>Nama Yazılı</w:t>
      </w:r>
      <w:r>
        <w:rPr>
          <w:rStyle w:val="apple-converted-space"/>
          <w:rFonts w:ascii="Verdana" w:hAnsi="Verdana" w:cs="Tahoma"/>
          <w:color w:val="000000"/>
          <w:sz w:val="18"/>
          <w:szCs w:val="18"/>
        </w:rPr>
        <w:t> </w:t>
      </w:r>
      <w:r>
        <w:rPr>
          <w:rFonts w:ascii="Verdana" w:hAnsi="Verdana" w:cs="Tahoma"/>
          <w:color w:val="000000"/>
          <w:sz w:val="18"/>
          <w:szCs w:val="18"/>
        </w:rPr>
        <w:t>olması gerekir.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14. Ticaret unvanlarına “Türk, Türkiye, Cumhuriyet ve Milli” kelimeleri</w:t>
      </w:r>
      <w:r>
        <w:rPr>
          <w:rStyle w:val="apple-converted-space"/>
          <w:rFonts w:ascii="Verdana" w:hAnsi="Verdana" w:cs="Tahoma"/>
          <w:color w:val="000000"/>
          <w:sz w:val="18"/>
          <w:szCs w:val="18"/>
        </w:rPr>
        <w:t> </w:t>
      </w:r>
      <w:r>
        <w:rPr>
          <w:rStyle w:val="Gl"/>
          <w:rFonts w:ascii="Verdana" w:hAnsi="Verdana" w:cs="Tahoma"/>
          <w:color w:val="000000"/>
          <w:sz w:val="18"/>
          <w:szCs w:val="18"/>
        </w:rPr>
        <w:t>Bakanlar Kurulu</w:t>
      </w:r>
      <w:r>
        <w:rPr>
          <w:rStyle w:val="apple-converted-space"/>
          <w:rFonts w:ascii="Verdana" w:hAnsi="Verdana" w:cs="Tahoma"/>
          <w:color w:val="000000"/>
          <w:sz w:val="18"/>
          <w:szCs w:val="18"/>
        </w:rPr>
        <w:t> </w:t>
      </w:r>
      <w:r>
        <w:rPr>
          <w:rFonts w:ascii="Verdana" w:hAnsi="Verdana" w:cs="Tahoma"/>
          <w:color w:val="000000"/>
          <w:sz w:val="18"/>
          <w:szCs w:val="18"/>
        </w:rPr>
        <w:t>kararı ile konulabilir.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15. Banka kuruluşlarında asgari sermaye miktarını kim ve neye göre belirler?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Style w:val="Gl"/>
          <w:rFonts w:ascii="Verdana" w:hAnsi="Verdana" w:cs="Tahoma"/>
          <w:color w:val="000000"/>
          <w:sz w:val="18"/>
          <w:szCs w:val="18"/>
        </w:rPr>
        <w:t>BDDK tarafından, Devlet İstatistik Kurumun açıkladığı üretici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Merkez Bankası tarafından, Hazinenin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BDDK tarafından, Hazinenin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Merkez Bankası tarafından, Devlet İstatistik Kurumun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16)  Banka kurucusu olmak için aşağıdaki şartlardan hangisinin olması</w:t>
      </w:r>
      <w:r>
        <w:rPr>
          <w:rStyle w:val="apple-converted-space"/>
          <w:rFonts w:ascii="Verdana" w:hAnsi="Verdana" w:cs="Tahoma"/>
          <w:color w:val="000000"/>
          <w:sz w:val="18"/>
          <w:szCs w:val="18"/>
        </w:rPr>
        <w:t> </w:t>
      </w:r>
      <w:r>
        <w:rPr>
          <w:rStyle w:val="Gl"/>
          <w:rFonts w:ascii="Verdana" w:hAnsi="Verdana" w:cs="Tahoma"/>
          <w:color w:val="000000"/>
          <w:sz w:val="18"/>
          <w:szCs w:val="18"/>
          <w:u w:val="single"/>
        </w:rPr>
        <w:t>gerekmez</w:t>
      </w:r>
      <w:r>
        <w:rPr>
          <w:rStyle w:val="Gl"/>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İflas etmiş olmamak,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5 yıldan daha fazla hapis cezası almamış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Dürüstlük ve mesleki yeterliliğe sahip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Style w:val="Gl"/>
          <w:rFonts w:ascii="Verdana" w:hAnsi="Verdana" w:cs="Tahoma"/>
          <w:color w:val="000000"/>
          <w:sz w:val="18"/>
          <w:szCs w:val="18"/>
        </w:rPr>
        <w:t>Tüzel kişiliğe sahip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17)  Aşağıdakilerden hangisi bankaların görevlerinden</w:t>
      </w:r>
      <w:r>
        <w:rPr>
          <w:rStyle w:val="apple-converted-space"/>
          <w:rFonts w:ascii="Verdana" w:hAnsi="Verdana" w:cs="Tahoma"/>
          <w:color w:val="000000"/>
          <w:sz w:val="18"/>
          <w:szCs w:val="18"/>
        </w:rPr>
        <w:t> </w:t>
      </w:r>
      <w:r>
        <w:rPr>
          <w:rStyle w:val="Gl"/>
          <w:rFonts w:ascii="Verdana" w:hAnsi="Verdana" w:cs="Tahoma"/>
          <w:color w:val="000000"/>
          <w:sz w:val="18"/>
          <w:szCs w:val="18"/>
          <w:u w:val="single"/>
        </w:rPr>
        <w:t>değildir</w:t>
      </w:r>
      <w:r>
        <w:rPr>
          <w:rStyle w:val="Gl"/>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Aracılık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lastRenderedPageBreak/>
        <w:t>b)</w:t>
      </w:r>
      <w:r>
        <w:rPr>
          <w:rStyle w:val="apple-converted-space"/>
          <w:rFonts w:ascii="Verdana" w:hAnsi="Verdana" w:cs="Tahoma"/>
          <w:b/>
          <w:bCs/>
          <w:color w:val="000000"/>
          <w:sz w:val="18"/>
          <w:szCs w:val="18"/>
        </w:rPr>
        <w:t> </w:t>
      </w:r>
      <w:r>
        <w:rPr>
          <w:rStyle w:val="Gl"/>
          <w:rFonts w:ascii="Verdana" w:hAnsi="Verdana" w:cs="Tahoma"/>
          <w:color w:val="000000"/>
          <w:sz w:val="18"/>
          <w:szCs w:val="18"/>
        </w:rPr>
        <w:t>Kişilerin iş kurmasında yol göstermek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Kaynaklara aracılık sağlamak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Kaynak kullanımını iyileştirmek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18)  Bankalar ne tür bir şirket olarak kurulurlar?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a)  </w:t>
      </w:r>
      <w:proofErr w:type="spellStart"/>
      <w:r>
        <w:rPr>
          <w:rFonts w:ascii="Verdana" w:hAnsi="Verdana" w:cs="Tahoma"/>
          <w:color w:val="000000"/>
          <w:sz w:val="18"/>
          <w:szCs w:val="18"/>
        </w:rPr>
        <w:t>Limited</w:t>
      </w:r>
      <w:proofErr w:type="spellEnd"/>
      <w:r>
        <w:rPr>
          <w:rFonts w:ascii="Verdana" w:hAnsi="Verdana" w:cs="Tahoma"/>
          <w:color w:val="000000"/>
          <w:sz w:val="18"/>
          <w:szCs w:val="18"/>
        </w:rPr>
        <w:t xml:space="preserve"> Şirket                   </w:t>
      </w:r>
      <w:r>
        <w:rPr>
          <w:rStyle w:val="apple-converted-space"/>
          <w:rFonts w:ascii="Verdana" w:hAnsi="Verdana" w:cs="Tahoma"/>
          <w:color w:val="000000"/>
          <w:sz w:val="18"/>
          <w:szCs w:val="18"/>
        </w:rPr>
        <w:t> </w:t>
      </w:r>
      <w:r>
        <w:rPr>
          <w:rStyle w:val="Gl"/>
          <w:rFonts w:ascii="Verdana" w:hAnsi="Verdana" w:cs="Tahoma"/>
          <w:color w:val="000000"/>
          <w:sz w:val="18"/>
          <w:szCs w:val="18"/>
        </w:rPr>
        <w:t>c)    Anonim Şirket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Komandit Şirket            </w:t>
      </w:r>
      <w:r>
        <w:rPr>
          <w:rStyle w:val="apple-converted-space"/>
          <w:rFonts w:ascii="Verdana" w:hAnsi="Verdana" w:cs="Tahoma"/>
          <w:color w:val="000000"/>
          <w:sz w:val="18"/>
          <w:szCs w:val="18"/>
        </w:rPr>
        <w:t> </w:t>
      </w:r>
      <w:r>
        <w:rPr>
          <w:rStyle w:val="Gl"/>
          <w:rFonts w:ascii="Verdana" w:hAnsi="Verdana" w:cs="Tahoma"/>
          <w:color w:val="000000"/>
          <w:sz w:val="18"/>
          <w:szCs w:val="18"/>
        </w:rPr>
        <w:t>d)   </w:t>
      </w:r>
      <w:r>
        <w:rPr>
          <w:rStyle w:val="apple-converted-space"/>
          <w:rFonts w:ascii="Verdana" w:hAnsi="Verdana" w:cs="Tahoma"/>
          <w:b/>
          <w:bCs/>
          <w:color w:val="000000"/>
          <w:sz w:val="18"/>
          <w:szCs w:val="18"/>
        </w:rPr>
        <w:t> </w:t>
      </w:r>
      <w:r>
        <w:rPr>
          <w:rFonts w:ascii="Verdana" w:hAnsi="Verdana" w:cs="Tahoma"/>
          <w:color w:val="000000"/>
          <w:sz w:val="18"/>
          <w:szCs w:val="18"/>
        </w:rPr>
        <w:t>Adi Ortaklık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19)  Madeni para hangi kurumun sorumluluğunda ve nereye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Merkez Bankası’nın sorumluluğunda, Darphaneye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Hazinenin sorumluluğunda, Merkez Bankası’na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Merkez Bankası’nın sorumluluğunda, Hazineye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Style w:val="Gl"/>
          <w:rFonts w:ascii="Verdana" w:hAnsi="Verdana" w:cs="Tahoma"/>
          <w:color w:val="000000"/>
          <w:sz w:val="18"/>
          <w:szCs w:val="18"/>
        </w:rPr>
        <w:t>Hazinenin sorumluluğunda, Darphaneye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20)  Aşağıdakilerden hangisi Merkez Bankası’nın görevlerinden</w:t>
      </w:r>
      <w:r>
        <w:rPr>
          <w:rStyle w:val="apple-converted-space"/>
          <w:rFonts w:ascii="Verdana" w:hAnsi="Verdana" w:cs="Tahoma"/>
          <w:color w:val="000000"/>
          <w:sz w:val="18"/>
          <w:szCs w:val="18"/>
        </w:rPr>
        <w:t> </w:t>
      </w:r>
      <w:r>
        <w:rPr>
          <w:rStyle w:val="Gl"/>
          <w:rFonts w:ascii="Verdana" w:hAnsi="Verdana" w:cs="Tahoma"/>
          <w:color w:val="000000"/>
          <w:sz w:val="18"/>
          <w:szCs w:val="18"/>
          <w:u w:val="single"/>
        </w:rPr>
        <w:t>değildir</w:t>
      </w:r>
      <w:r>
        <w:rPr>
          <w:rStyle w:val="Gl"/>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Devletin veznedarlık görevini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Kredileri düzenlemek ve denetlemek,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Style w:val="Gl"/>
          <w:rFonts w:ascii="Verdana" w:hAnsi="Verdana" w:cs="Tahoma"/>
          <w:color w:val="000000"/>
          <w:sz w:val="18"/>
          <w:szCs w:val="18"/>
        </w:rPr>
        <w:t>Bakanlıklara bütçe ayırmak,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Banknot ihraç etmek.</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0762"/>
    <w:rsid w:val="00164F42"/>
    <w:rsid w:val="005C0762"/>
    <w:rsid w:val="00C71AFB"/>
    <w:rsid w:val="00E23DD9"/>
    <w:rsid w:val="00FB4B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C07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C0762"/>
    <w:rPr>
      <w:b/>
      <w:bCs/>
    </w:rPr>
  </w:style>
  <w:style w:type="character" w:customStyle="1" w:styleId="apple-converted-space">
    <w:name w:val="apple-converted-space"/>
    <w:basedOn w:val="VarsaylanParagrafYazTipi"/>
    <w:rsid w:val="005C0762"/>
  </w:style>
  <w:style w:type="character" w:styleId="Kpr">
    <w:name w:val="Hyperlink"/>
    <w:basedOn w:val="VarsaylanParagrafYazTipi"/>
    <w:uiPriority w:val="99"/>
    <w:semiHidden/>
    <w:unhideWhenUsed/>
    <w:rsid w:val="005C0762"/>
    <w:rPr>
      <w:color w:val="0000FF"/>
      <w:u w:val="single"/>
    </w:rPr>
  </w:style>
</w:styles>
</file>

<file path=word/webSettings.xml><?xml version="1.0" encoding="utf-8"?>
<w:webSettings xmlns:r="http://schemas.openxmlformats.org/officeDocument/2006/relationships" xmlns:w="http://schemas.openxmlformats.org/wordprocessingml/2006/main">
  <w:divs>
    <w:div w:id="1968929331">
      <w:bodyDiv w:val="1"/>
      <w:marLeft w:val="0"/>
      <w:marRight w:val="0"/>
      <w:marTop w:val="0"/>
      <w:marBottom w:val="0"/>
      <w:divBdr>
        <w:top w:val="none" w:sz="0" w:space="0" w:color="auto"/>
        <w:left w:val="none" w:sz="0" w:space="0" w:color="auto"/>
        <w:bottom w:val="none" w:sz="0" w:space="0" w:color="auto"/>
        <w:right w:val="none" w:sz="0" w:space="0" w:color="auto"/>
      </w:divBdr>
      <w:divsChild>
        <w:div w:id="1130518804">
          <w:marLeft w:val="0"/>
          <w:marRight w:val="0"/>
          <w:marTop w:val="0"/>
          <w:marBottom w:val="0"/>
          <w:divBdr>
            <w:top w:val="none" w:sz="0" w:space="0" w:color="auto"/>
            <w:left w:val="none" w:sz="0" w:space="0" w:color="auto"/>
            <w:bottom w:val="none" w:sz="0" w:space="0" w:color="auto"/>
            <w:right w:val="none" w:sz="0" w:space="0" w:color="auto"/>
          </w:divBdr>
        </w:div>
        <w:div w:id="111948446">
          <w:marLeft w:val="0"/>
          <w:marRight w:val="0"/>
          <w:marTop w:val="0"/>
          <w:marBottom w:val="0"/>
          <w:divBdr>
            <w:top w:val="none" w:sz="0" w:space="0" w:color="auto"/>
            <w:left w:val="none" w:sz="0" w:space="0" w:color="auto"/>
            <w:bottom w:val="none" w:sz="0" w:space="0" w:color="auto"/>
            <w:right w:val="none" w:sz="0" w:space="0" w:color="auto"/>
          </w:divBdr>
        </w:div>
        <w:div w:id="1555510233">
          <w:marLeft w:val="0"/>
          <w:marRight w:val="0"/>
          <w:marTop w:val="0"/>
          <w:marBottom w:val="0"/>
          <w:divBdr>
            <w:top w:val="none" w:sz="0" w:space="0" w:color="auto"/>
            <w:left w:val="none" w:sz="0" w:space="0" w:color="auto"/>
            <w:bottom w:val="none" w:sz="0" w:space="0" w:color="auto"/>
            <w:right w:val="none" w:sz="0" w:space="0" w:color="auto"/>
          </w:divBdr>
        </w:div>
        <w:div w:id="6729983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uhasebesinav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1100</Words>
  <Characters>6274</Characters>
  <Application>Microsoft Office Word</Application>
  <DocSecurity>0</DocSecurity>
  <Lines>52</Lines>
  <Paragraphs>14</Paragraphs>
  <ScaleCrop>false</ScaleCrop>
  <Company/>
  <LinksUpToDate>false</LinksUpToDate>
  <CharactersWithSpaces>7360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2013-11-01T20:50:00Z</dcterms:created>
  <dcterms:modified xsi:type="dcterms:W3CDTF">2013-11-07T21:22:00Z</dcterms:modified>
  <cp:category>www.sorubak.com</cp:category>
</cp:coreProperties>
</file>