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673AD2">
      <w:r>
        <w:rPr>
          <w:rFonts w:ascii="Tahoma" w:hAnsi="Tahoma" w:cs="Tahoma"/>
          <w:color w:val="333335"/>
          <w:sz w:val="20"/>
          <w:szCs w:val="20"/>
        </w:rPr>
        <w:t xml:space="preserve">10. Sınıf Biyoloji 2. Dönem 1. Yazılı Soruları-2 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http://www.yazilisorulari.org/10sinif-biyoloji-dersi-yazili-ve-sinav-sorulari/16777-10-sinif-biyoloji-2-donem-1-yazili-sorulari-2-a.html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A.Aşağıdaki sorulardaki boşlukları uygun şekilde tamamlayınız. ( her soru 2 puandır)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1. Bir hücrelilerde aktif hareket için bulunan yapılar, amipte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…………………,</w:t>
      </w:r>
      <w:proofErr w:type="spellStart"/>
      <w:proofErr w:type="gramEnd"/>
      <w:r>
        <w:rPr>
          <w:rFonts w:ascii="Tahoma" w:hAnsi="Tahoma" w:cs="Tahoma"/>
          <w:color w:val="333335"/>
          <w:sz w:val="20"/>
          <w:szCs w:val="20"/>
        </w:rPr>
        <w:t>paramesyumda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………………………, öglenada ………………………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bulunur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2. Kemiklerde boyuna uzamayı sağlayan yapı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……………………………………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tır.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Kaynakwh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webhatti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.com: </w:t>
      </w:r>
      <w:r>
        <w:rPr>
          <w:rFonts w:ascii="Tahoma" w:hAnsi="Tahoma" w:cs="Tahoma"/>
          <w:noProof/>
          <w:color w:val="333335"/>
          <w:sz w:val="20"/>
          <w:szCs w:val="20"/>
          <w:lang w:eastAsia="tr-TR"/>
        </w:rPr>
        <w:drawing>
          <wp:inline distT="0" distB="0" distL="0" distR="0">
            <wp:extent cx="9525" cy="9525"/>
            <wp:effectExtent l="0" t="0" r="0" b="0"/>
            <wp:docPr id="2" name="Resim 2" descr="http://www.webhatti.com/smiley.gif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ebhatti.com/smiley.gif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33335"/>
          <w:sz w:val="20"/>
          <w:szCs w:val="20"/>
        </w:rPr>
        <w:br/>
        <w:t xml:space="preserve">3.Kaslarla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nöroların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yaptığı bağlantı noktasına ……………………………………denir.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4.Kaslar kasılırken enerji ihtiyacını karşılamak için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ATPden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sonra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…………………………………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kullanılır.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5.Otsu bitkilerde dikliği ve destekliği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ve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sağlar. 6. Sindirim için gereken enerji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den değil ……………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karşılanır.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7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http://www.yazilisorulari.org/showthread.php?t=16777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 xml:space="preserve">7. Ağızdan anüse doğru gidildikçe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sindirim azalırken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……………………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sindirim artar.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8. İnce bağırsaktan salgılanan ve karaciğerden safra sıvısı salgılanmasını uyaran hormon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……………………….</w:t>
      </w:r>
      <w:proofErr w:type="spellStart"/>
      <w:proofErr w:type="gramEnd"/>
      <w:r>
        <w:rPr>
          <w:rFonts w:ascii="Tahoma" w:hAnsi="Tahoma" w:cs="Tahoma"/>
          <w:color w:val="333335"/>
          <w:sz w:val="20"/>
          <w:szCs w:val="20"/>
        </w:rPr>
        <w:t>dir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9.Pepsinojeni aktifleştiren mide özsuyunda bulunan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</w:t>
      </w:r>
      <w:proofErr w:type="spellStart"/>
      <w:proofErr w:type="gramEnd"/>
      <w:r>
        <w:rPr>
          <w:rFonts w:ascii="Tahoma" w:hAnsi="Tahoma" w:cs="Tahoma"/>
          <w:color w:val="333335"/>
          <w:sz w:val="20"/>
          <w:szCs w:val="20"/>
        </w:rPr>
        <w:t>dir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10.Safra sıvısı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……………………..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mekanik sindirimini yapar.</w:t>
      </w:r>
      <w:r>
        <w:rPr>
          <w:rFonts w:ascii="Tahoma" w:hAnsi="Tahoma" w:cs="Tahoma"/>
          <w:color w:val="333335"/>
          <w:sz w:val="20"/>
          <w:szCs w:val="20"/>
        </w:rPr>
        <w:br/>
        <w:t>11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.…………..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+ Su —Pepsin———&gt; Aminoasit + Pepton</w:t>
      </w:r>
      <w:r>
        <w:rPr>
          <w:rFonts w:ascii="Tahoma" w:hAnsi="Tahoma" w:cs="Tahoma"/>
          <w:color w:val="333335"/>
          <w:sz w:val="20"/>
          <w:szCs w:val="20"/>
        </w:rPr>
        <w:br/>
        <w:t>12.Onikiparmak bağırsağına; karaciğer ve pankreas salgıları ……………kabarcığı denen yerden boşaltılır</w:t>
      </w:r>
      <w:r>
        <w:rPr>
          <w:rFonts w:ascii="Tahoma" w:hAnsi="Tahoma" w:cs="Tahoma"/>
          <w:color w:val="333335"/>
          <w:sz w:val="20"/>
          <w:szCs w:val="20"/>
        </w:rPr>
        <w:br/>
        <w:t>13.Karbonhidrat + Su —Amilaz———&gt; ………………….</w:t>
      </w:r>
      <w:r>
        <w:rPr>
          <w:rFonts w:ascii="Tahoma" w:hAnsi="Tahoma" w:cs="Tahoma"/>
          <w:color w:val="333335"/>
          <w:sz w:val="20"/>
          <w:szCs w:val="20"/>
        </w:rPr>
        <w:br/>
        <w:t>14-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……………..: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Sindirim sisteminin en geniş kısmını oluşturur. Mide dinlenme durumunda J harfini andırır. Ortalama 1,5 litre kadar hacmi vardır.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Kaynakwh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webhatti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.com: </w:t>
      </w:r>
      <w:r>
        <w:rPr>
          <w:rFonts w:ascii="Tahoma" w:hAnsi="Tahoma" w:cs="Tahoma"/>
          <w:noProof/>
          <w:color w:val="333335"/>
          <w:sz w:val="20"/>
          <w:szCs w:val="20"/>
          <w:lang w:eastAsia="tr-TR"/>
        </w:rPr>
        <w:drawing>
          <wp:inline distT="0" distB="0" distL="0" distR="0">
            <wp:extent cx="9525" cy="9525"/>
            <wp:effectExtent l="0" t="0" r="0" b="0"/>
            <wp:docPr id="1" name="Resim 1" descr="http://www.webhatti.com/smiley.gif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ebhatti.com/smiley.gif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33335"/>
          <w:sz w:val="20"/>
          <w:szCs w:val="20"/>
        </w:rPr>
        <w:br/>
        <w:t>15-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…………………..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Karın boşluğunda midenin sağ üst kısmında bulunur. En büyük organımızdır. 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B.Aşağıdaki soruları altında verilen boşluklara cevaplandırınız. ( Her soru 10 puandır)</w:t>
      </w:r>
      <w:r>
        <w:rPr>
          <w:rFonts w:ascii="Tahoma" w:hAnsi="Tahoma" w:cs="Tahoma"/>
          <w:color w:val="333335"/>
          <w:sz w:val="20"/>
          <w:szCs w:val="20"/>
        </w:rPr>
        <w:br/>
        <w:t>1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)</w:t>
      </w:r>
      <w:proofErr w:type="spellStart"/>
      <w:proofErr w:type="gramEnd"/>
      <w:r>
        <w:rPr>
          <w:rFonts w:ascii="Tahoma" w:hAnsi="Tahoma" w:cs="Tahoma"/>
          <w:color w:val="333335"/>
          <w:sz w:val="20"/>
          <w:szCs w:val="20"/>
        </w:rPr>
        <w:t>Tropizma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nedir? Çeşitleri hakkında bilgi veriniz.</w:t>
      </w:r>
      <w:r>
        <w:rPr>
          <w:rFonts w:ascii="Tahoma" w:hAnsi="Tahoma" w:cs="Tahoma"/>
          <w:color w:val="333335"/>
          <w:sz w:val="20"/>
          <w:szCs w:val="20"/>
        </w:rPr>
        <w:br/>
        <w:t>2) Dış iskelet ve iç iskeleti karşılaştırarak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hyperlink r:id="rId8" w:history="1">
        <w:r w:rsidR="00C57D42" w:rsidRPr="006551BF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3) Karaciğerin görevlerinden 5 tanesini yazınız.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4) Karbonhidratların kimyasal sindirimini (kullanılan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enzimler,salgılanan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bezler ve reaksiyonlar) yazınız</w:t>
      </w:r>
      <w:bookmarkStart w:id="0" w:name="_GoBack"/>
      <w:bookmarkEnd w:id="0"/>
    </w:p>
    <w:sectPr w:rsidR="00D35DF3" w:rsidSect="004A4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73AD2"/>
    <w:rsid w:val="004A487A"/>
    <w:rsid w:val="00673AD2"/>
    <w:rsid w:val="00C57D42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7A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73AD2"/>
    <w:rPr>
      <w:vanish/>
      <w:webHidden w:val="0"/>
      <w:specVanish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AD2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57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73AD2"/>
    <w:rPr>
      <w:vanish/>
      <w:webHidden w:val="0"/>
      <w:specVanish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AD2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azilisorulari.org/10sinif-biyoloji-dersi-yazili-ve-sinav-sorulari/16777-10-sinif-biyoloji-2-donem-1-yazili-sorulari-2-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://www.yazilisorulari.org/sinavlar/671898-10-sinif-biyoloji-2-donem-1-yazili-sorulari-2-a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yazilisorulari.org/10sinif-biyoloji-dersi-yazili-ve-sinav-sorulari/16777-10-sinif-biyoloji-2-donem-1-yazili-sorulari-2-a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2</cp:revision>
  <dcterms:created xsi:type="dcterms:W3CDTF">2012-05-17T10:13:00Z</dcterms:created>
  <dcterms:modified xsi:type="dcterms:W3CDTF">2014-03-09T20:55:00Z</dcterms:modified>
</cp:coreProperties>
</file>