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19E" w:rsidRPr="00A9119E" w:rsidRDefault="00A9119E" w:rsidP="00A9119E">
      <w:pPr>
        <w:shd w:val="clear" w:color="auto" w:fill="FFFFFF"/>
        <w:spacing w:beforeAutospacing="1" w:after="240" w:line="240" w:lineRule="auto"/>
        <w:jc w:val="center"/>
        <w:rPr>
          <w:rFonts w:ascii="Georgia" w:eastAsia="Times New Roman" w:hAnsi="Georgia" w:cs="Tahoma"/>
          <w:b/>
          <w:color w:val="000000"/>
          <w:sz w:val="24"/>
          <w:szCs w:val="24"/>
        </w:rPr>
      </w:pPr>
      <w:r w:rsidRPr="00A9119E">
        <w:rPr>
          <w:rFonts w:ascii="Georgia" w:eastAsia="Times New Roman" w:hAnsi="Georgia" w:cs="Tahoma"/>
          <w:b/>
          <w:color w:val="000000"/>
          <w:sz w:val="24"/>
          <w:szCs w:val="24"/>
        </w:rPr>
        <w:t>ATATÜRK VE DÜRÜSTLÜK</w:t>
      </w:r>
    </w:p>
    <w:p w:rsidR="00A9119E" w:rsidRDefault="00A9119E" w:rsidP="00A9119E">
      <w:pPr>
        <w:shd w:val="clear" w:color="auto" w:fill="FFFFFF"/>
        <w:spacing w:beforeAutospacing="1" w:after="240" w:line="240" w:lineRule="auto"/>
        <w:rPr>
          <w:rFonts w:ascii="Georgia" w:eastAsia="Times New Roman" w:hAnsi="Georgia" w:cs="Tahoma"/>
          <w:color w:val="000000"/>
          <w:sz w:val="24"/>
          <w:szCs w:val="24"/>
        </w:rPr>
      </w:pPr>
      <w:r w:rsidRPr="00A9119E">
        <w:rPr>
          <w:rFonts w:ascii="Georgia" w:eastAsia="Times New Roman" w:hAnsi="Georgia" w:cs="Tahoma"/>
          <w:color w:val="000000"/>
          <w:sz w:val="24"/>
          <w:szCs w:val="24"/>
        </w:rPr>
        <w:t xml:space="preserve">Mustafa Kemal Atatürk'ün en önemli erdemlerinden birisi de, koşullar ne olursa olsun dürüst olması, her zaman doğruyu söylemesi ve doğru bildiğini açıkça ifade etmekten asla çekinmemesiydi. Şu sözleri bunun en güzel örneğidir: </w:t>
      </w:r>
      <w:r w:rsidRPr="00A9119E">
        <w:rPr>
          <w:rFonts w:ascii="Tahoma" w:eastAsia="Times New Roman" w:hAnsi="Tahoma" w:cs="Tahoma"/>
          <w:color w:val="000000"/>
          <w:sz w:val="23"/>
          <w:szCs w:val="23"/>
        </w:rPr>
        <w:br/>
      </w:r>
      <w:r w:rsidRPr="00A9119E">
        <w:rPr>
          <w:rFonts w:ascii="Georgia" w:eastAsia="Times New Roman" w:hAnsi="Georgia" w:cs="Tahoma"/>
          <w:color w:val="000000"/>
          <w:sz w:val="24"/>
          <w:szCs w:val="24"/>
        </w:rPr>
        <w:br/>
        <w:t>Ben düşündüklerimi sevdiklerime olduğu gibi söylerim. Aynı zamanda lüzumu olmayan bir sırrı kalbimde taşımak iktidarında olmayan bir adamım. Çünkü ben bir halk adamıyım. Ben düşündüklerimi daima halkın huzurunda söylemeliyim.</w:t>
      </w:r>
      <w:r w:rsidRPr="00A9119E">
        <w:rPr>
          <w:rFonts w:ascii="Tahoma" w:eastAsia="Times New Roman" w:hAnsi="Tahoma" w:cs="Tahoma"/>
          <w:color w:val="000000"/>
          <w:sz w:val="23"/>
          <w:szCs w:val="23"/>
        </w:rPr>
        <w:br/>
      </w:r>
    </w:p>
    <w:p w:rsidR="00A9119E" w:rsidRPr="00A9119E" w:rsidRDefault="00A9119E" w:rsidP="00F817F7">
      <w:pPr>
        <w:shd w:val="clear" w:color="auto" w:fill="FFFFFF"/>
        <w:spacing w:beforeAutospacing="1" w:after="240" w:line="240" w:lineRule="auto"/>
        <w:jc w:val="center"/>
        <w:rPr>
          <w:rFonts w:ascii="Georgia" w:eastAsia="Times New Roman" w:hAnsi="Georgia" w:cs="Tahoma"/>
          <w:color w:val="000000"/>
          <w:sz w:val="24"/>
          <w:szCs w:val="24"/>
        </w:rPr>
      </w:pPr>
      <w:r>
        <w:rPr>
          <w:rFonts w:ascii="Georgia" w:eastAsia="Times New Roman" w:hAnsi="Georgia" w:cs="Tahoma"/>
          <w:noProof/>
          <w:color w:val="000000"/>
          <w:sz w:val="24"/>
          <w:szCs w:val="24"/>
        </w:rPr>
        <w:drawing>
          <wp:inline distT="0" distB="0" distL="0" distR="0">
            <wp:extent cx="3943350" cy="2962275"/>
            <wp:effectExtent l="19050" t="0" r="0" b="0"/>
            <wp:docPr id="1" name="Resim 1" descr="İsim:  ataturk1.jpg&#10;Görüntüleme: 1270&#10;Büyüklük:  11,2 KB (Kilo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im:  ataturk1.jpg&#10;Görüntüleme: 1270&#10;Büyüklük:  11,2 KB (Kilobyte)"/>
                    <pic:cNvPicPr>
                      <a:picLocks noChangeAspect="1" noChangeArrowheads="1"/>
                    </pic:cNvPicPr>
                  </pic:nvPicPr>
                  <pic:blipFill>
                    <a:blip r:embed="rId5" cstate="print"/>
                    <a:srcRect/>
                    <a:stretch>
                      <a:fillRect/>
                    </a:stretch>
                  </pic:blipFill>
                  <pic:spPr bwMode="auto">
                    <a:xfrm>
                      <a:off x="0" y="0"/>
                      <a:ext cx="3943350" cy="2962275"/>
                    </a:xfrm>
                    <a:prstGeom prst="rect">
                      <a:avLst/>
                    </a:prstGeom>
                    <a:noFill/>
                    <a:ln w="9525">
                      <a:noFill/>
                      <a:miter lim="800000"/>
                      <a:headEnd/>
                      <a:tailEnd/>
                    </a:ln>
                  </pic:spPr>
                </pic:pic>
              </a:graphicData>
            </a:graphic>
          </wp:inline>
        </w:drawing>
      </w:r>
    </w:p>
    <w:p w:rsidR="00A9119E" w:rsidRDefault="00A9119E" w:rsidP="00A9119E">
      <w:pPr>
        <w:shd w:val="clear" w:color="auto" w:fill="FFFFFF"/>
        <w:spacing w:before="100" w:beforeAutospacing="1" w:after="100" w:afterAutospacing="1" w:line="240" w:lineRule="auto"/>
        <w:rPr>
          <w:rFonts w:ascii="Georgia" w:eastAsia="Times New Roman" w:hAnsi="Georgia" w:cs="Tahoma"/>
          <w:color w:val="000000"/>
          <w:sz w:val="24"/>
          <w:szCs w:val="24"/>
        </w:rPr>
      </w:pPr>
      <w:r w:rsidRPr="00A9119E">
        <w:rPr>
          <w:rFonts w:ascii="Tahoma" w:eastAsia="Times New Roman" w:hAnsi="Tahoma" w:cs="Tahoma"/>
          <w:color w:val="000000"/>
          <w:sz w:val="23"/>
          <w:szCs w:val="23"/>
        </w:rPr>
        <w:br/>
      </w:r>
      <w:r w:rsidRPr="00A9119E">
        <w:rPr>
          <w:rFonts w:ascii="Georgia" w:eastAsia="Times New Roman" w:hAnsi="Georgia" w:cs="Tahoma"/>
          <w:color w:val="000000"/>
          <w:sz w:val="24"/>
          <w:szCs w:val="24"/>
        </w:rPr>
        <w:br/>
        <w:t>Arkadaşlar birbirimize daima hakikati söyleyeceğiz. Felaket ve saadet getirsin, iyi ve fena olsun, daima hakikatten ayrılmayacağız.</w:t>
      </w:r>
      <w:r w:rsidRPr="00A9119E">
        <w:rPr>
          <w:rFonts w:ascii="Georgia" w:eastAsia="Times New Roman" w:hAnsi="Georgia" w:cs="Tahoma"/>
          <w:color w:val="000000"/>
          <w:sz w:val="24"/>
          <w:szCs w:val="24"/>
        </w:rPr>
        <w:br/>
      </w:r>
      <w:r w:rsidRPr="00A9119E">
        <w:rPr>
          <w:rFonts w:ascii="Georgia" w:eastAsia="Times New Roman" w:hAnsi="Georgia" w:cs="Tahoma"/>
          <w:color w:val="000000"/>
          <w:sz w:val="24"/>
          <w:szCs w:val="24"/>
        </w:rPr>
        <w:br/>
        <w:t>Milletin başkanı olan kişinin halka doğruyu söylemesi ve halkı aldatmaması, halkı genel durumdan haberdar etmesi son derece önemlidir</w:t>
      </w:r>
      <w:r w:rsidRPr="00A9119E">
        <w:rPr>
          <w:rFonts w:ascii="Tahoma" w:eastAsia="Times New Roman" w:hAnsi="Tahoma" w:cs="Tahoma"/>
          <w:color w:val="000000"/>
          <w:sz w:val="23"/>
          <w:szCs w:val="23"/>
        </w:rPr>
        <w:t xml:space="preserve"> </w:t>
      </w:r>
      <w:r w:rsidRPr="00A9119E">
        <w:rPr>
          <w:rFonts w:ascii="Tahoma" w:eastAsia="Times New Roman" w:hAnsi="Tahoma" w:cs="Tahoma"/>
          <w:color w:val="000000"/>
          <w:sz w:val="23"/>
          <w:szCs w:val="23"/>
        </w:rPr>
        <w:br/>
      </w:r>
      <w:r w:rsidRPr="00A9119E">
        <w:rPr>
          <w:rFonts w:ascii="Georgia" w:eastAsia="Times New Roman" w:hAnsi="Georgia" w:cs="Tahoma"/>
          <w:color w:val="000000"/>
          <w:sz w:val="24"/>
          <w:szCs w:val="24"/>
        </w:rPr>
        <w:br/>
        <w:t>Atatürk'ü büyük bir asker, kusursuz bir devlet adamı yapan en önemli özelliklerinden birisi halkına karşı her zaman açık olmasıydı. Atatürk açıklığın, dürüstlüğün ve doğruluğun pek çok felaketi engelleyici gücü olduğunu biliyordu. Sorunların gizlenerek değil, ortaya konulup el birliği ile üzerine gidilerek çözülebileceğine inanıyordu. "Kamuoyunu gerçek durumla karşı karşıya bırakmayı yeğlerim." derken de bu anlayışını en güzel şekilde ifade etmekteydi. Büyük Önder'in açıklığa, dürüstlüğe ve samimiyete verdiği önemi gösteren diğer bazı sözleri de şöyledir:</w:t>
      </w:r>
      <w:r w:rsidRPr="00A9119E">
        <w:rPr>
          <w:rFonts w:ascii="Tahoma" w:eastAsia="Times New Roman" w:hAnsi="Tahoma" w:cs="Tahoma"/>
          <w:color w:val="000000"/>
          <w:sz w:val="23"/>
          <w:szCs w:val="23"/>
        </w:rPr>
        <w:br/>
      </w:r>
      <w:r w:rsidRPr="00A9119E">
        <w:rPr>
          <w:rFonts w:ascii="Georgia" w:eastAsia="Times New Roman" w:hAnsi="Georgia" w:cs="Tahoma"/>
          <w:color w:val="000000"/>
          <w:sz w:val="24"/>
          <w:szCs w:val="24"/>
        </w:rPr>
        <w:br/>
        <w:t>Bir şeyi vicdanen iyi yaptığımıza, sözlerimizin iyi olduğuna inanıyorsak, onu olduğu gibi açık, tereddütten ve belirsizliklerden arınmış olarak anlatmayı amaçlamalıyız.</w:t>
      </w:r>
      <w:r w:rsidRPr="00A9119E">
        <w:rPr>
          <w:rFonts w:ascii="Georgia" w:eastAsia="Times New Roman" w:hAnsi="Georgia" w:cs="Tahoma"/>
          <w:color w:val="000000"/>
          <w:sz w:val="24"/>
          <w:szCs w:val="24"/>
        </w:rPr>
        <w:br/>
      </w:r>
    </w:p>
    <w:p w:rsidR="00A9119E" w:rsidRPr="00A9119E" w:rsidRDefault="00A9119E" w:rsidP="00A9119E">
      <w:pPr>
        <w:shd w:val="clear" w:color="auto" w:fill="FFFFFF"/>
        <w:spacing w:before="100" w:beforeAutospacing="1" w:after="100" w:afterAutospacing="1" w:line="240" w:lineRule="auto"/>
        <w:rPr>
          <w:rFonts w:ascii="Tahoma" w:eastAsia="Times New Roman" w:hAnsi="Tahoma" w:cs="Tahoma"/>
          <w:color w:val="000000"/>
          <w:sz w:val="23"/>
          <w:szCs w:val="23"/>
        </w:rPr>
      </w:pPr>
      <w:r w:rsidRPr="00A9119E">
        <w:rPr>
          <w:rFonts w:ascii="Georgia" w:eastAsia="Times New Roman" w:hAnsi="Georgia" w:cs="Tahoma"/>
          <w:color w:val="000000"/>
          <w:sz w:val="24"/>
          <w:szCs w:val="24"/>
        </w:rPr>
        <w:t>Samimi ve meşru olmak şartıyla her fikre hürmet ederiz. Her kanaat bizce muhteremdir</w:t>
      </w:r>
      <w:r w:rsidRPr="00A9119E">
        <w:rPr>
          <w:rFonts w:ascii="Tahoma" w:eastAsia="Times New Roman" w:hAnsi="Tahoma" w:cs="Tahoma"/>
          <w:color w:val="000000"/>
          <w:sz w:val="23"/>
          <w:szCs w:val="23"/>
        </w:rPr>
        <w:t xml:space="preserve"> </w:t>
      </w:r>
    </w:p>
    <w:sectPr w:rsidR="00A9119E" w:rsidRPr="00A9119E" w:rsidSect="00CC451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85188F"/>
    <w:multiLevelType w:val="multilevel"/>
    <w:tmpl w:val="D2F20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9119E"/>
    <w:rsid w:val="00A9119E"/>
    <w:rsid w:val="00CC451E"/>
    <w:rsid w:val="00F817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5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91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11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91306198">
      <w:bodyDiv w:val="1"/>
      <w:marLeft w:val="0"/>
      <w:marRight w:val="0"/>
      <w:marTop w:val="0"/>
      <w:marBottom w:val="0"/>
      <w:divBdr>
        <w:top w:val="none" w:sz="0" w:space="0" w:color="auto"/>
        <w:left w:val="none" w:sz="0" w:space="0" w:color="auto"/>
        <w:bottom w:val="none" w:sz="0" w:space="0" w:color="auto"/>
        <w:right w:val="none" w:sz="0" w:space="0" w:color="auto"/>
      </w:divBdr>
      <w:divsChild>
        <w:div w:id="1433823478">
          <w:marLeft w:val="0"/>
          <w:marRight w:val="0"/>
          <w:marTop w:val="0"/>
          <w:marBottom w:val="0"/>
          <w:divBdr>
            <w:top w:val="none" w:sz="0" w:space="0" w:color="auto"/>
            <w:left w:val="none" w:sz="0" w:space="0" w:color="auto"/>
            <w:bottom w:val="none" w:sz="0" w:space="0" w:color="auto"/>
            <w:right w:val="none" w:sz="0" w:space="0" w:color="auto"/>
          </w:divBdr>
          <w:divsChild>
            <w:div w:id="1905021089">
              <w:marLeft w:val="0"/>
              <w:marRight w:val="-3825"/>
              <w:marTop w:val="0"/>
              <w:marBottom w:val="0"/>
              <w:divBdr>
                <w:top w:val="none" w:sz="0" w:space="0" w:color="auto"/>
                <w:left w:val="none" w:sz="0" w:space="0" w:color="auto"/>
                <w:bottom w:val="none" w:sz="0" w:space="0" w:color="auto"/>
                <w:right w:val="none" w:sz="0" w:space="0" w:color="auto"/>
              </w:divBdr>
              <w:divsChild>
                <w:div w:id="148405173">
                  <w:marLeft w:val="0"/>
                  <w:marRight w:val="3825"/>
                  <w:marTop w:val="0"/>
                  <w:marBottom w:val="0"/>
                  <w:divBdr>
                    <w:top w:val="none" w:sz="0" w:space="0" w:color="auto"/>
                    <w:left w:val="none" w:sz="0" w:space="0" w:color="auto"/>
                    <w:bottom w:val="none" w:sz="0" w:space="0" w:color="auto"/>
                    <w:right w:val="none" w:sz="0" w:space="0" w:color="auto"/>
                  </w:divBdr>
                  <w:divsChild>
                    <w:div w:id="1772238155">
                      <w:marLeft w:val="0"/>
                      <w:marRight w:val="0"/>
                      <w:marTop w:val="0"/>
                      <w:marBottom w:val="0"/>
                      <w:divBdr>
                        <w:top w:val="none" w:sz="0" w:space="0" w:color="auto"/>
                        <w:left w:val="none" w:sz="0" w:space="0" w:color="auto"/>
                        <w:bottom w:val="none" w:sz="0" w:space="0" w:color="auto"/>
                        <w:right w:val="none" w:sz="0" w:space="0" w:color="auto"/>
                      </w:divBdr>
                      <w:divsChild>
                        <w:div w:id="1345982284">
                          <w:marLeft w:val="0"/>
                          <w:marRight w:val="0"/>
                          <w:marTop w:val="0"/>
                          <w:marBottom w:val="0"/>
                          <w:divBdr>
                            <w:top w:val="none" w:sz="0" w:space="0" w:color="auto"/>
                            <w:left w:val="none" w:sz="0" w:space="0" w:color="auto"/>
                            <w:bottom w:val="none" w:sz="0" w:space="0" w:color="auto"/>
                            <w:right w:val="none" w:sz="0" w:space="0" w:color="auto"/>
                          </w:divBdr>
                          <w:divsChild>
                            <w:div w:id="1539662370">
                              <w:marLeft w:val="0"/>
                              <w:marRight w:val="0"/>
                              <w:marTop w:val="0"/>
                              <w:marBottom w:val="0"/>
                              <w:divBdr>
                                <w:top w:val="none" w:sz="0" w:space="0" w:color="auto"/>
                                <w:left w:val="none" w:sz="0" w:space="0" w:color="auto"/>
                                <w:bottom w:val="none" w:sz="0" w:space="0" w:color="auto"/>
                                <w:right w:val="none" w:sz="0" w:space="0" w:color="auto"/>
                              </w:divBdr>
                              <w:divsChild>
                                <w:div w:id="746651817">
                                  <w:marLeft w:val="0"/>
                                  <w:marRight w:val="0"/>
                                  <w:marTop w:val="0"/>
                                  <w:marBottom w:val="0"/>
                                  <w:divBdr>
                                    <w:top w:val="none" w:sz="0" w:space="0" w:color="auto"/>
                                    <w:left w:val="none" w:sz="0" w:space="0" w:color="auto"/>
                                    <w:bottom w:val="none" w:sz="0" w:space="0" w:color="auto"/>
                                    <w:right w:val="none" w:sz="0" w:space="0" w:color="auto"/>
                                  </w:divBdr>
                                  <w:divsChild>
                                    <w:div w:id="2035375639">
                                      <w:marLeft w:val="0"/>
                                      <w:marRight w:val="0"/>
                                      <w:marTop w:val="0"/>
                                      <w:marBottom w:val="0"/>
                                      <w:divBdr>
                                        <w:top w:val="none" w:sz="0" w:space="0" w:color="auto"/>
                                        <w:left w:val="none" w:sz="0" w:space="0" w:color="auto"/>
                                        <w:bottom w:val="none" w:sz="0" w:space="0" w:color="auto"/>
                                        <w:right w:val="none" w:sz="0" w:space="0" w:color="auto"/>
                                      </w:divBdr>
                                      <w:divsChild>
                                        <w:div w:id="796722012">
                                          <w:marLeft w:val="0"/>
                                          <w:marRight w:val="0"/>
                                          <w:marTop w:val="0"/>
                                          <w:marBottom w:val="0"/>
                                          <w:divBdr>
                                            <w:top w:val="none" w:sz="0" w:space="0" w:color="auto"/>
                                            <w:left w:val="none" w:sz="0" w:space="0" w:color="auto"/>
                                            <w:bottom w:val="none" w:sz="0" w:space="0" w:color="auto"/>
                                            <w:right w:val="none" w:sz="0" w:space="0" w:color="auto"/>
                                          </w:divBdr>
                                          <w:divsChild>
                                            <w:div w:id="3282929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939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234</Words>
  <Characters>1335</Characters>
  <Application>Microsoft Office Word</Application>
  <DocSecurity>0</DocSecurity>
  <Lines>11</Lines>
  <Paragraphs>3</Paragraphs>
  <ScaleCrop>false</ScaleCrop>
  <Company/>
  <LinksUpToDate>false</LinksUpToDate>
  <CharactersWithSpaces>1566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1-AA</dc:creator>
  <cp:keywords/>
  <dc:description/>
  <cp:lastModifiedBy>Dogan</cp:lastModifiedBy>
  <cp:revision>4</cp:revision>
  <cp:lastPrinted>2012-12-13T19:53:00Z</cp:lastPrinted>
  <dcterms:created xsi:type="dcterms:W3CDTF">2012-05-03T08:15:00Z</dcterms:created>
  <dcterms:modified xsi:type="dcterms:W3CDTF">2012-12-13T19:54:00Z</dcterms:modified>
</cp:coreProperties>
</file>