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before="0" w:after="55"/>
      </w:pPr>
      <w:r>
        <w:rPr>
          <w:rFonts w:ascii="Arial" w:hAnsi="Arial" w:eastAsia="Arial" w:cs="Arial"/>
          <w:color w:val="000000"/>
          <w:sz w:val="21"/>
          <w:szCs w:val="21"/>
          <w:b w:val="1"/>
          <w:bCs w:val="1"/>
        </w:rPr>
        <w:t xml:space="preserve">2026-2027 EĞİTİM ÖĞRETİM YILI</w:t>
      </w:r>
    </w:p>
    <w:p>
      <w:pPr>
        <w:jc w:val="center"/>
        <w:spacing w:before="0" w:after="55"/>
      </w:pPr>
      <w:r>
        <w:rPr>
          <w:rFonts w:ascii="Arial" w:hAnsi="Arial" w:eastAsia="Arial" w:cs="Arial"/>
          <w:color w:val="000000"/>
          <w:sz w:val="21"/>
          <w:szCs w:val="21"/>
          <w:b w:val="1"/>
          <w:bCs w:val="1"/>
        </w:rPr>
        <w:t xml:space="preserve">ULUSAL EGEMENLİK VE ÇOCUK BAYRAMI KUTLAMA PROGRAMI</w:t>
      </w:r>
    </w:p>
    <w:p>
      <w:pPr>
        <w:jc w:val="center"/>
        <w:spacing w:before="0" w:after="180"/>
      </w:pPr>
      <w:r>
        <w:rPr>
          <w:rFonts w:ascii="Arial" w:hAnsi="Arial" w:eastAsia="Arial" w:cs="Arial"/>
          <w:color w:val="000000"/>
          <w:sz w:val="21"/>
          <w:szCs w:val="21"/>
          <w:b w:val="1"/>
          <w:bCs w:val="1"/>
        </w:rPr>
        <w:t xml:space="preserve">....................................................... MÜDÜRLÜĞÜNE</w:t>
      </w:r>
    </w:p>
    <w:p>
      <w:pPr>
        <w:jc w:val="left"/>
        <w:spacing w:before="0" w:after="120" w:line="276" w:lineRule="auto"/>
      </w:pPr>
      <w:r>
        <w:rPr>
          <w:rFonts w:ascii="Arial" w:hAnsi="Arial" w:eastAsia="Arial" w:cs="Arial"/>
          <w:color w:val="000000"/>
          <w:sz w:val="21"/>
          <w:szCs w:val="21"/>
        </w:rPr>
        <w:t xml:space="preserve">Ulusal Egemenlik Ve Çocuk Bayramı dolayısıyla okulumuzda yapılacak kutlama programı aşağıda sunulmuştur.</w:t>
      </w:r>
      <w:br/>
      <w:r>
        <w:rPr>
          <w:rFonts w:ascii="Arial" w:hAnsi="Arial" w:eastAsia="Arial" w:cs="Arial"/>
          <w:color w:val="000000"/>
          <w:sz w:val="21"/>
          <w:szCs w:val="21"/>
        </w:rPr>
        <w:t xml:space="preserve">Gereğini bilgilerinize arz ederim.</w:t>
      </w:r>
    </w:p>
    <w:p/>
    <w:p>
      <w:pPr>
        <w:jc w:val="left"/>
        <w:spacing w:before="0" w:after="150"/>
      </w:pPr>
      <w:r>
        <w:rPr>
          <w:rFonts w:ascii="Arial" w:hAnsi="Arial" w:eastAsia="Arial" w:cs="Arial"/>
          <w:color w:val="000000"/>
          <w:sz w:val="21"/>
          <w:szCs w:val="21"/>
          <w:b w:val="1"/>
          <w:bCs w:val="1"/>
        </w:rPr>
        <w:t xml:space="preserve">PROGRAM AKIŞI</w:t>
      </w:r>
    </w:p>
    <w:p>
      <w:pPr>
        <w:jc w:val="left"/>
        <w:ind w:left="0" w:right="0" w:firstLine="0" w:hanging="0"/>
        <w:spacing w:before="0" w:after="95" w:line="276" w:lineRule="auto"/>
      </w:pPr>
      <w:r>
        <w:rPr>
          <w:rFonts w:ascii="Arial" w:hAnsi="Arial" w:eastAsia="Arial" w:cs="Arial"/>
          <w:color w:val="000000"/>
          <w:sz w:val="21"/>
          <w:szCs w:val="21"/>
        </w:rPr>
        <w:t xml:space="preserve">1. </w:t>
      </w:r>
      <w:r>
        <w:rPr>
          <w:rFonts w:ascii="Arial" w:hAnsi="Arial" w:eastAsia="Arial" w:cs="Arial"/>
          <w:color w:val="000000"/>
          <w:sz w:val="21"/>
          <w:szCs w:val="21"/>
        </w:rPr>
        <w:t xml:space="preserve">Açılış ve programın sunulması</w:t>
      </w:r>
    </w:p>
    <w:p>
      <w:pPr>
        <w:jc w:val="left"/>
        <w:ind w:left="0" w:right="0" w:firstLine="0" w:hanging="0"/>
        <w:spacing w:before="0" w:after="95" w:line="276" w:lineRule="auto"/>
      </w:pPr>
      <w:r>
        <w:rPr>
          <w:rFonts w:ascii="Arial" w:hAnsi="Arial" w:eastAsia="Arial" w:cs="Arial"/>
          <w:color w:val="000000"/>
          <w:sz w:val="21"/>
          <w:szCs w:val="21"/>
        </w:rPr>
        <w:t xml:space="preserve">2. </w:t>
      </w:r>
      <w:r>
        <w:rPr>
          <w:rFonts w:ascii="Arial" w:hAnsi="Arial" w:eastAsia="Arial" w:cs="Arial"/>
          <w:color w:val="000000"/>
          <w:sz w:val="21"/>
          <w:szCs w:val="21"/>
        </w:rPr>
        <w:t xml:space="preserve">Saygı duruşu ve İstiklâl Marşı’nın okunması</w:t>
      </w:r>
    </w:p>
    <w:p>
      <w:pPr>
        <w:jc w:val="left"/>
        <w:ind w:left="0" w:right="0" w:firstLine="0" w:hanging="0"/>
        <w:spacing w:before="0" w:after="95" w:line="276" w:lineRule="auto"/>
      </w:pPr>
      <w:r>
        <w:rPr>
          <w:rFonts w:ascii="Arial" w:hAnsi="Arial" w:eastAsia="Arial" w:cs="Arial"/>
          <w:color w:val="000000"/>
          <w:sz w:val="21"/>
          <w:szCs w:val="21"/>
        </w:rPr>
        <w:t xml:space="preserve">3. </w:t>
      </w:r>
      <w:r>
        <w:rPr>
          <w:rFonts w:ascii="Arial" w:hAnsi="Arial" w:eastAsia="Arial" w:cs="Arial"/>
          <w:color w:val="000000"/>
          <w:sz w:val="21"/>
          <w:szCs w:val="21"/>
        </w:rPr>
        <w:t xml:space="preserve">Günün anlam ve önemini belirten konuşma</w:t>
      </w:r>
    </w:p>
    <w:p>
      <w:pPr>
        <w:jc w:val="left"/>
        <w:ind w:left="0" w:right="0" w:firstLine="0" w:hanging="0"/>
        <w:spacing w:before="0" w:after="95" w:line="276" w:lineRule="auto"/>
      </w:pPr>
      <w:r>
        <w:rPr>
          <w:rFonts w:ascii="Arial" w:hAnsi="Arial" w:eastAsia="Arial" w:cs="Arial"/>
          <w:color w:val="000000"/>
          <w:sz w:val="21"/>
          <w:szCs w:val="21"/>
        </w:rPr>
        <w:t xml:space="preserve">4. </w:t>
      </w:r>
      <w:r>
        <w:rPr>
          <w:rFonts w:ascii="Arial" w:hAnsi="Arial" w:eastAsia="Arial" w:cs="Arial"/>
          <w:color w:val="000000"/>
          <w:sz w:val="21"/>
          <w:szCs w:val="21"/>
        </w:rPr>
        <w:t xml:space="preserve">Ulusal Egemenlik Ve Çocuk Bayramı ile ilgili şiirlerin okunması</w:t>
      </w:r>
    </w:p>
    <w:p>
      <w:pPr>
        <w:jc w:val="left"/>
        <w:ind w:left="0" w:right="0" w:firstLine="0" w:hanging="0"/>
        <w:spacing w:before="0" w:after="95" w:line="276" w:lineRule="auto"/>
      </w:pPr>
      <w:r>
        <w:rPr>
          <w:rFonts w:ascii="Arial" w:hAnsi="Arial" w:eastAsia="Arial" w:cs="Arial"/>
          <w:color w:val="000000"/>
          <w:sz w:val="21"/>
          <w:szCs w:val="21"/>
        </w:rPr>
        <w:t xml:space="preserve">5. </w:t>
      </w:r>
      <w:r>
        <w:rPr>
          <w:rFonts w:ascii="Arial" w:hAnsi="Arial" w:eastAsia="Arial" w:cs="Arial"/>
          <w:color w:val="000000"/>
          <w:sz w:val="21"/>
          <w:szCs w:val="21"/>
        </w:rPr>
        <w:t xml:space="preserve">5/A tarafından hazırlanan halk oyunları gösterisi</w:t>
      </w:r>
    </w:p>
    <w:p>
      <w:pPr>
        <w:jc w:val="left"/>
        <w:ind w:left="0" w:right="0" w:firstLine="0" w:hanging="0"/>
        <w:spacing w:before="0" w:after="95" w:line="276" w:lineRule="auto"/>
      </w:pPr>
      <w:r>
        <w:rPr>
          <w:rFonts w:ascii="Arial" w:hAnsi="Arial" w:eastAsia="Arial" w:cs="Arial"/>
          <w:color w:val="000000"/>
          <w:sz w:val="21"/>
          <w:szCs w:val="21"/>
        </w:rPr>
        <w:t xml:space="preserve">6. </w:t>
      </w:r>
      <w:r>
        <w:rPr>
          <w:rFonts w:ascii="Arial" w:hAnsi="Arial" w:eastAsia="Arial" w:cs="Arial"/>
          <w:color w:val="000000"/>
          <w:sz w:val="21"/>
          <w:szCs w:val="21"/>
        </w:rPr>
        <w:t xml:space="preserve">7/D tarafından hazırlanan dans gösterisi</w:t>
      </w:r>
    </w:p>
    <w:p>
      <w:pPr>
        <w:jc w:val="left"/>
        <w:ind w:left="0" w:right="0" w:firstLine="0" w:hanging="0"/>
        <w:spacing w:before="0" w:after="95" w:line="276" w:lineRule="auto"/>
      </w:pPr>
      <w:r>
        <w:rPr>
          <w:rFonts w:ascii="Arial" w:hAnsi="Arial" w:eastAsia="Arial" w:cs="Arial"/>
          <w:color w:val="000000"/>
          <w:sz w:val="21"/>
          <w:szCs w:val="21"/>
        </w:rPr>
        <w:t xml:space="preserve">7. </w:t>
      </w:r>
      <w:r>
        <w:rPr>
          <w:rFonts w:ascii="Arial" w:hAnsi="Arial" w:eastAsia="Arial" w:cs="Arial"/>
          <w:color w:val="000000"/>
          <w:sz w:val="21"/>
          <w:szCs w:val="21"/>
        </w:rPr>
        <w:t xml:space="preserve">8/A tarafından hazırlanan yarışma etkinliği</w:t>
      </w:r>
    </w:p>
    <w:p>
      <w:pPr>
        <w:jc w:val="left"/>
        <w:ind w:left="0" w:right="0" w:firstLine="0" w:hanging="0"/>
        <w:spacing w:before="0" w:after="95" w:line="276" w:lineRule="auto"/>
      </w:pPr>
      <w:r>
        <w:rPr>
          <w:rFonts w:ascii="Arial" w:hAnsi="Arial" w:eastAsia="Arial" w:cs="Arial"/>
          <w:color w:val="000000"/>
          <w:sz w:val="21"/>
          <w:szCs w:val="21"/>
        </w:rPr>
        <w:t xml:space="preserve">8. </w:t>
      </w:r>
      <w:r>
        <w:rPr>
          <w:rFonts w:ascii="Arial" w:hAnsi="Arial" w:eastAsia="Arial" w:cs="Arial"/>
          <w:color w:val="000000"/>
          <w:sz w:val="21"/>
          <w:szCs w:val="21"/>
        </w:rPr>
        <w:t xml:space="preserve">8/C tarafından hazırlanan şiir dinletisi</w:t>
      </w:r>
    </w:p>
    <w:p>
      <w:pPr>
        <w:jc w:val="left"/>
        <w:ind w:left="0" w:right="0" w:firstLine="0" w:hanging="0"/>
        <w:spacing w:before="0" w:after="95" w:line="276" w:lineRule="auto"/>
      </w:pPr>
      <w:r>
        <w:rPr>
          <w:rFonts w:ascii="Arial" w:hAnsi="Arial" w:eastAsia="Arial" w:cs="Arial"/>
          <w:color w:val="000000"/>
          <w:sz w:val="21"/>
          <w:szCs w:val="21"/>
        </w:rPr>
        <w:t xml:space="preserve">9. </w:t>
      </w:r>
      <w:r>
        <w:rPr>
          <w:rFonts w:ascii="Arial" w:hAnsi="Arial" w:eastAsia="Arial" w:cs="Arial"/>
          <w:color w:val="000000"/>
          <w:sz w:val="21"/>
          <w:szCs w:val="21"/>
        </w:rPr>
        <w:t xml:space="preserve">Kapanış</w:t>
      </w:r>
    </w:p>
    <w:p/>
    <w:p/>
    <w:p/>
    <w:p>
      <w:pPr>
        <w:jc w:val="center"/>
        <w:spacing w:before="0" w:after="180"/>
      </w:pPr>
      <w:r>
        <w:rPr>
          <w:rFonts w:ascii="Arial" w:hAnsi="Arial" w:eastAsia="Arial" w:cs="Arial"/>
          <w:color w:val="000000"/>
          <w:sz w:val="21"/>
          <w:szCs w:val="21"/>
          <w:b w:val="1"/>
          <w:bCs w:val="1"/>
        </w:rPr>
        <w:t xml:space="preserve">Hazırlayan Öğretmenler</w:t>
      </w:r>
    </w:p>
    <w:p>
      <w:pPr>
        <w:jc w:val="left"/>
        <w:spacing w:before="0" w:after="45"/>
        <w:tabs>
          <w:tab w:val="center" w:leader="none" w:pos="2350"/>
          <w:tab w:val="center" w:leader="none" w:pos="4700"/>
          <w:tab w:val="center" w:leader="none" w:pos="7050"/>
        </w:tabs>
      </w:pPr>
      <w:r>
        <w:rPr>
          <w:rFonts w:ascii="Arial" w:hAnsi="Arial" w:eastAsia="Arial" w:cs="Arial"/>
          <w:color w:val="000000"/>
          <w:sz w:val="19"/>
          <w:szCs w:val="19"/>
          <w:b w:val="1"/>
          <w:bCs w:val="1"/>
        </w:rPr>
        <w:t xml:space="preserve">	Kişi1	Kişi2	Kişi3</w:t>
      </w:r>
    </w:p>
    <w:p>
      <w:pPr>
        <w:jc w:val="left"/>
        <w:spacing w:before="0" w:after="220"/>
        <w:tabs>
          <w:tab w:val="center" w:leader="none" w:pos="2350"/>
          <w:tab w:val="center" w:leader="none" w:pos="4700"/>
          <w:tab w:val="center" w:leader="none" w:pos="7050"/>
        </w:tabs>
      </w:pPr>
      <w:r>
        <w:rPr>
          <w:rFonts w:ascii="Arial" w:hAnsi="Arial" w:eastAsia="Arial" w:cs="Arial"/>
          <w:color w:val="000000"/>
          <w:sz w:val="19"/>
          <w:szCs w:val="19"/>
          <w:b w:val="0"/>
          <w:bCs w:val="0"/>
        </w:rPr>
        <w:t xml:space="preserve">	Matemati̇k Öğretmeni̇	Matemati̇k Öğretmeni̇	Matemati̇k Öğretmeni̇</w:t>
      </w:r>
    </w:p>
    <w:p/>
    <w:p/>
    <w:p/>
    <w:p>
      <w:pPr>
        <w:jc w:val="center"/>
        <w:spacing w:before="0" w:after="25"/>
      </w:pPr>
      <w:r>
        <w:rPr>
          <w:rFonts w:ascii="Arial" w:hAnsi="Arial" w:eastAsia="Arial" w:cs="Arial"/>
          <w:color w:val="000000"/>
          <w:sz w:val="21"/>
          <w:szCs w:val="21"/>
          <w:b w:val="1"/>
          <w:bCs w:val="1"/>
        </w:rPr>
        <w:t xml:space="preserve">Uygundur</w:t>
      </w:r>
    </w:p>
    <w:p>
      <w:pPr>
        <w:jc w:val="center"/>
        <w:spacing w:before="0" w:after="25"/>
      </w:pPr>
      <w:r>
        <w:rPr>
          <w:rFonts w:ascii="Arial" w:hAnsi="Arial" w:eastAsia="Arial" w:cs="Arial"/>
          <w:color w:val="000000"/>
          <w:sz w:val="21"/>
          <w:szCs w:val="21"/>
          <w:b w:val="1"/>
          <w:bCs w:val="1"/>
        </w:rPr>
        <w:t xml:space="preserve">........................</w:t>
      </w:r>
    </w:p>
    <w:p>
      <w:pPr>
        <w:jc w:val="center"/>
        <w:spacing w:before="0" w:after="25"/>
      </w:pPr>
      <w:r>
        <w:rPr>
          <w:rFonts w:ascii="Arial" w:hAnsi="Arial" w:eastAsia="Arial" w:cs="Arial"/>
          <w:color w:val="000000"/>
          <w:sz w:val="21"/>
          <w:szCs w:val="21"/>
          <w:b w:val="1"/>
          <w:bCs w:val="1"/>
        </w:rPr>
        <w:t xml:space="preserve">Okul Müdürü</w:t>
      </w:r>
    </w:p>
    <w:p>
      <w:pPr>
        <w:sectPr>
          <w:pgSz w:orient="portrait" w:w="11905.511811023621703498065471649169921875" w:h="16837.7952755905498634092509746551513671875"/>
          <w:pgMar w:top="900" w:right="850" w:bottom="850" w:left="850" w:header="720" w:footer="720" w:gutter="0"/>
          <w:cols w:num="1" w:space="720"/>
        </w:sectPr>
      </w:pPr>
    </w:p>
    <w:p>
      <w:pPr>
        <w:jc w:val="center"/>
        <w:spacing w:before="0" w:after="220"/>
      </w:pPr>
      <w:r>
        <w:rPr>
          <w:rFonts w:ascii="Times New Roman" w:hAnsi="Times New Roman" w:eastAsia="Times New Roman" w:cs="Times New Roman"/>
          <w:color w:val="1E3A8A"/>
          <w:sz w:val="30"/>
          <w:szCs w:val="30"/>
          <w:b w:val="1"/>
          <w:bCs w:val="1"/>
        </w:rPr>
        <w:t xml:space="preserve">KONUŞMA METNİ</w:t>
      </w:r>
    </w:p>
    <w:p>
      <w:pPr>
        <w:jc w:val="center"/>
        <w:spacing w:before="0" w:after="180"/>
      </w:pPr>
      <w:r>
        <w:rPr>
          <w:rFonts w:ascii="Times New Roman" w:hAnsi="Times New Roman" w:eastAsia="Times New Roman" w:cs="Times New Roman"/>
          <w:color w:val="334155"/>
          <w:sz w:val="26"/>
          <w:szCs w:val="26"/>
          <w:b w:val="1"/>
          <w:bCs w:val="1"/>
        </w:rPr>
        <w:t xml:space="preserve">Ulusal Egemenlik ve Çocuk Bayramı Detaylı Öğrenci Konuşması</w:t>
      </w:r>
    </w:p>
    <w:p>
      <w:pPr>
        <w:jc w:val="both"/>
        <w:ind w:left="0" w:right="0" w:firstLine="420" w:hanging="0"/>
        <w:spacing w:before="0" w:after="135" w:line="278.3999999999999772626324556767940521240234375" w:lineRule="auto"/>
      </w:pPr>
      <w:r>
        <w:rPr>
          <w:rFonts w:ascii="Times New Roman" w:hAnsi="Times New Roman" w:eastAsia="Times New Roman" w:cs="Times New Roman"/>
          <w:color w:val="111827"/>
          <w:sz w:val="25"/>
          <w:szCs w:val="25"/>
        </w:rPr>
        <w:t xml:space="preserve">Sayın müdürüm, kıymetli öğretmenlerim ve sevgili arkadaşlarım;</w:t>
      </w:r>
    </w:p>
    <w:p>
      <w:pPr>
        <w:jc w:val="both"/>
        <w:ind w:left="0" w:right="0" w:firstLine="420" w:hanging="0"/>
        <w:spacing w:before="0" w:after="135" w:line="278.3999999999999772626324556767940521240234375" w:lineRule="auto"/>
      </w:pPr>
      <w:r>
        <w:rPr>
          <w:rFonts w:ascii="Times New Roman" w:hAnsi="Times New Roman" w:eastAsia="Times New Roman" w:cs="Times New Roman"/>
          <w:color w:val="111827"/>
          <w:sz w:val="25"/>
          <w:szCs w:val="25"/>
        </w:rPr>
        <w:t xml:space="preserve">Bugün hepimiz için çok özel bir bayramı kutluyoruz: 23 Nisan Ulusal Egemenlik ve Çocuk Bayramı. Bu bayramın iki büyük anlamı vardır. Birincisi, milletimizin kendi iradesine sahip çıkmasıdır. İkincisi ise Gazi Mustafa Kemal Atatürk’ün bu anlamlı günü biz çocuklara armağan etmesidir.</w:t>
      </w:r>
    </w:p>
    <w:p>
      <w:pPr>
        <w:jc w:val="both"/>
        <w:ind w:left="0" w:right="0" w:firstLine="420" w:hanging="0"/>
        <w:spacing w:before="0" w:after="135" w:line="278.3999999999999772626324556767940521240234375" w:lineRule="auto"/>
      </w:pPr>
      <w:r>
        <w:rPr>
          <w:rFonts w:ascii="Times New Roman" w:hAnsi="Times New Roman" w:eastAsia="Times New Roman" w:cs="Times New Roman"/>
          <w:color w:val="111827"/>
          <w:sz w:val="25"/>
          <w:szCs w:val="25"/>
        </w:rPr>
        <w:t xml:space="preserve">23 Nisan 1920’de Türkiye Büyük Millet Meclisi açılmıştır. Bu açılış, milletimizin zor zamanlarda bile umudunu kaybetmediğini ve kendi geleceğine kendisinin karar vereceğini göstermiştir. Ulusal egemenlik, milletin söz sahibi olması demektir. Yani ülkenin geleceği bir kişinin değil, milletin ortak iradesiyle şekillenir.</w:t>
      </w:r>
    </w:p>
    <w:p>
      <w:pPr>
        <w:jc w:val="both"/>
        <w:ind w:left="0" w:right="0" w:firstLine="420" w:hanging="0"/>
        <w:spacing w:before="0" w:after="135" w:line="278.3999999999999772626324556767940521240234375" w:lineRule="auto"/>
      </w:pPr>
      <w:r>
        <w:rPr>
          <w:rFonts w:ascii="Times New Roman" w:hAnsi="Times New Roman" w:eastAsia="Times New Roman" w:cs="Times New Roman"/>
          <w:color w:val="111827"/>
          <w:sz w:val="25"/>
          <w:szCs w:val="25"/>
        </w:rPr>
        <w:t xml:space="preserve">Atatürk’ün bu günü çocuklara armağan etmesi bizler için çok değerlidir. Çünkü Atatürk, çocukların yalnızca bugünün sevinci değil, yarının kurucuları olduğunu biliyordu. Bizlere güvenmiş, geleceği bizlere emanet etmiştir. Bu güvene layık olmak için sadece bayram günü sevinmek yetmez; her gün çalışmak, öğrenmek ve kendimizi geliştirmek gerekir.</w:t>
      </w:r>
    </w:p>
    <w:p>
      <w:pPr>
        <w:jc w:val="both"/>
        <w:ind w:left="0" w:right="0" w:firstLine="420" w:hanging="0"/>
        <w:spacing w:before="0" w:after="135" w:line="278.3999999999999772626324556767940521240234375" w:lineRule="auto"/>
      </w:pPr>
      <w:r>
        <w:rPr>
          <w:rFonts w:ascii="Times New Roman" w:hAnsi="Times New Roman" w:eastAsia="Times New Roman" w:cs="Times New Roman"/>
          <w:color w:val="111827"/>
          <w:sz w:val="25"/>
          <w:szCs w:val="25"/>
        </w:rPr>
        <w:t xml:space="preserve">Sevgili arkadaşlarım, bizler okulda derslerimizi dikkatle dinleyerek, kitap okuyarak, düşüncelerimizi saygıyla ifade ederek ve arkadaşlarımızın haklarına dikkat ederek 23 Nisan ruhunu yaşatabiliriz. Bayramların gerçek anlamı, o gün anlatılan değerleri hayatımıza taşıdığımızda ortaya çıkar.</w:t>
      </w:r>
    </w:p>
    <w:p>
      <w:pPr>
        <w:jc w:val="both"/>
        <w:ind w:left="0" w:right="0" w:firstLine="420" w:hanging="0"/>
        <w:spacing w:before="0" w:after="135" w:line="278.3999999999999772626324556767940521240234375" w:lineRule="auto"/>
      </w:pPr>
      <w:r>
        <w:rPr>
          <w:rFonts w:ascii="Times New Roman" w:hAnsi="Times New Roman" w:eastAsia="Times New Roman" w:cs="Times New Roman"/>
          <w:color w:val="111827"/>
          <w:sz w:val="25"/>
          <w:szCs w:val="25"/>
        </w:rPr>
        <w:t xml:space="preserve">Bugün burada coşkuyla kutlama yaparken aynı zamanda şunu da hatırlamalıyız: Çocukların mutlu, güvende ve eğitimli olduğu bir dünya daha güzel bir dünyadır. Biz de iyi insanlar olarak yetişmeli, ülkemize ve insanlığa faydalı olmalıyız.</w:t>
      </w:r>
    </w:p>
    <w:p>
      <w:pPr>
        <w:jc w:val="both"/>
        <w:ind w:left="0" w:right="0" w:firstLine="420" w:hanging="0"/>
        <w:spacing w:before="0" w:after="135" w:line="278.3999999999999772626324556767940521240234375" w:lineRule="auto"/>
      </w:pPr>
      <w:r>
        <w:rPr>
          <w:rFonts w:ascii="Times New Roman" w:hAnsi="Times New Roman" w:eastAsia="Times New Roman" w:cs="Times New Roman"/>
          <w:color w:val="111827"/>
          <w:sz w:val="25"/>
          <w:szCs w:val="25"/>
        </w:rPr>
        <w:t xml:space="preserve">23 Nisan Ulusal Egemenlik ve Çocuk Bayramımız kutlu olsun. Atatürk’ü sevgi, saygı ve minnetle anıyorum.</w:t>
      </w:r>
    </w:p>
    <w:p>
      <w:pPr>
        <w:sectPr>
          <w:pgSz w:orient="portrait" w:w="11905.511811023621703498065471649169921875" w:h="16837.7952755905498634092509746551513671875"/>
          <w:pgMar w:top="900" w:right="850" w:bottom="850" w:left="850" w:header="720" w:footer="720" w:gutter="0"/>
          <w:cols w:num="1" w:space="720"/>
        </w:sectPr>
      </w:pPr>
    </w:p>
    <w:p>
      <w:pPr>
        <w:jc w:val="center"/>
        <w:spacing w:before="0" w:after="260"/>
      </w:pPr>
      <w:r>
        <w:rPr>
          <w:rFonts w:ascii="Georgia" w:hAnsi="Georgia" w:eastAsia="Georgia" w:cs="Georgia"/>
          <w:color w:val="7C2D12"/>
          <w:sz w:val="34"/>
          <w:szCs w:val="34"/>
          <w:b w:val="1"/>
          <w:bCs w:val="1"/>
        </w:rPr>
        <w:t xml:space="preserve">Şiirler</w:t>
      </w:r>
    </w:p>
    <w:tbl>
      <w:tblGrid>
        <w:gridCol w:w="4800" w:type="dxa"/>
        <w:gridCol w:w="4800" w:type="dxa"/>
      </w:tblGrid>
      <w:tblPr>
        <w:jc w:val="center"/>
        <w:tblW w:w="0" w:type="auto"/>
        <w:tblLayout w:type="autofit"/>
        <w:tblCellMar>
          <w:top w:w="80" w:type="dxa"/>
          <w:left w:w="80" w:type="dxa"/>
          <w:right w:w="80" w:type="dxa"/>
          <w:bottom w:w="80" w:type="dxa"/>
        </w:tblCellMar>
        <w:tblBorders>
          <w:top w:val="single" w:sz="0"/>
          <w:left w:val="single" w:sz="0"/>
          <w:right w:val="single" w:sz="0"/>
          <w:bottom w:val="single" w:sz="0"/>
          <w:insideH w:val="single" w:sz="0"/>
          <w:insideV w:val="single" w:sz="0"/>
        </w:tblBorders>
      </w:tblPr>
      <w:tr>
        <w:trPr/>
        <w:tc>
          <w:tcPr>
            <w:tcW w:w="4800" w:type="dxa"/>
            <w:vAlign w:val="top"/>
            <w:tcBorders>
              <w:top w:val="single" w:sz="8" w:color="FDBA74"/>
              <w:left w:val="single" w:sz="8" w:color="FDBA74"/>
              <w:right w:val="single" w:sz="8" w:color="FDBA74"/>
              <w:bottom w:val="single" w:sz="8" w:color="FDBA74"/>
            </w:tcBorders>
            <w:shd w:val="clear" w:fill="FFF7ED"/>
            <w:noWrap/>
          </w:tcPr>
          <w:p>
            <w:pPr>
              <w:jc w:val="left"/>
              <w:spacing w:after="120"/>
            </w:pPr>
            <w:r>
              <w:rPr>
                <w:rFonts w:ascii="Georgia" w:hAnsi="Georgia" w:eastAsia="Georgia" w:cs="Georgia"/>
                <w:color w:val="7C2D12"/>
                <w:sz w:val="25"/>
                <w:szCs w:val="25"/>
                <w:b w:val="1"/>
                <w:bCs w:val="1"/>
              </w:rPr>
              <w:t xml:space="preserve">Bayraklı Sabah</w:t>
            </w:r>
          </w:p>
          <w:p>
            <w:pPr>
              <w:jc w:val="left"/>
              <w:spacing w:after="260" w:line="283.19999999999998863131622783839702606201171875" w:lineRule="auto"/>
            </w:pPr>
            <w:r>
              <w:rPr>
                <w:rFonts w:ascii="Georgia" w:hAnsi="Georgia" w:eastAsia="Georgia" w:cs="Georgia"/>
                <w:color w:val="111827"/>
                <w:sz w:val="21"/>
                <w:szCs w:val="21"/>
                <w:i w:val="1"/>
                <w:iCs w:val="1"/>
              </w:rPr>
              <w:t xml:space="preserve">Bayraklı sabah açılır,</w:t>
            </w:r>
            <w:br/>
            <w:r>
              <w:rPr>
                <w:rFonts w:ascii="Georgia" w:hAnsi="Georgia" w:eastAsia="Georgia" w:cs="Georgia"/>
                <w:color w:val="111827"/>
                <w:sz w:val="21"/>
                <w:szCs w:val="21"/>
                <w:i w:val="1"/>
                <w:iCs w:val="1"/>
              </w:rPr>
              <w:t xml:space="preserve">Kırmızı beyaz sevinçle,</w:t>
            </w:r>
            <w:br/>
            <w:r>
              <w:rPr>
                <w:rFonts w:ascii="Georgia" w:hAnsi="Georgia" w:eastAsia="Georgia" w:cs="Georgia"/>
                <w:color w:val="111827"/>
                <w:sz w:val="21"/>
                <w:szCs w:val="21"/>
                <w:i w:val="1"/>
                <w:iCs w:val="1"/>
              </w:rPr>
              <w:t xml:space="preserve">Çocuklar şiirler okur,</w:t>
            </w:r>
            <w:br/>
            <w:r>
              <w:rPr>
                <w:rFonts w:ascii="Georgia" w:hAnsi="Georgia" w:eastAsia="Georgia" w:cs="Georgia"/>
                <w:color w:val="111827"/>
                <w:sz w:val="21"/>
                <w:szCs w:val="21"/>
                <w:i w:val="1"/>
                <w:iCs w:val="1"/>
              </w:rPr>
              <w:t xml:space="preserve">Gözlerinde gurur içinde.</w:t>
            </w:r>
          </w:p>
        </w:tc>
        <w:tc>
          <w:tcPr>
            <w:tcW w:w="4800" w:type="dxa"/>
            <w:vAlign w:val="top"/>
            <w:tcBorders>
              <w:top w:val="single" w:sz="8" w:color="FDBA74"/>
              <w:left w:val="single" w:sz="8" w:color="FDBA74"/>
              <w:right w:val="single" w:sz="8" w:color="FDBA74"/>
              <w:bottom w:val="single" w:sz="8" w:color="FDBA74"/>
            </w:tcBorders>
            <w:shd w:val="clear" w:fill="FFF7ED"/>
            <w:noWrap/>
          </w:tcPr>
          <w:p>
            <w:pPr>
              <w:jc w:val="left"/>
              <w:spacing w:after="120"/>
            </w:pPr>
            <w:r>
              <w:rPr>
                <w:rFonts w:ascii="Georgia" w:hAnsi="Georgia" w:eastAsia="Georgia" w:cs="Georgia"/>
                <w:color w:val="7C2D12"/>
                <w:sz w:val="25"/>
                <w:szCs w:val="25"/>
                <w:b w:val="1"/>
                <w:bCs w:val="1"/>
              </w:rPr>
              <w:t xml:space="preserve">Davullar neşeyle çalar,</w:t>
            </w:r>
          </w:p>
          <w:p>
            <w:pPr>
              <w:jc w:val="left"/>
              <w:spacing w:after="260" w:line="283.19999999999998863131622783839702606201171875" w:lineRule="auto"/>
            </w:pPr>
            <w:r>
              <w:rPr>
                <w:rFonts w:ascii="Georgia" w:hAnsi="Georgia" w:eastAsia="Georgia" w:cs="Georgia"/>
                <w:color w:val="111827"/>
                <w:sz w:val="21"/>
                <w:szCs w:val="21"/>
                <w:i w:val="1"/>
                <w:iCs w:val="1"/>
              </w:rPr>
              <w:t xml:space="preserve">Okul bahçesi canlanır,</w:t>
            </w:r>
            <w:br/>
            <w:r>
              <w:rPr>
                <w:rFonts w:ascii="Georgia" w:hAnsi="Georgia" w:eastAsia="Georgia" w:cs="Georgia"/>
                <w:color w:val="111827"/>
                <w:sz w:val="21"/>
                <w:szCs w:val="21"/>
                <w:i w:val="1"/>
                <w:iCs w:val="1"/>
              </w:rPr>
              <w:t xml:space="preserve">Yirmi Üç Nisan gelince,</w:t>
            </w:r>
            <w:br/>
            <w:r>
              <w:rPr>
                <w:rFonts w:ascii="Georgia" w:hAnsi="Georgia" w:eastAsia="Georgia" w:cs="Georgia"/>
                <w:color w:val="111827"/>
                <w:sz w:val="21"/>
                <w:szCs w:val="21"/>
                <w:i w:val="1"/>
                <w:iCs w:val="1"/>
              </w:rPr>
              <w:t xml:space="preserve">Her kalpte bayram yaşanır.</w:t>
            </w:r>
            <w:br/>
            <w:r>
              <w:rPr>
                <w:rFonts w:ascii="Georgia" w:hAnsi="Georgia" w:eastAsia="Georgia" w:cs="Georgia"/>
                <w:color w:val="111827"/>
                <w:sz w:val="21"/>
                <w:szCs w:val="21"/>
                <w:i w:val="1"/>
                <w:iCs w:val="1"/>
              </w:rPr>
              <w:t xml:space="preserve">23 Nisan Coşkusu</w:t>
            </w:r>
          </w:p>
        </w:tc>
      </w:tr>
      <w:tr>
        <w:trPr/>
        <w:tc>
          <w:tcPr>
            <w:tcW w:w="4800" w:type="dxa"/>
            <w:vAlign w:val="top"/>
            <w:tcBorders>
              <w:top w:val="single" w:sz="8" w:color="FDBA74"/>
              <w:left w:val="single" w:sz="8" w:color="FDBA74"/>
              <w:right w:val="single" w:sz="8" w:color="FDBA74"/>
              <w:bottom w:val="single" w:sz="8" w:color="FDBA74"/>
            </w:tcBorders>
            <w:shd w:val="clear" w:fill="FFF7ED"/>
            <w:noWrap/>
          </w:tcPr>
          <w:p>
            <w:pPr>
              <w:jc w:val="left"/>
              <w:spacing w:after="120"/>
            </w:pPr>
            <w:r>
              <w:rPr>
                <w:rFonts w:ascii="Georgia" w:hAnsi="Georgia" w:eastAsia="Georgia" w:cs="Georgia"/>
                <w:color w:val="7C2D12"/>
                <w:sz w:val="25"/>
                <w:szCs w:val="25"/>
                <w:b w:val="1"/>
                <w:bCs w:val="1"/>
              </w:rPr>
              <w:t xml:space="preserve">23 NİSAN COŞKUSU</w:t>
            </w:r>
          </w:p>
          <w:p>
            <w:pPr>
              <w:jc w:val="left"/>
              <w:spacing w:after="260" w:line="283.19999999999998863131622783839702606201171875" w:lineRule="auto"/>
            </w:pPr>
            <w:r>
              <w:rPr>
                <w:rFonts w:ascii="Georgia" w:hAnsi="Georgia" w:eastAsia="Georgia" w:cs="Georgia"/>
                <w:color w:val="111827"/>
                <w:sz w:val="21"/>
                <w:szCs w:val="21"/>
                <w:i w:val="1"/>
                <w:iCs w:val="1"/>
              </w:rPr>
              <w:t xml:space="preserve">Bayraklarla süslenir bugün sınıfımız,</w:t>
            </w:r>
            <w:br/>
            <w:r>
              <w:rPr>
                <w:rFonts w:ascii="Georgia" w:hAnsi="Georgia" w:eastAsia="Georgia" w:cs="Georgia"/>
                <w:color w:val="111827"/>
                <w:sz w:val="21"/>
                <w:szCs w:val="21"/>
                <w:i w:val="1"/>
                <w:iCs w:val="1"/>
              </w:rPr>
              <w:t xml:space="preserve">Neşeyle parlar her küçük adımız,</w:t>
            </w:r>
            <w:br/>
            <w:r>
              <w:rPr>
                <w:rFonts w:ascii="Georgia" w:hAnsi="Georgia" w:eastAsia="Georgia" w:cs="Georgia"/>
                <w:color w:val="111827"/>
                <w:sz w:val="21"/>
                <w:szCs w:val="21"/>
                <w:i w:val="1"/>
                <w:iCs w:val="1"/>
              </w:rPr>
              <w:t xml:space="preserve">Egemenlik ses verir çocuk kalbinden,</w:t>
            </w:r>
            <w:br/>
            <w:r>
              <w:rPr>
                <w:rFonts w:ascii="Georgia" w:hAnsi="Georgia" w:eastAsia="Georgia" w:cs="Georgia"/>
                <w:color w:val="111827"/>
                <w:sz w:val="21"/>
                <w:szCs w:val="21"/>
                <w:i w:val="1"/>
                <w:iCs w:val="1"/>
              </w:rPr>
              <w:t xml:space="preserve">Umutlar yükselir okul bahçemizden.</w:t>
            </w:r>
          </w:p>
        </w:tc>
        <w:tc>
          <w:tcPr>
            <w:tcW w:w="4800" w:type="dxa"/>
            <w:vAlign w:val="top"/>
            <w:tcBorders>
              <w:top w:val="single" w:sz="8" w:color="FDBA74"/>
              <w:left w:val="single" w:sz="8" w:color="FDBA74"/>
              <w:right w:val="single" w:sz="8" w:color="FDBA74"/>
              <w:bottom w:val="single" w:sz="8" w:color="FDBA74"/>
            </w:tcBorders>
            <w:shd w:val="clear" w:fill="FFF7ED"/>
            <w:noWrap/>
          </w:tcPr>
          <w:p>
            <w:pPr>
              <w:jc w:val="left"/>
              <w:spacing w:after="120"/>
            </w:pPr>
            <w:r>
              <w:rPr>
                <w:rFonts w:ascii="Georgia" w:hAnsi="Georgia" w:eastAsia="Georgia" w:cs="Georgia"/>
                <w:color w:val="7C2D12"/>
                <w:sz w:val="25"/>
                <w:szCs w:val="25"/>
                <w:b w:val="1"/>
                <w:bCs w:val="1"/>
              </w:rPr>
              <w:t xml:space="preserve">Kürsüde bir çocuk şiir okur,</w:t>
            </w:r>
          </w:p>
          <w:p>
            <w:pPr>
              <w:jc w:val="left"/>
              <w:spacing w:after="260" w:line="283.19999999999998863131622783839702606201171875" w:lineRule="auto"/>
            </w:pPr>
            <w:r>
              <w:rPr>
                <w:rFonts w:ascii="Georgia" w:hAnsi="Georgia" w:eastAsia="Georgia" w:cs="Georgia"/>
                <w:color w:val="111827"/>
                <w:sz w:val="21"/>
                <w:szCs w:val="21"/>
                <w:i w:val="1"/>
                <w:iCs w:val="1"/>
              </w:rPr>
              <w:t xml:space="preserve">Sözlerinde özgür yarınlar dokur,</w:t>
            </w:r>
            <w:br/>
            <w:r>
              <w:rPr>
                <w:rFonts w:ascii="Georgia" w:hAnsi="Georgia" w:eastAsia="Georgia" w:cs="Georgia"/>
                <w:color w:val="111827"/>
                <w:sz w:val="21"/>
                <w:szCs w:val="21"/>
                <w:i w:val="1"/>
                <w:iCs w:val="1"/>
              </w:rPr>
              <w:t xml:space="preserve">Atatürk’ün armağanı ışık saçar,</w:t>
            </w:r>
            <w:br/>
            <w:r>
              <w:rPr>
                <w:rFonts w:ascii="Georgia" w:hAnsi="Georgia" w:eastAsia="Georgia" w:cs="Georgia"/>
                <w:color w:val="111827"/>
                <w:sz w:val="21"/>
                <w:szCs w:val="21"/>
                <w:i w:val="1"/>
                <w:iCs w:val="1"/>
              </w:rPr>
              <w:t xml:space="preserve">Her yürek sevgiyle geleceğe açar.</w:t>
            </w:r>
            <w:br/>
            <w:r>
              <w:rPr>
                <w:rFonts w:ascii="Georgia" w:hAnsi="Georgia" w:eastAsia="Georgia" w:cs="Georgia"/>
                <w:color w:val="111827"/>
                <w:sz w:val="21"/>
                <w:szCs w:val="21"/>
                <w:i w:val="1"/>
                <w:iCs w:val="1"/>
              </w:rPr>
              <w:t xml:space="preserve">Oyunla, şarkıyla büyür bayramımız,</w:t>
            </w:r>
          </w:p>
        </w:tc>
      </w:tr>
      <w:tr>
        <w:trPr/>
        <w:tc>
          <w:tcPr>
            <w:tcW w:w="4800" w:type="dxa"/>
            <w:vAlign w:val="top"/>
            <w:tcBorders>
              <w:top w:val="single" w:sz="8" w:color="FDBA74"/>
              <w:left w:val="single" w:sz="8" w:color="FDBA74"/>
              <w:right w:val="single" w:sz="8" w:color="FDBA74"/>
              <w:bottom w:val="single" w:sz="8" w:color="FDBA74"/>
            </w:tcBorders>
            <w:shd w:val="clear" w:fill="FFF7ED"/>
            <w:noWrap/>
          </w:tcPr>
          <w:p>
            <w:pPr>
              <w:jc w:val="left"/>
              <w:spacing w:after="120"/>
            </w:pPr>
            <w:r>
              <w:rPr>
                <w:rFonts w:ascii="Georgia" w:hAnsi="Georgia" w:eastAsia="Georgia" w:cs="Georgia"/>
                <w:color w:val="7C2D12"/>
                <w:sz w:val="25"/>
                <w:szCs w:val="25"/>
                <w:b w:val="1"/>
                <w:bCs w:val="1"/>
              </w:rPr>
              <w:t xml:space="preserve">Birlikte güzeldir ortak yarınımız,</w:t>
            </w:r>
          </w:p>
          <w:p>
            <w:pPr>
              <w:jc w:val="left"/>
              <w:spacing w:after="260" w:line="283.19999999999998863131622783839702606201171875" w:lineRule="auto"/>
            </w:pPr>
            <w:r>
              <w:rPr>
                <w:rFonts w:ascii="Georgia" w:hAnsi="Georgia" w:eastAsia="Georgia" w:cs="Georgia"/>
                <w:color w:val="111827"/>
                <w:sz w:val="21"/>
                <w:szCs w:val="21"/>
                <w:i w:val="1"/>
                <w:iCs w:val="1"/>
              </w:rPr>
              <w:t xml:space="preserve">Adalet, sevgi, emekle yürürüz,</w:t>
            </w:r>
            <w:br/>
            <w:r>
              <w:rPr>
                <w:rFonts w:ascii="Georgia" w:hAnsi="Georgia" w:eastAsia="Georgia" w:cs="Georgia"/>
                <w:color w:val="111827"/>
                <w:sz w:val="21"/>
                <w:szCs w:val="21"/>
                <w:i w:val="1"/>
                <w:iCs w:val="1"/>
              </w:rPr>
              <w:t xml:space="preserve">23 Nisan’da umutla gülümseriz.</w:t>
            </w:r>
            <w:br/>
            <w:r>
              <w:rPr>
                <w:rFonts w:ascii="Georgia" w:hAnsi="Georgia" w:eastAsia="Georgia" w:cs="Georgia"/>
                <w:color w:val="111827"/>
                <w:sz w:val="21"/>
                <w:szCs w:val="21"/>
                <w:i w:val="1"/>
                <w:iCs w:val="1"/>
              </w:rPr>
              <w:t xml:space="preserve">Dünya Çocukları</w:t>
            </w:r>
            <w:br/>
            <w:r>
              <w:rPr>
                <w:rFonts w:ascii="Georgia" w:hAnsi="Georgia" w:eastAsia="Georgia" w:cs="Georgia"/>
                <w:color w:val="111827"/>
                <w:sz w:val="21"/>
                <w:szCs w:val="21"/>
                <w:i w:val="1"/>
                <w:iCs w:val="1"/>
              </w:rPr>
              <w:t xml:space="preserve">Dünya çocukları gelir,</w:t>
            </w:r>
          </w:p>
        </w:tc>
        <w:tc>
          <w:tcPr>
            <w:tcW w:w="4800" w:type="dxa"/>
            <w:vAlign w:val="top"/>
            <w:tcBorders>
              <w:top w:val="single" w:sz="8" w:color="FDBA74"/>
              <w:left w:val="single" w:sz="8" w:color="FDBA74"/>
              <w:right w:val="single" w:sz="8" w:color="FDBA74"/>
              <w:bottom w:val="single" w:sz="8" w:color="FDBA74"/>
            </w:tcBorders>
            <w:shd w:val="clear" w:fill="FFF7ED"/>
            <w:noWrap/>
          </w:tcPr>
          <w:p>
            <w:pPr>
              <w:jc w:val="left"/>
              <w:spacing w:after="120"/>
            </w:pPr>
            <w:r>
              <w:rPr>
                <w:rFonts w:ascii="Georgia" w:hAnsi="Georgia" w:eastAsia="Georgia" w:cs="Georgia"/>
                <w:color w:val="7C2D12"/>
                <w:sz w:val="25"/>
                <w:szCs w:val="25"/>
                <w:b w:val="1"/>
                <w:bCs w:val="1"/>
              </w:rPr>
              <w:t xml:space="preserve">Bayramımıza sevinç katar,</w:t>
            </w:r>
          </w:p>
          <w:p>
            <w:pPr>
              <w:jc w:val="left"/>
              <w:spacing w:after="260" w:line="283.19999999999998863131622783839702606201171875" w:lineRule="auto"/>
            </w:pPr>
            <w:r>
              <w:rPr>
                <w:rFonts w:ascii="Georgia" w:hAnsi="Georgia" w:eastAsia="Georgia" w:cs="Georgia"/>
                <w:color w:val="111827"/>
                <w:sz w:val="21"/>
                <w:szCs w:val="21"/>
                <w:i w:val="1"/>
                <w:iCs w:val="1"/>
              </w:rPr>
              <w:t xml:space="preserve">Farklı diller, farklı renkler,</w:t>
            </w:r>
            <w:br/>
            <w:r>
              <w:rPr>
                <w:rFonts w:ascii="Georgia" w:hAnsi="Georgia" w:eastAsia="Georgia" w:cs="Georgia"/>
                <w:color w:val="111827"/>
                <w:sz w:val="21"/>
                <w:szCs w:val="21"/>
                <w:i w:val="1"/>
                <w:iCs w:val="1"/>
              </w:rPr>
              <w:t xml:space="preserve">Aynı dostlukta buluşur.</w:t>
            </w:r>
            <w:br/>
            <w:r>
              <w:rPr>
                <w:rFonts w:ascii="Georgia" w:hAnsi="Georgia" w:eastAsia="Georgia" w:cs="Georgia"/>
                <w:color w:val="111827"/>
                <w:sz w:val="21"/>
                <w:szCs w:val="21"/>
                <w:i w:val="1"/>
                <w:iCs w:val="1"/>
              </w:rPr>
              <w:t xml:space="preserve">Barış dolu eller birleşir,</w:t>
            </w:r>
            <w:br/>
            <w:r>
              <w:rPr>
                <w:rFonts w:ascii="Georgia" w:hAnsi="Georgia" w:eastAsia="Georgia" w:cs="Georgia"/>
                <w:color w:val="111827"/>
                <w:sz w:val="21"/>
                <w:szCs w:val="21"/>
                <w:i w:val="1"/>
                <w:iCs w:val="1"/>
              </w:rPr>
              <w:t xml:space="preserve">Gülüşler göğe uzanır,</w:t>
            </w:r>
          </w:p>
        </w:tc>
      </w:tr>
      <w:tr>
        <w:trPr/>
        <w:tc>
          <w:tcPr>
            <w:tcW w:w="4800" w:type="dxa"/>
            <w:vAlign w:val="top"/>
            <w:tcBorders>
              <w:top w:val="single" w:sz="8" w:color="FDBA74"/>
              <w:left w:val="single" w:sz="8" w:color="FDBA74"/>
              <w:right w:val="single" w:sz="8" w:color="FDBA74"/>
              <w:bottom w:val="single" w:sz="8" w:color="FDBA74"/>
            </w:tcBorders>
            <w:shd w:val="clear" w:fill="FFF7ED"/>
            <w:noWrap/>
          </w:tcPr>
          <w:p>
            <w:pPr>
              <w:jc w:val="left"/>
              <w:spacing w:after="120"/>
            </w:pPr>
            <w:r>
              <w:rPr>
                <w:rFonts w:ascii="Georgia" w:hAnsi="Georgia" w:eastAsia="Georgia" w:cs="Georgia"/>
                <w:color w:val="7C2D12"/>
                <w:sz w:val="25"/>
                <w:szCs w:val="25"/>
                <w:b w:val="1"/>
                <w:bCs w:val="1"/>
              </w:rPr>
              <w:t xml:space="preserve">Yirmi Üç Nisan dünyaya,</w:t>
            </w:r>
          </w:p>
          <w:p>
            <w:pPr>
              <w:jc w:val="left"/>
              <w:spacing w:after="260" w:line="283.19999999999998863131622783839702606201171875" w:lineRule="auto"/>
            </w:pPr>
            <w:r>
              <w:rPr>
                <w:rFonts w:ascii="Georgia" w:hAnsi="Georgia" w:eastAsia="Georgia" w:cs="Georgia"/>
                <w:color w:val="111827"/>
                <w:sz w:val="21"/>
                <w:szCs w:val="21"/>
                <w:i w:val="1"/>
                <w:iCs w:val="1"/>
              </w:rPr>
              <w:t xml:space="preserve">Kardeşlik mesajı taşır.</w:t>
            </w:r>
            <w:br/>
            <w:r>
              <w:rPr>
                <w:rFonts w:ascii="Georgia" w:hAnsi="Georgia" w:eastAsia="Georgia" w:cs="Georgia"/>
                <w:color w:val="111827"/>
                <w:sz w:val="21"/>
                <w:szCs w:val="21"/>
                <w:i w:val="1"/>
                <w:iCs w:val="1"/>
              </w:rPr>
              <w:t xml:space="preserve">Meclis Işığı</w:t>
            </w:r>
            <w:br/>
            <w:r>
              <w:rPr>
                <w:rFonts w:ascii="Georgia" w:hAnsi="Georgia" w:eastAsia="Georgia" w:cs="Georgia"/>
                <w:color w:val="111827"/>
                <w:sz w:val="21"/>
                <w:szCs w:val="21"/>
                <w:i w:val="1"/>
                <w:iCs w:val="1"/>
              </w:rPr>
              <w:t xml:space="preserve">Meclis ışığı yandı,</w:t>
            </w:r>
            <w:br/>
            <w:r>
              <w:rPr>
                <w:rFonts w:ascii="Georgia" w:hAnsi="Georgia" w:eastAsia="Georgia" w:cs="Georgia"/>
                <w:color w:val="111827"/>
                <w:sz w:val="21"/>
                <w:szCs w:val="21"/>
                <w:i w:val="1"/>
                <w:iCs w:val="1"/>
              </w:rPr>
              <w:t xml:space="preserve">Milletin sesi duyuldu,</w:t>
            </w:r>
          </w:p>
        </w:tc>
        <w:tc>
          <w:tcPr>
            <w:tcW w:w="4800" w:type="dxa"/>
            <w:vAlign w:val="top"/>
            <w:tcBorders>
              <w:top w:val="single" w:sz="8" w:color="FDBA74"/>
              <w:left w:val="single" w:sz="8" w:color="FDBA74"/>
              <w:right w:val="single" w:sz="8" w:color="FDBA74"/>
              <w:bottom w:val="single" w:sz="8" w:color="FDBA74"/>
            </w:tcBorders>
            <w:shd w:val="clear" w:fill="FFF7ED"/>
            <w:noWrap/>
          </w:tcPr>
          <w:p>
            <w:pPr>
              <w:jc w:val="left"/>
              <w:spacing w:after="120"/>
            </w:pPr>
            <w:r>
              <w:rPr>
                <w:rFonts w:ascii="Georgia" w:hAnsi="Georgia" w:eastAsia="Georgia" w:cs="Georgia"/>
                <w:color w:val="7C2D12"/>
                <w:sz w:val="25"/>
                <w:szCs w:val="25"/>
                <w:b w:val="1"/>
                <w:bCs w:val="1"/>
              </w:rPr>
              <w:t xml:space="preserve">Egemenlik yolunda,</w:t>
            </w:r>
          </w:p>
          <w:p>
            <w:pPr>
              <w:jc w:val="left"/>
              <w:spacing w:after="260" w:line="283.19999999999998863131622783839702606201171875" w:lineRule="auto"/>
            </w:pPr>
            <w:r>
              <w:rPr>
                <w:rFonts w:ascii="Georgia" w:hAnsi="Georgia" w:eastAsia="Georgia" w:cs="Georgia"/>
                <w:color w:val="111827"/>
                <w:sz w:val="21"/>
                <w:szCs w:val="21"/>
                <w:i w:val="1"/>
                <w:iCs w:val="1"/>
              </w:rPr>
              <w:t xml:space="preserve">Aydınlık bir gün kuruldu.</w:t>
            </w:r>
          </w:p>
        </w:tc>
      </w:tr>
    </w:tbl>
    <w:p>
      <w:pPr>
        <w:spacing w:after="160"/>
      </w:pPr>
      <w:r>
        <w:rPr>
          <w:sz w:val="2"/>
          <w:szCs w:val="2"/>
        </w:rPr>
        <w:t xml:space="preserve"> </w:t>
      </w:r>
    </w:p>
    <w:p>
      <w:pPr>
        <w:spacing w:after="160"/>
      </w:pPr>
      <w:r>
        <w:rPr>
          <w:sz w:val="2"/>
          <w:szCs w:val="2"/>
        </w:rPr>
        <w:t xml:space="preserve"> </w:t>
      </w:r>
    </w:p>
    <w:p>
      <w:pPr>
        <w:spacing w:after="160"/>
      </w:pPr>
      <w:r>
        <w:rPr>
          <w:sz w:val="2"/>
          <w:szCs w:val="2"/>
        </w:rPr>
        <w:t xml:space="preserve"> </w:t>
      </w:r>
    </w:p>
    <w:p>
      <w:pPr>
        <w:spacing w:after="160"/>
      </w:pPr>
      <w:r>
        <w:rPr>
          <w:sz w:val="2"/>
          <w:szCs w:val="2"/>
        </w:rPr>
        <w:t xml:space="preserve"> </w:t>
      </w:r>
    </w:p>
    <w:p>
      <w:pPr>
        <w:sectPr>
          <w:pgSz w:orient="portrait" w:w="11905.511811023621703498065471649169921875" w:h="16837.7952755905498634092509746551513671875"/>
          <w:pgMar w:top="900" w:right="850" w:bottom="850" w:left="850" w:header="720" w:footer="720" w:gutter="0"/>
          <w:cols w:num="1" w:space="720"/>
        </w:sectPr>
      </w:pPr>
    </w:p>
    <w:p>
      <w:pPr>
        <w:jc w:val="center"/>
        <w:spacing w:before="0" w:after="180"/>
      </w:pPr>
      <w:r>
        <w:rPr>
          <w:rFonts w:ascii="Arial" w:hAnsi="Arial" w:eastAsia="Arial" w:cs="Arial"/>
          <w:color w:val="000000"/>
          <w:sz w:val="21"/>
          <w:szCs w:val="21"/>
          <w:b w:val="1"/>
          <w:bCs w:val="1"/>
        </w:rPr>
        <w:t xml:space="preserve">Komisyon Üyeleri</w:t>
      </w:r>
    </w:p>
    <w:p>
      <w:pPr>
        <w:jc w:val="left"/>
        <w:spacing w:before="0" w:after="45"/>
        <w:tabs>
          <w:tab w:val="center" w:leader="none" w:pos="1175"/>
          <w:tab w:val="center" w:leader="none" w:pos="3525"/>
          <w:tab w:val="center" w:leader="none" w:pos="5875"/>
          <w:tab w:val="center" w:leader="none" w:pos="8225"/>
        </w:tabs>
      </w:pPr>
      <w:r>
        <w:rPr>
          <w:rFonts w:ascii="Arial" w:hAnsi="Arial" w:eastAsia="Arial" w:cs="Arial"/>
          <w:color w:val="000000"/>
          <w:sz w:val="19"/>
          <w:szCs w:val="19"/>
          <w:b w:val="1"/>
          <w:bCs w:val="1"/>
        </w:rPr>
        <w:t xml:space="preserve">	Kişi4	Fen	Kişi5	Fen</w:t>
      </w:r>
    </w:p>
    <w:p>
      <w:pPr>
        <w:jc w:val="left"/>
        <w:spacing w:before="0" w:after="220"/>
        <w:tabs>
          <w:tab w:val="center" w:leader="none" w:pos="1175"/>
          <w:tab w:val="center" w:leader="none" w:pos="3525"/>
          <w:tab w:val="center" w:leader="none" w:pos="5875"/>
          <w:tab w:val="center" w:leader="none" w:pos="8225"/>
        </w:tabs>
      </w:pPr>
      <w:r>
        <w:rPr>
          <w:rFonts w:ascii="Arial" w:hAnsi="Arial" w:eastAsia="Arial" w:cs="Arial"/>
          <w:color w:val="000000"/>
          <w:sz w:val="19"/>
          <w:szCs w:val="19"/>
          <w:b w:val="0"/>
          <w:bCs w:val="0"/>
        </w:rPr>
        <w:t xml:space="preserve">				</w:t>
      </w:r>
    </w:p>
    <w:sectPr>
      <w:pgSz w:orient="portrait" w:w="11905.511811023621703498065471649169921875" w:h="16837.7952755905498634092509746551513671875"/>
      <w:pgMar w:top="900" w:right="850" w:bottom="850" w:left="85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SorubakAI</dc:creator>
  <dc:title>2026-2027 Ulusal Egemenlik ve Çocuk Bayramı Kutlama Programı</dc:title>
  <dc:description/>
  <dc:subject/>
  <cp:keywords/>
  <cp:category/>
  <cp:lastModifiedBy/>
  <dcterms:created xsi:type="dcterms:W3CDTF">2026-06-29T14:46:02+03:00</dcterms:created>
  <dcterms:modified xsi:type="dcterms:W3CDTF">2026-06-29T14:46:02+03:00</dcterms:modified>
</cp:coreProperties>
</file>

<file path=docProps/custom.xml><?xml version="1.0" encoding="utf-8"?>
<Properties xmlns="http://schemas.openxmlformats.org/officeDocument/2006/custom-properties" xmlns:vt="http://schemas.openxmlformats.org/officeDocument/2006/docPropsVTypes"/>
</file>