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core.xml" ContentType="application/vnd.openxmlformats-package.core-properties+xml"/>
  <Override PartName="/docProps/app.xml" ContentType="application/vnd.openxmlformats-officedocument.extended-propertie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w:body>
    <w:p>
      <w:pPr>
        <w:jc w:val="center"/>
        <w:spacing w:before="0" w:after="180" w:line="276" w:lineRule="auto"/>
      </w:pPr>
      <w:r>
        <w:rPr>
          <w:rFonts w:ascii="Times New Roman" w:hAnsi="Times New Roman" w:eastAsia="Times New Roman" w:cs="Times New Roman"/>
          <w:b/>
          <w:bCs/>
          <w:sz w:val="28"/>
          <w:szCs w:val="28"/>
        </w:rPr>
        <w:t xml:space="preserve">TRAFİK VE İLKYARDIM KULÜBÜ EYLÜL AYLIK FAALİYET RAPORU</w:t>
      </w:r>
    </w:p>
    <w:p>
      <w:pPr>
        <w:jc w:val="both"/>
        <w:spacing w:before="40" w:after="100" w:line="276" w:lineRule="auto"/>
      </w:pPr>
      <w:r>
        <w:rPr>
          <w:rFonts w:ascii="Times New Roman" w:hAnsi="Times New Roman" w:eastAsia="Times New Roman" w:cs="Times New Roman"/>
          <w:sz w:val="24"/>
          <w:szCs w:val="24"/>
        </w:rPr>
        <w:t xml:space="preserve">Rapor No: 1</w:t>
      </w:r>
    </w:p>
    <w:p>
      <w:pPr>
        <w:jc w:val="center"/>
        <w:spacing w:before="0" w:after="100" w:line="276" w:lineRule="auto"/>
      </w:pPr>
      <w:r>
        <w:rPr>
          <w:rFonts w:ascii="Times New Roman" w:hAnsi="Times New Roman" w:eastAsia="Times New Roman" w:cs="Times New Roman"/>
          <w:b/>
          <w:bCs/>
          <w:sz w:val="24"/>
          <w:szCs w:val="24"/>
        </w:rPr>
        <w:t xml:space="preserve">........................................ MÜDÜRLÜĞÜNE</w:t>
      </w:r>
    </w:p>
    <w:p>
      <w:pPr>
        <w:jc w:val="both"/>
        <w:spacing w:before="0" w:after="100" w:line="276" w:lineRule="auto"/>
      </w:pPr>
      <w:r>
        <w:rPr>
          <w:rFonts w:ascii="Times New Roman" w:hAnsi="Times New Roman" w:eastAsia="Times New Roman" w:cs="Times New Roman"/>
          <w:sz w:val="24"/>
          <w:szCs w:val="24"/>
        </w:rPr>
        <w:t xml:space="preserve">Trafik ve İlkyardım Kulübüne ait 2026-2027 Eğitim-Öğretim Yılı Eylül ayı kulüp faaliyet raporu aşağıdaki gibidir.</w:t>
      </w:r>
    </w:p>
    <w:p>
      <w:pPr>
        <w:jc w:val="both"/>
        <w:spacing w:before="0" w:after="100" w:line="276" w:lineRule="auto"/>
      </w:pPr>
      <w:r>
        <w:rPr>
          <w:rFonts w:ascii="Times New Roman" w:hAnsi="Times New Roman" w:eastAsia="Times New Roman" w:cs="Times New Roman"/>
          <w:sz w:val="24"/>
          <w:szCs w:val="24"/>
        </w:rPr>
        <w:t xml:space="preserve">Bilgilerinize arz ederim.</w:t>
      </w:r>
    </w:p>
    <w:tbl>
      <w:tblPr>
        <w:tblW w:w="10306" w:type="dxa"/>
        <w:tblLayout w:type="fixed"/>
        <w:jc w:val="left"/>
        <w:tblInd w:w="0" w:type="dxa"/>
        <w:tblBorders>
          <w:top w:val="single" w:sz="8" w:space="0" w:color="555555"/>
          <w:left w:val="single" w:sz="8" w:space="0" w:color="555555"/>
          <w:bottom w:val="single" w:sz="8" w:space="0" w:color="555555"/>
          <w:right w:val="single" w:sz="8" w:space="0" w:color="555555"/>
          <w:insideH w:val="single" w:sz="6" w:space="0" w:color="777777"/>
          <w:insideV w:val="single" w:sz="6" w:space="0" w:color="777777"/>
        </w:tblBorders>
      </w:tblPr>
      <w:tblGrid>
        <w:gridCol w:w="950"/>
        <w:gridCol w:w="5600"/>
        <w:gridCol w:w="2300"/>
        <w:gridCol w:w="1456"/>
      </w:tblGrid>
      <w:tr>
        <w:trPr>
          <w:tblHeader/>
        </w:trPr>
        <w:tc>
          <w:tcPr>
            <w:tcW w:w="950" w:type="dxa"/>
            <w:shd w:val="clear" w:color="auto" w:fill="F2F2F2"/>
            <w:vAlign w:val="center"/>
            <w:tcMar>
              <w:top w:w="80" w:type="dxa"/>
              <w:left w:w="90" w:type="dxa"/>
              <w:bottom w:w="80" w:type="dxa"/>
              <w:right w:w="90" w:type="dxa"/>
            </w:tcMar>
          </w:tcPr>
          <w:p>
            <w:pPr>
              <w:jc w:val="center"/>
              <w:spacing w:before="0" w:after="0" w:line="240" w:lineRule="auto"/>
            </w:pPr>
            <w:r>
              <w:rPr>
                <w:rFonts w:ascii="Times New Roman" w:hAnsi="Times New Roman" w:eastAsia="Times New Roman" w:cs="Times New Roman"/>
                <w:b/>
                <w:bCs/>
                <w:sz w:val="22"/>
                <w:szCs w:val="22"/>
              </w:rPr>
              <w:t xml:space="preserve">Tarih</w:t>
            </w:r>
          </w:p>
        </w:tc>
        <w:tc>
          <w:tcPr>
            <w:tcW w:w="5600" w:type="dxa"/>
            <w:shd w:val="clear" w:color="auto" w:fill="F2F2F2"/>
            <w:vAlign w:val="center"/>
            <w:tcMar>
              <w:top w:w="80" w:type="dxa"/>
              <w:left w:w="90" w:type="dxa"/>
              <w:bottom w:w="80" w:type="dxa"/>
              <w:right w:w="90" w:type="dxa"/>
            </w:tcMar>
          </w:tcPr>
          <w:p>
            <w:pPr>
              <w:jc w:val="center"/>
              <w:spacing w:before="0" w:after="0" w:line="240" w:lineRule="auto"/>
            </w:pPr>
            <w:r>
              <w:rPr>
                <w:rFonts w:ascii="Times New Roman" w:hAnsi="Times New Roman" w:eastAsia="Times New Roman" w:cs="Times New Roman"/>
                <w:b/>
                <w:bCs/>
                <w:sz w:val="22"/>
                <w:szCs w:val="22"/>
              </w:rPr>
              <w:t xml:space="preserve">Faaliyet Özeti</w:t>
            </w:r>
          </w:p>
        </w:tc>
        <w:tc>
          <w:tcPr>
            <w:tcW w:w="2300" w:type="dxa"/>
            <w:shd w:val="clear" w:color="auto" w:fill="F2F2F2"/>
            <w:vAlign w:val="center"/>
            <w:tcMar>
              <w:top w:w="80" w:type="dxa"/>
              <w:left w:w="90" w:type="dxa"/>
              <w:bottom w:w="80" w:type="dxa"/>
              <w:right w:w="90" w:type="dxa"/>
            </w:tcMar>
          </w:tcPr>
          <w:p>
            <w:pPr>
              <w:jc w:val="center"/>
              <w:spacing w:before="0" w:after="0" w:line="240" w:lineRule="auto"/>
            </w:pPr>
            <w:r>
              <w:rPr>
                <w:rFonts w:ascii="Times New Roman" w:hAnsi="Times New Roman" w:eastAsia="Times New Roman" w:cs="Times New Roman"/>
                <w:b/>
                <w:bCs/>
                <w:sz w:val="22"/>
                <w:szCs w:val="22"/>
              </w:rPr>
              <w:t xml:space="preserve">Hazırlanan Ürün / Materyal</w:t>
            </w:r>
          </w:p>
        </w:tc>
        <w:tc>
          <w:tcPr>
            <w:tcW w:w="1456" w:type="dxa"/>
            <w:shd w:val="clear" w:color="auto" w:fill="F2F2F2"/>
            <w:vAlign w:val="center"/>
            <w:tcMar>
              <w:top w:w="80" w:type="dxa"/>
              <w:left w:w="90" w:type="dxa"/>
              <w:bottom w:w="80" w:type="dxa"/>
              <w:right w:w="90" w:type="dxa"/>
            </w:tcMar>
          </w:tcPr>
          <w:p>
            <w:pPr>
              <w:jc w:val="center"/>
              <w:spacing w:before="0" w:after="0" w:line="240" w:lineRule="auto"/>
            </w:pPr>
            <w:r>
              <w:rPr>
                <w:rFonts w:ascii="Times New Roman" w:hAnsi="Times New Roman" w:eastAsia="Times New Roman" w:cs="Times New Roman"/>
                <w:b/>
                <w:bCs/>
                <w:sz w:val="22"/>
                <w:szCs w:val="22"/>
              </w:rPr>
              <w:t xml:space="preserve">Belirli Gün ve Hafta</w:t>
            </w:r>
          </w:p>
        </w:tc>
      </w:tr>
      <w:tr>
        <w:trPr>
          <w:cantSplit/>
        </w:trPr>
        <w:tc>
          <w:tcPr>
            <w:tcW w:w="950" w:type="dxa"/>
            <w:vAlign w:val="center"/>
            <w:tcMar>
              <w:top w:w="80" w:type="dxa"/>
              <w:left w:w="90" w:type="dxa"/>
              <w:bottom w:w="80" w:type="dxa"/>
              <w:right w:w="90" w:type="dxa"/>
            </w:tcMar>
          </w:tcPr>
          <w:p>
            <w:pPr>
              <w:jc w:val="center"/>
              <w:spacing w:before="0" w:after="0" w:line="240" w:lineRule="auto"/>
            </w:pPr>
            <w:r>
              <w:rPr>
                <w:rFonts w:ascii="Times New Roman" w:hAnsi="Times New Roman" w:eastAsia="Times New Roman" w:cs="Times New Roman"/>
                <w:b/>
                <w:bCs/>
                <w:sz w:val="22"/>
                <w:szCs w:val="22"/>
              </w:rPr>
              <w:t xml:space="preserve">Eylül Ayı 3. Hafta</w:t>
            </w:r>
          </w:p>
        </w:tc>
        <w:tc>
          <w:tcPr>
            <w:tcW w:w="5600" w:type="dxa"/>
            <w:vAlign w:val="top"/>
            <w:tcMar>
              <w:top w:w="80" w:type="dxa"/>
              <w:left w:w="90" w:type="dxa"/>
              <w:bottom w:w="80" w:type="dxa"/>
              <w:right w:w="90" w:type="dxa"/>
            </w:tcMar>
          </w:tcPr>
          <w:p>
            <w:pPr>
              <w:jc w:val="left"/>
              <w:spacing w:before="0" w:after="0" w:line="240" w:lineRule="auto"/>
            </w:pPr>
            <w:r>
              <w:rPr>
                <w:rFonts w:ascii="Times New Roman" w:hAnsi="Times New Roman" w:eastAsia="Times New Roman" w:cs="Times New Roman"/>
                <w:sz w:val="22"/>
                <w:szCs w:val="22"/>
              </w:rPr>
              <w:t xml:space="preserve">Kulüp tanışması yapıldı; yıllık çalışma planı incelendi, görev dağılımı yapıldı ve trafik güvenliği, yaya kuralları, güvenli geçiş, ilk yardım farkındalığı, 112 Acil Çağrı, güvenli bekleme ve yardım çağırma başlıkları yıl içindeki ürünlerle ilişkilendirildi. İlgili notlar Kulüp Dosyası için ayrıldı.</w:t>
            </w:r>
          </w:p>
        </w:tc>
        <w:tc>
          <w:tcPr>
            <w:tcW w:w="2300" w:type="dxa"/>
            <w:vAlign w:val="top"/>
            <w:tcMar>
              <w:top w:w="80" w:type="dxa"/>
              <w:left w:w="90" w:type="dxa"/>
              <w:bottom w:w="80" w:type="dxa"/>
              <w:right w:w="90" w:type="dxa"/>
            </w:tcMar>
          </w:tcPr>
          <w:p>
            <w:pPr>
              <w:jc w:val="left"/>
              <w:spacing w:before="0" w:after="0" w:line="240" w:lineRule="auto"/>
            </w:pPr>
            <w:r>
              <w:rPr>
                <w:rFonts w:ascii="Times New Roman" w:hAnsi="Times New Roman" w:eastAsia="Times New Roman" w:cs="Times New Roman"/>
                <w:sz w:val="22"/>
                <w:szCs w:val="22"/>
              </w:rPr>
              <w:t xml:space="preserve">Toplantı notu, görev dağılımı listesi, yıllık çalışma planı</w:t>
            </w:r>
          </w:p>
        </w:tc>
        <w:tc>
          <w:tcPr>
            <w:tcW w:w="1456" w:type="dxa"/>
            <w:vAlign w:val="top"/>
            <w:tcMar>
              <w:top w:w="80" w:type="dxa"/>
              <w:left w:w="90" w:type="dxa"/>
              <w:bottom w:w="80" w:type="dxa"/>
              <w:right w:w="90" w:type="dxa"/>
            </w:tcMar>
          </w:tcPr>
          <w:p>
            <w:pPr>
              <w:jc w:val="left"/>
              <w:spacing w:before="0" w:after="0" w:line="240" w:lineRule="auto"/>
            </w:pPr>
            <w:r>
              <w:rPr>
                <w:rFonts w:ascii="Times New Roman" w:hAnsi="Times New Roman" w:eastAsia="Times New Roman" w:cs="Times New Roman"/>
                <w:sz w:val="22"/>
                <w:szCs w:val="22"/>
              </w:rPr>
              <w:t xml:space="preserve"/>
            </w:r>
          </w:p>
        </w:tc>
      </w:tr>
      <w:tr>
        <w:trPr>
          <w:cantSplit/>
        </w:trPr>
        <w:tc>
          <w:tcPr>
            <w:tcW w:w="950" w:type="dxa"/>
            <w:vAlign w:val="center"/>
            <w:tcMar>
              <w:top w:w="80" w:type="dxa"/>
              <w:left w:w="90" w:type="dxa"/>
              <w:bottom w:w="80" w:type="dxa"/>
              <w:right w:w="90" w:type="dxa"/>
            </w:tcMar>
          </w:tcPr>
          <w:p>
            <w:pPr>
              <w:jc w:val="center"/>
              <w:spacing w:before="0" w:after="0" w:line="240" w:lineRule="auto"/>
            </w:pPr>
            <w:r>
              <w:rPr>
                <w:rFonts w:ascii="Times New Roman" w:hAnsi="Times New Roman" w:eastAsia="Times New Roman" w:cs="Times New Roman"/>
                <w:b/>
                <w:bCs/>
                <w:sz w:val="22"/>
                <w:szCs w:val="22"/>
              </w:rPr>
              <w:t xml:space="preserve">Eylül Ayı 4. Hafta</w:t>
            </w:r>
          </w:p>
        </w:tc>
        <w:tc>
          <w:tcPr>
            <w:tcW w:w="5600" w:type="dxa"/>
            <w:vAlign w:val="top"/>
            <w:tcMar>
              <w:top w:w="80" w:type="dxa"/>
              <w:left w:w="90" w:type="dxa"/>
              <w:bottom w:w="80" w:type="dxa"/>
              <w:right w:w="90" w:type="dxa"/>
            </w:tcMar>
          </w:tcPr>
          <w:p>
            <w:pPr>
              <w:jc w:val="left"/>
              <w:spacing w:before="0" w:after="0" w:line="240" w:lineRule="auto"/>
            </w:pPr>
            <w:r>
              <w:rPr>
                <w:rFonts w:ascii="Times New Roman" w:hAnsi="Times New Roman" w:eastAsia="Times New Roman" w:cs="Times New Roman"/>
                <w:sz w:val="22"/>
                <w:szCs w:val="22"/>
              </w:rPr>
              <w:t xml:space="preserve">Trafik ve İlk Yardım kulübünün amaçlarını, yıl içinde hazırlanacak trafik güvenliği kartları, ilk yardım farkındalık notları, güvenli geçiş listeleri ve trafik panosu ürünlerini ve okul ortamına uygun katılım ilkelerini tanıtan bilgi kartları hazırlandı.</w:t>
            </w:r>
          </w:p>
        </w:tc>
        <w:tc>
          <w:tcPr>
            <w:tcW w:w="2300" w:type="dxa"/>
            <w:vAlign w:val="top"/>
            <w:tcMar>
              <w:top w:w="80" w:type="dxa"/>
              <w:left w:w="90" w:type="dxa"/>
              <w:bottom w:w="80" w:type="dxa"/>
              <w:right w:w="90" w:type="dxa"/>
            </w:tcMar>
          </w:tcPr>
          <w:p>
            <w:pPr>
              <w:jc w:val="left"/>
              <w:spacing w:before="0" w:after="0" w:line="240" w:lineRule="auto"/>
            </w:pPr>
            <w:r>
              <w:rPr>
                <w:rFonts w:ascii="Times New Roman" w:hAnsi="Times New Roman" w:eastAsia="Times New Roman" w:cs="Times New Roman"/>
                <w:sz w:val="22"/>
                <w:szCs w:val="22"/>
              </w:rPr>
              <w:t xml:space="preserve">Tanıtım kartları, katılım çağrısı, pano taslağı</w:t>
            </w:r>
          </w:p>
        </w:tc>
        <w:tc>
          <w:tcPr>
            <w:tcW w:w="1456" w:type="dxa"/>
            <w:vAlign w:val="top"/>
            <w:tcMar>
              <w:top w:w="80" w:type="dxa"/>
              <w:left w:w="90" w:type="dxa"/>
              <w:bottom w:w="80" w:type="dxa"/>
              <w:right w:w="90" w:type="dxa"/>
            </w:tcMar>
          </w:tcPr>
          <w:p>
            <w:pPr>
              <w:jc w:val="left"/>
              <w:spacing w:before="0" w:after="0" w:line="240" w:lineRule="auto"/>
            </w:pPr>
            <w:r>
              <w:rPr>
                <w:rFonts w:ascii="Times New Roman" w:hAnsi="Times New Roman" w:eastAsia="Times New Roman" w:cs="Times New Roman"/>
                <w:sz w:val="22"/>
                <w:szCs w:val="22"/>
              </w:rPr>
              <w:t xml:space="preserve">İlköğretim Haftası</w:t>
            </w:r>
          </w:p>
        </w:tc>
      </w:tr>
      <w:tr>
        <w:trPr>
          <w:cantSplit/>
        </w:trPr>
        <w:tc>
          <w:tcPr>
            <w:tcW w:w="950" w:type="dxa"/>
            <w:vAlign w:val="center"/>
            <w:tcMar>
              <w:top w:w="80" w:type="dxa"/>
              <w:left w:w="90" w:type="dxa"/>
              <w:bottom w:w="80" w:type="dxa"/>
              <w:right w:w="90" w:type="dxa"/>
            </w:tcMar>
          </w:tcPr>
          <w:p>
            <w:pPr>
              <w:jc w:val="center"/>
              <w:spacing w:before="0" w:after="0" w:line="240" w:lineRule="auto"/>
            </w:pPr>
            <w:r>
              <w:rPr>
                <w:rFonts w:ascii="Times New Roman" w:hAnsi="Times New Roman" w:eastAsia="Times New Roman" w:cs="Times New Roman"/>
                <w:b/>
                <w:bCs/>
                <w:sz w:val="22"/>
                <w:szCs w:val="22"/>
              </w:rPr>
              <w:t xml:space="preserve">Eylül Ayı 5. Hafta</w:t>
            </w:r>
          </w:p>
        </w:tc>
        <w:tc>
          <w:tcPr>
            <w:tcW w:w="5600" w:type="dxa"/>
            <w:vAlign w:val="top"/>
            <w:tcMar>
              <w:top w:w="80" w:type="dxa"/>
              <w:left w:w="90" w:type="dxa"/>
              <w:bottom w:w="80" w:type="dxa"/>
              <w:right w:w="90" w:type="dxa"/>
            </w:tcMar>
          </w:tcPr>
          <w:p>
            <w:pPr>
              <w:jc w:val="left"/>
              <w:spacing w:before="0" w:after="0" w:line="240" w:lineRule="auto"/>
            </w:pPr>
            <w:r>
              <w:rPr>
                <w:rFonts w:ascii="Times New Roman" w:hAnsi="Times New Roman" w:eastAsia="Times New Roman" w:cs="Times New Roman"/>
                <w:sz w:val="22"/>
                <w:szCs w:val="22"/>
              </w:rPr>
              <w:t xml:space="preserve">Trafik güvenliği, yaya kuralları, güvenli geçiş, ilk yardım farkındalığı, 112 Acil Çağrı, güvenli bekleme ve yardım çağırma başlıklarında çalışma önerileri oluşturuldu; trafik güvenliği kartları, ilk yardım farkındalık notları, güvenli geçiş listeleri ve trafik panosu için görev paylaşımı yapıldı.</w:t>
            </w:r>
          </w:p>
        </w:tc>
        <w:tc>
          <w:tcPr>
            <w:tcW w:w="2300" w:type="dxa"/>
            <w:vAlign w:val="top"/>
            <w:tcMar>
              <w:top w:w="80" w:type="dxa"/>
              <w:left w:w="90" w:type="dxa"/>
              <w:bottom w:w="80" w:type="dxa"/>
              <w:right w:w="90" w:type="dxa"/>
            </w:tcMar>
          </w:tcPr>
          <w:p>
            <w:pPr>
              <w:jc w:val="left"/>
              <w:spacing w:before="0" w:after="0" w:line="240" w:lineRule="auto"/>
            </w:pPr>
            <w:r>
              <w:rPr>
                <w:rFonts w:ascii="Times New Roman" w:hAnsi="Times New Roman" w:eastAsia="Times New Roman" w:cs="Times New Roman"/>
                <w:sz w:val="22"/>
                <w:szCs w:val="22"/>
              </w:rPr>
              <w:t xml:space="preserve">Tema listesi, görev paylaşımı, ürün taslakları</w:t>
            </w:r>
          </w:p>
        </w:tc>
        <w:tc>
          <w:tcPr>
            <w:tcW w:w="1456" w:type="dxa"/>
            <w:vAlign w:val="top"/>
            <w:tcMar>
              <w:top w:w="80" w:type="dxa"/>
              <w:left w:w="90" w:type="dxa"/>
              <w:bottom w:w="80" w:type="dxa"/>
              <w:right w:w="90" w:type="dxa"/>
            </w:tcMar>
          </w:tcPr>
          <w:p>
            <w:pPr>
              <w:jc w:val="left"/>
              <w:spacing w:before="0" w:after="0" w:line="240" w:lineRule="auto"/>
            </w:pPr>
            <w:r>
              <w:rPr>
                <w:rFonts w:ascii="Times New Roman" w:hAnsi="Times New Roman" w:eastAsia="Times New Roman" w:cs="Times New Roman"/>
                <w:sz w:val="22"/>
                <w:szCs w:val="22"/>
              </w:rPr>
              <w:t xml:space="preserve"/>
            </w:r>
          </w:p>
        </w:tc>
      </w:tr>
    </w:tbl>
    <w:p>
      <w:pPr>
        <w:spacing w:before="120" w:after="0"/>
      </w:pPr>
    </w:p>
    <w:tbl>
      <w:tblPr>
        <w:tblW w:w="10306" w:type="dxa"/>
        <w:tblLayout w:type="fixed"/>
        <w:tblBorders>
          <w:top w:val="nil"/>
          <w:left w:val="nil"/>
          <w:bottom w:val="nil"/>
          <w:right w:val="nil"/>
          <w:insideH w:val="nil"/>
          <w:insideV w:val="nil"/>
        </w:tblBorders>
      </w:tblPr>
      <w:tblGrid>
        <w:gridCol w:w="10306"/>
      </w:tblGrid>
      <w:tr>
        <w:tc>
          <w:tcPr>
            <w:tcW w:w="10306" w:type="dxa"/>
            <w:tcBorders>
              <w:top w:val="nil"/>
              <w:left w:val="nil"/>
              <w:bottom w:val="nil"/>
              <w:right w:val="nil"/>
            </w:tcBorders>
            <w:vAlign w:val="top"/>
          </w:tcPr>
          <w:p>
            <w:pPr>
              <w:jc w:val="center"/>
              <w:spacing w:before="0" w:after="40" w:line="276" w:lineRule="auto"/>
            </w:pPr>
            <w:r>
              <w:rPr>
                <w:rFonts w:ascii="Times New Roman" w:hAnsi="Times New Roman" w:eastAsia="Times New Roman" w:cs="Times New Roman"/>
                <w:sz w:val="24"/>
                <w:szCs w:val="24"/>
              </w:rPr>
              <w:t xml:space="preserve">........................................</w:t>
            </w:r>
          </w:p>
          <w:p>
            <w:pPr>
              <w:jc w:val="center"/>
              <w:spacing w:before="0" w:after="40" w:line="276" w:lineRule="auto"/>
            </w:pPr>
            <w:r>
              <w:rPr>
                <w:rFonts w:ascii="Times New Roman" w:hAnsi="Times New Roman" w:eastAsia="Times New Roman" w:cs="Times New Roman"/>
                <w:sz w:val="24"/>
                <w:szCs w:val="24"/>
              </w:rPr>
              <w:t xml:space="preserve">Danışman Öğretmen</w:t>
            </w:r>
          </w:p>
          <w:p>
            <w:pPr>
              <w:jc w:val="center"/>
              <w:spacing w:before="0" w:after="40" w:line="276" w:lineRule="auto"/>
            </w:pPr>
            <w:r>
              <w:rPr>
                <w:rFonts w:ascii="Times New Roman" w:hAnsi="Times New Roman" w:eastAsia="Times New Roman" w:cs="Times New Roman"/>
                <w:sz w:val="24"/>
                <w:szCs w:val="24"/>
              </w:rPr>
              <w:t xml:space="preserve">Danışman Öğretmen</w:t>
            </w:r>
          </w:p>
        </w:tc>
      </w:tr>
    </w:tbl>
    <w:p>
      <w:pPr>
        <w:spacing w:before="180" w:after="0"/>
      </w:pPr>
    </w:p>
    <w:p>
      <w:pPr>
        <w:jc w:val="center"/>
        <w:spacing w:before="0" w:after="70" w:line="276" w:lineRule="auto"/>
      </w:pPr>
      <w:r>
        <w:rPr>
          <w:rFonts w:ascii="Times New Roman" w:hAnsi="Times New Roman" w:eastAsia="Times New Roman" w:cs="Times New Roman"/>
          <w:sz w:val="24"/>
          <w:szCs w:val="24"/>
        </w:rPr>
        <w:t xml:space="preserve">14.09.2026</w:t>
      </w:r>
    </w:p>
    <w:p>
      <w:pPr>
        <w:jc w:val="center"/>
        <w:spacing w:before="0" w:after="70" w:line="276" w:lineRule="auto"/>
      </w:pPr>
      <w:r>
        <w:rPr>
          <w:rFonts w:ascii="Times New Roman" w:hAnsi="Times New Roman" w:eastAsia="Times New Roman" w:cs="Times New Roman"/>
          <w:b/>
          <w:bCs/>
          <w:sz w:val="24"/>
          <w:szCs w:val="24"/>
        </w:rPr>
        <w:t xml:space="preserve">UYGUNDUR</w:t>
      </w:r>
    </w:p>
    <w:p>
      <w:pPr>
        <w:jc w:val="center"/>
        <w:spacing w:before="0" w:after="70" w:line="276" w:lineRule="auto"/>
      </w:pPr>
      <w:r>
        <w:rPr>
          <w:rFonts w:ascii="Times New Roman" w:hAnsi="Times New Roman" w:eastAsia="Times New Roman" w:cs="Times New Roman"/>
          <w:sz w:val="24"/>
          <w:szCs w:val="24"/>
        </w:rPr>
        <w:t xml:space="preserve">Okul Müdürü</w:t>
      </w:r>
    </w:p>
    <w:p>
      <w:pPr>
        <w:jc w:val="center"/>
        <w:spacing w:before="0" w:after="70" w:line="276" w:lineRule="auto"/>
      </w:pPr>
      <w:r>
        <w:rPr>
          <w:rFonts w:ascii="Times New Roman" w:hAnsi="Times New Roman" w:eastAsia="Times New Roman" w:cs="Times New Roman"/>
          <w:sz w:val="24"/>
          <w:szCs w:val="24"/>
        </w:rPr>
        <w:t xml:space="preserve">Okul Müdürü</w:t>
      </w:r>
    </w:p>
    <w:sectPr>
      <w:pgSz w:w="11906" w:h="16838"/>
      <w:pgMar w:top="850" w:right="800" w:bottom="850" w:left="800" w:header="360" w:footer="360" w:gutter="0"/>
    </w:sectPr>
  </w:body>
</w:document>
</file>

<file path=word/styles.xml><?xml version="1.0" encoding="utf-8"?>
<w:styles xmlns:w="http://schemas.openxmlformats.org/wordprocessingml/2006/main">
  <w:docDefaults>
    <w:rPrDefault>
      <w:rPr>
        <w:rFonts w:ascii="Times New Roman" w:hAnsi="Times New Roman" w:eastAsia="Times New Roman" w:cs="Times New Roman"/>
        <w:sz w:val="24"/>
        <w:szCs w:val="24"/>
      </w:rPr>
    </w:rPrDefault>
    <w:pPrDefault/>
  </w:docDefaults>
  <w:style w:type="paragraph" w:default="1" w:styleId="Normal">
    <w:name w:val="Normal"/>
    <w:rPr>
      <w:rFonts w:ascii="Times New Roman" w:hAnsi="Times New Roman" w:eastAsia="Times New Roman" w:cs="Times New Roman"/>
      <w:sz w:val="24"/>
      <w:szCs w:val="24"/>
    </w:rPr>
  </w:style>
  <w:style w:type="character" w:default="1" w:styleId="DefaultParagraphFont">
    <w:name w:val="Default Paragraph Font"/>
    <w:rPr>
      <w:rFonts w:ascii="Times New Roman" w:hAnsi="Times New Roman" w:eastAsia="Times New Roman" w:cs="Times New Roman"/>
    </w:rPr>
  </w:style>
</w:styles>
</file>

<file path=word/_rels/document.xml.rels><?xml version="1.0" encoding="UTF-8" standalone="yes"?><Relationships xmlns="http://schemas.openxmlformats.org/package/2006/relationships"><Relationship Id="rIdStyles" Type="http://schemas.openxmlformats.org/officeDocument/2006/relationships/styles" Target="styles.xml"/></Relationships>
</file>

<file path=docProps/app.xml><?xml version="1.0" encoding="utf-8"?>
<Properties xmlns="http://schemas.openxmlformats.org/officeDocument/2006/extended-properties" xmlns:vt="http://schemas.openxmlformats.org/officeDocument/2006/docPropsVTypes">
  <Application>Microsoft Office Word</Application>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itle>TRAFİK VE İLKYARDIM KULÜBÜ EYLÜL AYLIK FAALİYET RAPORU</dc:title>
  <dc:creator>Sorubak</dc:creator>
  <cp:lastModifiedBy>Sorubak</cp:lastModifiedBy>
  <dcterms:created xsi:type="dcterms:W3CDTF">2026-09-14T15:38:45Z</dcterms:created>
  <dcterms:modified xsi:type="dcterms:W3CDTF">2026-09-14T15:38:45Z</dcterms:modified>
</cp:coreProperties>
</file>