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w:body>
    <w:p>
      <w:pPr>
        <w:jc w:val="center"/>
        <w:spacing w:before="0" w:after="180" w:line="276" w:lineRule="auto"/>
      </w:pPr>
      <w:r>
        <w:rPr>
          <w:rFonts w:ascii="Times New Roman" w:hAnsi="Times New Roman" w:eastAsia="Times New Roman" w:cs="Times New Roman"/>
          <w:b/>
          <w:bCs/>
          <w:sz w:val="28"/>
          <w:szCs w:val="28"/>
        </w:rPr>
        <w:t xml:space="preserve">KİŞİSEL VERİLERİ KORUMA KULÜBÜ ŞUBAT AYLIK FAALİYET RAPORU</w:t>
      </w:r>
    </w:p>
    <w:p>
      <w:pPr>
        <w:jc w:val="both"/>
        <w:spacing w:before="40" w:after="100" w:line="276" w:lineRule="auto"/>
      </w:pPr>
      <w:r>
        <w:rPr>
          <w:rFonts w:ascii="Times New Roman" w:hAnsi="Times New Roman" w:eastAsia="Times New Roman" w:cs="Times New Roman"/>
          <w:sz w:val="24"/>
          <w:szCs w:val="24"/>
        </w:rPr>
        <w:t xml:space="preserve">Rapor No: 6</w:t>
      </w:r>
    </w:p>
    <w:p>
      <w:pPr>
        <w:jc w:val="center"/>
        <w:spacing w:before="0" w:after="100" w:line="276" w:lineRule="auto"/>
      </w:pPr>
      <w:r>
        <w:rPr>
          <w:rFonts w:ascii="Times New Roman" w:hAnsi="Times New Roman" w:eastAsia="Times New Roman" w:cs="Times New Roman"/>
          <w:b/>
          <w:bCs/>
          <w:sz w:val="24"/>
          <w:szCs w:val="24"/>
        </w:rPr>
        <w:t xml:space="preserve">........................................ MÜDÜRLÜĞÜNE</w:t>
      </w:r>
    </w:p>
    <w:p>
      <w:pPr>
        <w:jc w:val="both"/>
        <w:spacing w:before="0" w:after="100" w:line="276" w:lineRule="auto"/>
      </w:pPr>
      <w:r>
        <w:rPr>
          <w:rFonts w:ascii="Times New Roman" w:hAnsi="Times New Roman" w:eastAsia="Times New Roman" w:cs="Times New Roman"/>
          <w:sz w:val="24"/>
          <w:szCs w:val="24"/>
        </w:rPr>
        <w:t xml:space="preserve">Kişisel Verileri Koruma Kulübüne ait 2026-2027 Eğitim-Öğretim Yılı Şubat ayı kulüp faaliyet raporu aşağıdaki gibidir.</w:t>
      </w:r>
    </w:p>
    <w:p>
      <w:pPr>
        <w:jc w:val="both"/>
        <w:spacing w:before="0" w:after="100" w:line="276" w:lineRule="auto"/>
      </w:pPr>
      <w:r>
        <w:rPr>
          <w:rFonts w:ascii="Times New Roman" w:hAnsi="Times New Roman" w:eastAsia="Times New Roman" w:cs="Times New Roman"/>
          <w:sz w:val="24"/>
          <w:szCs w:val="24"/>
        </w:rPr>
        <w:t xml:space="preserve">Bilgilerinize arz ederim.</w:t>
      </w:r>
    </w:p>
    <w:tbl>
      <w:tblPr>
        <w:tblW w:w="10306" w:type="dxa"/>
        <w:tblLayout w:type="fixed"/>
        <w:jc w:val="left"/>
        <w:tblInd w:w="0" w:type="dxa"/>
        <w:tblBorders>
          <w:top w:val="single" w:sz="8" w:space="0" w:color="555555"/>
          <w:left w:val="single" w:sz="8" w:space="0" w:color="555555"/>
          <w:bottom w:val="single" w:sz="8" w:space="0" w:color="555555"/>
          <w:right w:val="single" w:sz="8" w:space="0" w:color="555555"/>
          <w:insideH w:val="single" w:sz="6" w:space="0" w:color="777777"/>
          <w:insideV w:val="single" w:sz="6" w:space="0" w:color="777777"/>
        </w:tblBorders>
      </w:tblPr>
      <w:tblGrid>
        <w:gridCol w:w="950"/>
        <w:gridCol w:w="5600"/>
        <w:gridCol w:w="2300"/>
        <w:gridCol w:w="1456"/>
      </w:tblGrid>
      <w:tr>
        <w:trPr>
          <w:tblHeader/>
        </w:trPr>
        <w:tc>
          <w:tcPr>
            <w:tcW w:w="95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Tarih</w:t>
            </w:r>
          </w:p>
        </w:tc>
        <w:tc>
          <w:tcPr>
            <w:tcW w:w="56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Faaliyet Özeti</w:t>
            </w:r>
          </w:p>
        </w:tc>
        <w:tc>
          <w:tcPr>
            <w:tcW w:w="2300"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Hazırlanan Ürün / Materyal</w:t>
            </w:r>
          </w:p>
        </w:tc>
        <w:tc>
          <w:tcPr>
            <w:tcW w:w="1456" w:type="dxa"/>
            <w:shd w:val="clear" w:color="auto" w:fill="F2F2F2"/>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Belirli Gün ve Hafta</w:t>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2.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İkinci dönem başlangıç toplantısı yapıldı; görev paylaşımı güncellendi, Kişisel Verileri Koruma Günü kapsamında parola farkındalığı, dijital ayak izi panosu ve mahremiyet kontrol listesi başlıkları planlandı ve temel uygulama ilkeleri hatırlatıldı. İlgili notlar Kulüp Dosyası için ayrıldı.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Toplantı notu, güncellenmiş görev listesi, ikinci dönem planı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3.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Kişisel Verileri Koruma Günü kapsamında kişisel veri paylaşmama, güvenilir site seçimi, şifre güvenliği, dijital iz ve çevrim içi nezaket konularında bilgilendirme yapıldı.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Bilgilendirme metni, pano</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r>
        <w:trPr>
          <w:cantSplit/>
        </w:trPr>
        <w:tc>
          <w:tcPr>
            <w:tcW w:w="950" w:type="dxa"/>
            <w:vAlign w:val="center"/>
            <w:tcMar>
              <w:top w:w="80" w:type="dxa"/>
              <w:left w:w="90" w:type="dxa"/>
              <w:bottom w:w="80" w:type="dxa"/>
              <w:right w:w="90" w:type="dxa"/>
            </w:tcMar>
          </w:tcPr>
          <w:p>
            <w:pPr>
              <w:jc w:val="center"/>
              <w:spacing w:before="0" w:after="0" w:line="240" w:lineRule="auto"/>
            </w:pPr>
            <w:r>
              <w:rPr>
                <w:rFonts w:ascii="Times New Roman" w:hAnsi="Times New Roman" w:eastAsia="Times New Roman" w:cs="Times New Roman"/>
                <w:b/>
                <w:bCs/>
                <w:sz w:val="22"/>
                <w:szCs w:val="22"/>
              </w:rPr>
              <w:t xml:space="preserve">Şubat Ayı 4. Hafta</w:t>
            </w:r>
          </w:p>
        </w:tc>
        <w:tc>
          <w:tcPr>
            <w:tcW w:w="56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Kişisel bilgi toplamama, gerçek öğrenci verisi kullanmama, izinsiz fotoğraf paylaşmama, güçlü parola ilkelerini vurgulama ve telif hakkına uyma ilkelerinden oluşan kontrol listesi hazırlandı.</w:t>
            </w:r>
          </w:p>
        </w:tc>
        <w:tc>
          <w:tcPr>
            <w:tcW w:w="2300"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Kontrol listesi, etkinlik yönergeleri, öğrenci notları</w:t>
            </w:r>
          </w:p>
        </w:tc>
        <w:tc>
          <w:tcPr>
            <w:tcW w:w="1456" w:type="dxa"/>
            <w:vAlign w:val="top"/>
            <w:tcMar>
              <w:top w:w="80" w:type="dxa"/>
              <w:left w:w="90" w:type="dxa"/>
              <w:bottom w:w="80" w:type="dxa"/>
              <w:right w:w="90" w:type="dxa"/>
            </w:tcMar>
          </w:tcPr>
          <w:p>
            <w:pPr>
              <w:jc w:val="left"/>
              <w:spacing w:before="0" w:after="0" w:line="240" w:lineRule="auto"/>
            </w:pPr>
            <w:r>
              <w:rPr>
                <w:rFonts w:ascii="Times New Roman" w:hAnsi="Times New Roman" w:eastAsia="Times New Roman" w:cs="Times New Roman"/>
                <w:sz w:val="22"/>
                <w:szCs w:val="22"/>
              </w:rPr>
              <w:t xml:space="preserve"/>
            </w:r>
          </w:p>
        </w:tc>
      </w:tr>
    </w:tbl>
    <w:p>
      <w:pPr>
        <w:spacing w:before="120" w:after="0"/>
      </w:pPr>
    </w:p>
    <w:tbl>
      <w:tblPr>
        <w:tblW w:w="10306" w:type="dxa"/>
        <w:tblLayout w:type="fixed"/>
        <w:tblBorders>
          <w:top w:val="nil"/>
          <w:left w:val="nil"/>
          <w:bottom w:val="nil"/>
          <w:right w:val="nil"/>
          <w:insideH w:val="nil"/>
          <w:insideV w:val="nil"/>
        </w:tblBorders>
      </w:tblPr>
      <w:tblGrid>
        <w:gridCol w:w="10306"/>
      </w:tblGrid>
      <w:tr>
        <w:tc>
          <w:tcPr>
            <w:tcW w:w="10306" w:type="dxa"/>
            <w:tcBorders>
              <w:top w:val="nil"/>
              <w:left w:val="nil"/>
              <w:bottom w:val="nil"/>
              <w:right w:val="nil"/>
            </w:tcBorders>
            <w:vAlign w:val="top"/>
          </w:tcPr>
          <w:p>
            <w:pPr>
              <w:jc w:val="center"/>
              <w:spacing w:before="0" w:after="40" w:line="276" w:lineRule="auto"/>
            </w:pPr>
            <w:r>
              <w:rPr>
                <w:rFonts w:ascii="Times New Roman" w:hAnsi="Times New Roman" w:eastAsia="Times New Roman" w:cs="Times New Roman"/>
                <w:sz w:val="24"/>
                <w:szCs w:val="24"/>
              </w:rPr>
              <w:t xml:space="preserve">........................................</w:t>
            </w:r>
          </w:p>
          <w:p>
            <w:pPr>
              <w:jc w:val="center"/>
              <w:spacing w:before="0" w:after="40" w:line="276" w:lineRule="auto"/>
            </w:pPr>
            <w:r>
              <w:rPr>
                <w:rFonts w:ascii="Times New Roman" w:hAnsi="Times New Roman" w:eastAsia="Times New Roman" w:cs="Times New Roman"/>
                <w:sz w:val="24"/>
                <w:szCs w:val="24"/>
              </w:rPr>
              <w:t xml:space="preserve">Danışman Öğretmen</w:t>
            </w:r>
          </w:p>
          <w:p>
            <w:pPr>
              <w:jc w:val="center"/>
              <w:spacing w:before="0" w:after="40" w:line="276" w:lineRule="auto"/>
            </w:pPr>
            <w:r>
              <w:rPr>
                <w:rFonts w:ascii="Times New Roman" w:hAnsi="Times New Roman" w:eastAsia="Times New Roman" w:cs="Times New Roman"/>
                <w:sz w:val="24"/>
                <w:szCs w:val="24"/>
              </w:rPr>
              <w:t xml:space="preserve">Danışman Öğretmen</w:t>
            </w:r>
          </w:p>
        </w:tc>
      </w:tr>
    </w:tbl>
    <w:p>
      <w:pPr>
        <w:spacing w:before="180" w:after="0"/>
      </w:pPr>
    </w:p>
    <w:p>
      <w:pPr>
        <w:jc w:val="center"/>
        <w:spacing w:before="0" w:after="70" w:line="276" w:lineRule="auto"/>
      </w:pPr>
      <w:r>
        <w:rPr>
          <w:rFonts w:ascii="Times New Roman" w:hAnsi="Times New Roman" w:eastAsia="Times New Roman" w:cs="Times New Roman"/>
          <w:sz w:val="24"/>
          <w:szCs w:val="24"/>
        </w:rPr>
        <w:t xml:space="preserve">14.09.2026</w:t>
      </w:r>
    </w:p>
    <w:p>
      <w:pPr>
        <w:jc w:val="center"/>
        <w:spacing w:before="0" w:after="70" w:line="276" w:lineRule="auto"/>
      </w:pPr>
      <w:r>
        <w:rPr>
          <w:rFonts w:ascii="Times New Roman" w:hAnsi="Times New Roman" w:eastAsia="Times New Roman" w:cs="Times New Roman"/>
          <w:b/>
          <w:bCs/>
          <w:sz w:val="24"/>
          <w:szCs w:val="24"/>
        </w:rPr>
        <w:t xml:space="preserve">UYGUNDUR</w:t>
      </w:r>
    </w:p>
    <w:p>
      <w:pPr>
        <w:jc w:val="center"/>
        <w:spacing w:before="0" w:after="70" w:line="276" w:lineRule="auto"/>
      </w:pPr>
      <w:r>
        <w:rPr>
          <w:rFonts w:ascii="Times New Roman" w:hAnsi="Times New Roman" w:eastAsia="Times New Roman" w:cs="Times New Roman"/>
          <w:sz w:val="24"/>
          <w:szCs w:val="24"/>
        </w:rPr>
        <w:t xml:space="preserve">Okul Müdürü</w:t>
      </w:r>
    </w:p>
    <w:p>
      <w:pPr>
        <w:jc w:val="center"/>
        <w:spacing w:before="0" w:after="70" w:line="276" w:lineRule="auto"/>
      </w:pPr>
      <w:r>
        <w:rPr>
          <w:rFonts w:ascii="Times New Roman" w:hAnsi="Times New Roman" w:eastAsia="Times New Roman" w:cs="Times New Roman"/>
          <w:sz w:val="24"/>
          <w:szCs w:val="24"/>
        </w:rPr>
        <w:t xml:space="preserve">Okul Müdürü</w:t>
      </w:r>
    </w:p>
    <w:sectPr>
      <w:pgSz w:w="11906" w:h="16838"/>
      <w:pgMar w:top="850" w:right="800" w:bottom="850" w:left="800" w:header="360" w:footer="360" w:gutter="0"/>
    </w:sectPr>
  </w:body>
</w:document>
</file>

<file path=word/styles.xml><?xml version="1.0" encoding="utf-8"?>
<w:styles xmlns:w="http://schemas.openxmlformats.org/wordprocessingml/2006/main">
  <w:docDefaults>
    <w:rPrDefault>
      <w:rPr>
        <w:rFonts w:ascii="Times New Roman" w:hAnsi="Times New Roman" w:eastAsia="Times New Roman" w:cs="Times New Roman"/>
        <w:sz w:val="24"/>
        <w:szCs w:val="24"/>
      </w:rPr>
    </w:rPrDefault>
    <w:pPrDefault/>
  </w:docDefaults>
  <w:style w:type="paragraph" w:default="1" w:styleId="Normal">
    <w:name w:val="Normal"/>
    <w:rPr>
      <w:rFonts w:ascii="Times New Roman" w:hAnsi="Times New Roman" w:eastAsia="Times New Roman" w:cs="Times New Roman"/>
      <w:sz w:val="24"/>
      <w:szCs w:val="24"/>
    </w:rPr>
  </w:style>
  <w:style w:type="character" w:default="1" w:styleId="DefaultParagraphFont">
    <w:name w:val="Default Paragraph Font"/>
    <w:rPr>
      <w:rFonts w:ascii="Times New Roman" w:hAnsi="Times New Roman" w:eastAsia="Times New Roman" w:cs="Times New Roman"/>
    </w:rPr>
  </w:style>
</w:styles>
</file>

<file path=word/_rels/document.xml.rels><?xml version="1.0" encoding="UTF-8" standalone="yes"?><Relationships xmlns="http://schemas.openxmlformats.org/package/2006/relationships"><Relationship Id="rIdStyles" Type="http://schemas.openxmlformats.org/officeDocument/2006/relationships/styles" Target="styles.xml"/></Relationships>
</file>

<file path=docProps/app.xml><?xml version="1.0" encoding="utf-8"?>
<Properties xmlns="http://schemas.openxmlformats.org/officeDocument/2006/extended-properties" xmlns:vt="http://schemas.openxmlformats.org/officeDocument/2006/docPropsVTypes">
  <Application>Microsoft Office Word</Application>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itle>KİŞİSEL VERİLERİ KORUMA KULÜBÜ ŞUBAT AYLIK FAALİYET RAPORU</dc:title>
  <dc:creator>Sorubak</dc:creator>
  <cp:lastModifiedBy>Sorubak</cp:lastModifiedBy>
  <dcterms:created xsi:type="dcterms:W3CDTF">2026-09-13T21:39:08Z</dcterms:created>
  <dcterms:modified xsi:type="dcterms:W3CDTF">2026-09-13T21:39:08Z</dcterms:modified>
</cp:coreProperties>
</file>