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1.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Sınıf öğretmeninin kendini tanıtması, velilerle tanışma ve açılış konuşmasının yapılması</w:t>
      </w:r>
    </w:p>
    <w:p>
      <w:pPr>
        <w:jc w:val="left"/>
        <w:spacing w:after="90"/>
      </w:pPr>
      <w:r>
        <w:rPr>
          <w:rFonts w:ascii="Times New Roman" w:hAnsi="Times New Roman" w:eastAsia="Times New Roman" w:cs="Times New Roman"/>
          <w:sz w:val="24"/>
          <w:szCs w:val="24"/>
        </w:rPr>
        <w:t xml:space="preserve">4) Okul, sınıf ve toplantı işleyişine ilişkin temel kuralların görüşülmesi</w:t>
      </w:r>
    </w:p>
    <w:p>
      <w:pPr>
        <w:jc w:val="left"/>
        <w:spacing w:after="90"/>
      </w:pPr>
      <w:r>
        <w:rPr>
          <w:rFonts w:ascii="Times New Roman" w:hAnsi="Times New Roman" w:eastAsia="Times New Roman" w:cs="Times New Roman"/>
          <w:sz w:val="24"/>
          <w:szCs w:val="24"/>
        </w:rPr>
        <w:t xml:space="preserve">5) 1. sınıf öğrencilerinin yaş dönemi özellikleri, okula uyum süreci ve sosyal-duygusal gelişimlerinin değerlendirilmesi</w:t>
      </w:r>
    </w:p>
    <w:p>
      <w:pPr>
        <w:jc w:val="left"/>
        <w:spacing w:after="90"/>
      </w:pPr>
      <w:r>
        <w:rPr>
          <w:rFonts w:ascii="Times New Roman" w:hAnsi="Times New Roman" w:eastAsia="Times New Roman" w:cs="Times New Roman"/>
          <w:sz w:val="24"/>
          <w:szCs w:val="24"/>
        </w:rPr>
        <w:t xml:space="preserve">6) Birinci sınıfta yürütülecek dersler, ders programı, uyum haftası ve dönem boyunca yapılacak çalışmalar hakkında bilgilendirme</w:t>
      </w:r>
    </w:p>
    <w:p>
      <w:pPr>
        <w:jc w:val="left"/>
        <w:spacing w:after="90"/>
      </w:pPr>
      <w:r>
        <w:rPr>
          <w:rFonts w:ascii="Times New Roman" w:hAnsi="Times New Roman" w:eastAsia="Times New Roman" w:cs="Times New Roman"/>
          <w:sz w:val="24"/>
          <w:szCs w:val="24"/>
        </w:rPr>
        <w:t xml:space="preserve">7) Türkiye Yüzyılı Maarif Modeli, öğretim programındaki güncellemeler ve değişen ses/harf sıralaması hakkında bilgilendirme</w:t>
      </w:r>
    </w:p>
    <w:p>
      <w:pPr>
        <w:jc w:val="left"/>
        <w:spacing w:after="90"/>
      </w:pPr>
      <w:r>
        <w:rPr>
          <w:rFonts w:ascii="Times New Roman" w:hAnsi="Times New Roman" w:eastAsia="Times New Roman" w:cs="Times New Roman"/>
          <w:sz w:val="24"/>
          <w:szCs w:val="24"/>
        </w:rPr>
        <w:t xml:space="preserve">8) İlk okuma yazma öğretimi, çizgi çalışmaları, harf öğretiminin esasları ve velilerin bu süreçte yapacağı rehberlik çalışmalarının görüşülmesi</w:t>
      </w:r>
    </w:p>
    <w:p>
      <w:pPr>
        <w:jc w:val="left"/>
        <w:spacing w:after="90"/>
      </w:pPr>
      <w:r>
        <w:rPr>
          <w:rFonts w:ascii="Times New Roman" w:hAnsi="Times New Roman" w:eastAsia="Times New Roman" w:cs="Times New Roman"/>
          <w:sz w:val="24"/>
          <w:szCs w:val="24"/>
        </w:rPr>
        <w:t xml:space="preserve">9) Öğrencilerin evde çalışma alışkanlıkları, ödev takibi, okuma alışkanlığı kazanımı ve velilerden beklenen desteklerin açıklanması</w:t>
      </w:r>
    </w:p>
    <w:p>
      <w:pPr>
        <w:jc w:val="left"/>
        <w:spacing w:after="90"/>
      </w:pPr>
      <w:r>
        <w:rPr>
          <w:rFonts w:ascii="Times New Roman" w:hAnsi="Times New Roman" w:eastAsia="Times New Roman" w:cs="Times New Roman"/>
          <w:sz w:val="24"/>
          <w:szCs w:val="24"/>
        </w:rPr>
        <w:t xml:space="preserve">10) Öğrenci başarısını etkileyen ana unsurların; düzenli devam, aile desteği, ilgi, motivasyon, sorumluluk ve çalışma düzeni açısından değerlendirilmesi</w:t>
      </w:r>
    </w:p>
    <w:p>
      <w:pPr>
        <w:jc w:val="left"/>
        <w:spacing w:after="90"/>
      </w:pPr>
      <w:r>
        <w:rPr>
          <w:rFonts w:ascii="Times New Roman" w:hAnsi="Times New Roman" w:eastAsia="Times New Roman" w:cs="Times New Roman"/>
          <w:sz w:val="24"/>
          <w:szCs w:val="24"/>
        </w:rPr>
        <w:t xml:space="preserve">11) Ders araç gereçleri, okul ihtiyaç listesi, kaynak ve materyal kullanımı hakkında bilgilendirme</w:t>
      </w:r>
    </w:p>
    <w:p>
      <w:pPr>
        <w:jc w:val="left"/>
        <w:spacing w:after="90"/>
      </w:pPr>
      <w:r>
        <w:rPr>
          <w:rFonts w:ascii="Times New Roman" w:hAnsi="Times New Roman" w:eastAsia="Times New Roman" w:cs="Times New Roman"/>
          <w:sz w:val="24"/>
          <w:szCs w:val="24"/>
        </w:rPr>
        <w:t xml:space="preserve">12) Beslenme saati, kahvaltının önemi, sağlıklı beslenme alışkanlıkları ve beslenme çantası düzeninin görüşülmesi</w:t>
      </w:r>
    </w:p>
    <w:p>
      <w:pPr>
        <w:jc w:val="left"/>
        <w:spacing w:after="90"/>
      </w:pPr>
      <w:r>
        <w:rPr>
          <w:rFonts w:ascii="Times New Roman" w:hAnsi="Times New Roman" w:eastAsia="Times New Roman" w:cs="Times New Roman"/>
          <w:sz w:val="24"/>
          <w:szCs w:val="24"/>
        </w:rPr>
        <w:t xml:space="preserve">13) Uyku saatleri, dinlenme düzeni ve öğrencilerin okul başarısına etkileri hakkında bilgilendirme</w:t>
      </w:r>
    </w:p>
    <w:p>
      <w:pPr>
        <w:jc w:val="left"/>
        <w:spacing w:after="90"/>
      </w:pPr>
      <w:r>
        <w:rPr>
          <w:rFonts w:ascii="Times New Roman" w:hAnsi="Times New Roman" w:eastAsia="Times New Roman" w:cs="Times New Roman"/>
          <w:sz w:val="24"/>
          <w:szCs w:val="24"/>
        </w:rPr>
        <w:t xml:space="preserve">14) Kılık kıyafet, saç, beden, araç-gereç temizliği, tertip ve düzen alışkanlıklarının kazandırılması</w:t>
      </w:r>
    </w:p>
    <w:p>
      <w:pPr>
        <w:jc w:val="left"/>
        <w:spacing w:after="90"/>
      </w:pPr>
      <w:r>
        <w:rPr>
          <w:rFonts w:ascii="Times New Roman" w:hAnsi="Times New Roman" w:eastAsia="Times New Roman" w:cs="Times New Roman"/>
          <w:sz w:val="24"/>
          <w:szCs w:val="24"/>
        </w:rPr>
        <w:t xml:space="preserve">15) Okula geliş-gidiş saatleri, güvenli ulaşım, nöbet ve teslim süreçleri ile devam-devamsızlık durumlarının görüşülmesi</w:t>
      </w:r>
    </w:p>
    <w:p>
      <w:pPr>
        <w:jc w:val="left"/>
        <w:spacing w:after="90"/>
      </w:pPr>
      <w:r>
        <w:rPr>
          <w:rFonts w:ascii="Times New Roman" w:hAnsi="Times New Roman" w:eastAsia="Times New Roman" w:cs="Times New Roman"/>
          <w:sz w:val="24"/>
          <w:szCs w:val="24"/>
        </w:rPr>
        <w:t xml:space="preserve">16) Öğretmen-veli-okul iş birliğinin öğrenci gelişimine etkisi, iletişim kanalları ve veli görüşme gününün belirlenmesi</w:t>
      </w:r>
    </w:p>
    <w:p>
      <w:pPr>
        <w:jc w:val="left"/>
        <w:spacing w:after="90"/>
      </w:pPr>
      <w:r>
        <w:rPr>
          <w:rFonts w:ascii="Times New Roman" w:hAnsi="Times New Roman" w:eastAsia="Times New Roman" w:cs="Times New Roman"/>
          <w:sz w:val="24"/>
          <w:szCs w:val="24"/>
        </w:rPr>
        <w:t xml:space="preserve">17) Veli toplantılarının verimliliğinin artırılması, velilerin öğrencilere ve öğretmene nasıl destek olabileceğinin görüşülmesi</w:t>
      </w:r>
    </w:p>
    <w:p>
      <w:pPr>
        <w:jc w:val="left"/>
        <w:spacing w:after="90"/>
      </w:pPr>
      <w:r>
        <w:rPr>
          <w:rFonts w:ascii="Times New Roman" w:hAnsi="Times New Roman" w:eastAsia="Times New Roman" w:cs="Times New Roman"/>
          <w:sz w:val="24"/>
          <w:szCs w:val="24"/>
        </w:rPr>
        <w:t xml:space="preserve">18) Teknolojik araçların bilinçli kullanımı, ekran süresi, teknoloji bağımlılığı ve çocukların dijital güvenliği hakkında bilgilendirme</w:t>
      </w:r>
    </w:p>
    <w:p>
      <w:pPr>
        <w:jc w:val="left"/>
        <w:spacing w:after="90"/>
      </w:pPr>
      <w:r>
        <w:rPr>
          <w:rFonts w:ascii="Times New Roman" w:hAnsi="Times New Roman" w:eastAsia="Times New Roman" w:cs="Times New Roman"/>
          <w:sz w:val="24"/>
          <w:szCs w:val="24"/>
        </w:rPr>
        <w:t xml:space="preserve">19) E-okul, öğrenci tanıma formları, iletişim ve acil durum bilgilerinin eksiksiz doldurulması</w:t>
      </w:r>
    </w:p>
    <w:p>
      <w:pPr>
        <w:jc w:val="left"/>
        <w:spacing w:after="90"/>
      </w:pPr>
      <w:r>
        <w:rPr>
          <w:rFonts w:ascii="Times New Roman" w:hAnsi="Times New Roman" w:eastAsia="Times New Roman" w:cs="Times New Roman"/>
          <w:sz w:val="24"/>
          <w:szCs w:val="24"/>
        </w:rPr>
        <w:t xml:space="preserve">20) Öğrencilerin bireysel ihtiyaçları, uyum sorunları, rehberlik gerektiren durumlar ve öğretmenden beklentilerin görüşülmesi</w:t>
      </w:r>
    </w:p>
    <w:p>
      <w:pPr>
        <w:jc w:val="left"/>
        <w:spacing w:after="90"/>
      </w:pPr>
      <w:r>
        <w:rPr>
          <w:rFonts w:ascii="Times New Roman" w:hAnsi="Times New Roman" w:eastAsia="Times New Roman" w:cs="Times New Roman"/>
          <w:sz w:val="24"/>
          <w:szCs w:val="24"/>
        </w:rPr>
        <w:t xml:space="preserve">21) Sınıfın ihtiyaçları, okul-aile birliği çalışmaları ve velilerin katkı sağlayabileceği konuların değerlendirilmesi</w:t>
      </w:r>
    </w:p>
    <w:p>
      <w:pPr>
        <w:jc w:val="left"/>
        <w:spacing w:after="90"/>
      </w:pPr>
      <w:r>
        <w:rPr>
          <w:rFonts w:ascii="Times New Roman" w:hAnsi="Times New Roman" w:eastAsia="Times New Roman" w:cs="Times New Roman"/>
          <w:sz w:val="24"/>
          <w:szCs w:val="24"/>
        </w:rPr>
        <w:t xml:space="preserve">22) Sınıf veli temsilcisinin seçilmesi</w:t>
      </w:r>
    </w:p>
    <w:p>
      <w:pPr>
        <w:jc w:val="left"/>
        <w:spacing w:after="90"/>
      </w:pPr>
      <w:r>
        <w:rPr>
          <w:rFonts w:ascii="Times New Roman" w:hAnsi="Times New Roman" w:eastAsia="Times New Roman" w:cs="Times New Roman"/>
          <w:sz w:val="24"/>
          <w:szCs w:val="24"/>
        </w:rPr>
        <w:t xml:space="preserve">23) Dilek, temenni ve önerilerin alınması</w:t>
      </w:r>
    </w:p>
    <w:p>
      <w:pPr>
        <w:jc w:val="left"/>
        <w:spacing w:after="90"/>
      </w:pPr>
      <w:r>
        <w:rPr>
          <w:rFonts w:ascii="Times New Roman" w:hAnsi="Times New Roman" w:eastAsia="Times New Roman" w:cs="Times New Roman"/>
          <w:sz w:val="24"/>
          <w:szCs w:val="24"/>
        </w:rPr>
        <w:t xml:space="preserve">24)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Toplantının açılış bölümünde saygı duruşu yapıldı ve İstiklal Marşı okundu. Sınıf öğretmeni, birinci sınıf veli toplantısının öğrencilerin okula uyumunu desteklemek ve velileri ortak uygulamalar konusunda bilgilendirmek için düzenlendiğini açıkladı. Görüşmelerin toplantı gündemi doğrultusunda yürütüleceği ve tutanağa geçirileceği belirtildi.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Toplantıya katılan velilerin yoklaması alındı ve imza listesinin eksiksiz doldurulması sağlandı. Gündem maddeleri velilere okunarak toplantının kapsamı açıklandı. Velilerin gündeme ilişkin genel önerileri alındı ve özel öğrenci konularının toplantı bitiminde bireysel görüşmeyle değerlendirilmesinin daha uygun olacağı ifade edildi.</w:t>
      </w:r>
    </w:p>
    <w:p/>
    <w:p>
      <w:pPr>
        <w:jc w:val="left"/>
        <w:spacing w:after="70"/>
      </w:pPr>
      <w:r>
        <w:rPr>
          <w:rFonts w:ascii="Times New Roman" w:hAnsi="Times New Roman" w:eastAsia="Times New Roman" w:cs="Times New Roman"/>
          <w:sz w:val="24"/>
          <w:szCs w:val="24"/>
          <w:b w:val="1"/>
          <w:bCs w:val="1"/>
        </w:rPr>
        <w:t xml:space="preserve">3) Sınıf öğretmeninin kendini tanıtması, velilerle tanışma ve açılış konuşmasının yapılması</w:t>
      </w:r>
    </w:p>
    <w:p>
      <w:pPr>
        <w:jc w:val="both"/>
        <w:spacing w:after="110"/>
      </w:pPr>
      <w:r>
        <w:rPr>
          <w:rFonts w:ascii="Times New Roman" w:hAnsi="Times New Roman" w:eastAsia="Times New Roman" w:cs="Times New Roman"/>
          <w:sz w:val="24"/>
          <w:szCs w:val="24"/>
        </w:rPr>
        <w:t xml:space="preserve">Sınıf öğretmeni mesleki yaklaşımını, sınıf içinde önem vereceği temel ilkeleri ve velilerle kurmak istediği iletişim biçimini açıkladı. Velilerle tanışma yapılarak öğrencilerin aile ortamları hakkında genel izlenim edinmenin sürece katkı sağlayacağı belirtildi. İlk toplantının karşılıklı güven ve açık iletişim temeli oluşturması bakımından önemli olduğu değerlendirildi.</w:t>
      </w:r>
    </w:p>
    <w:p/>
    <w:p>
      <w:pPr>
        <w:jc w:val="left"/>
        <w:spacing w:after="70"/>
      </w:pPr>
      <w:r>
        <w:rPr>
          <w:rFonts w:ascii="Times New Roman" w:hAnsi="Times New Roman" w:eastAsia="Times New Roman" w:cs="Times New Roman"/>
          <w:sz w:val="24"/>
          <w:szCs w:val="24"/>
          <w:b w:val="1"/>
          <w:bCs w:val="1"/>
        </w:rPr>
        <w:t xml:space="preserve">4) Okul, sınıf ve toplantı işleyişine ilişkin temel kuralların görüşülmesi</w:t>
      </w:r>
    </w:p>
    <w:p>
      <w:pPr>
        <w:jc w:val="both"/>
        <w:spacing w:after="110"/>
      </w:pPr>
      <w:r>
        <w:rPr>
          <w:rFonts w:ascii="Times New Roman" w:hAnsi="Times New Roman" w:eastAsia="Times New Roman" w:cs="Times New Roman"/>
          <w:sz w:val="24"/>
          <w:szCs w:val="24"/>
        </w:rPr>
        <w:t xml:space="preserve">Sınıf ve okul kurallarının öğrencilerin güvenli, düzenli ve huzurlu bir ortamda öğrenim görmesi için gerekli olduğu ifade edildi. Velilere ders saatleri içinde sınıf düzenini bozabilecek müdahalelerden kaçınılması gerektiği hatırlatıldı. Öğrencilerin eşyalarını düzenli kullanması, sınıf içinde söz alma ve arkadaşlarına saygı gösterme alışkanlıkları üzerinde duruldu. Evde de okul kurallarını destekleyen bir dil kullanılmasının öğrencilerin davranış gelişimini güçlendireceği belirtildi.</w:t>
      </w:r>
    </w:p>
    <w:p/>
    <w:p>
      <w:pPr>
        <w:jc w:val="left"/>
        <w:spacing w:after="70"/>
      </w:pPr>
      <w:r>
        <w:rPr>
          <w:rFonts w:ascii="Times New Roman" w:hAnsi="Times New Roman" w:eastAsia="Times New Roman" w:cs="Times New Roman"/>
          <w:sz w:val="24"/>
          <w:szCs w:val="24"/>
          <w:b w:val="1"/>
          <w:bCs w:val="1"/>
        </w:rPr>
        <w:t xml:space="preserve">5) 1. sınıf öğrencilerinin yaş dönemi özellikleri, okula uyum süreci ve sosyal-duygusal gelişimlerinin değerlendirilmesi</w:t>
      </w:r>
    </w:p>
    <w:p>
      <w:pPr>
        <w:jc w:val="both"/>
        <w:spacing w:after="110"/>
      </w:pPr>
      <w:r>
        <w:rPr>
          <w:rFonts w:ascii="Times New Roman" w:hAnsi="Times New Roman" w:eastAsia="Times New Roman" w:cs="Times New Roman"/>
          <w:sz w:val="24"/>
          <w:szCs w:val="24"/>
        </w:rPr>
        <w:t xml:space="preserve">Birinci sınıfa başlayan öğrencilerin gelişim özellikleri ve okula uyum sürecinde karşılaşılabilecek durumlar ele alındı. Öğrencilerin başlangıçta yorulma, ayrılma kaygısı, yönerge takip etmede zorlanma veya çekingenlik gösterebileceği belirtildi. Velilerin bu süreçte öğrenciyi sakinleştiren, cesaretlendiren ve okula karşı olumlu duygu geliştiren bir tutum sergilemesi gerektiği açıklandı. Uyumun her öğrenci için aynı hızda gerçekleşmeyebileceği vurgulandı.</w:t>
      </w:r>
    </w:p>
    <w:p/>
    <w:p>
      <w:pPr>
        <w:jc w:val="left"/>
        <w:spacing w:after="70"/>
      </w:pPr>
      <w:r>
        <w:rPr>
          <w:rFonts w:ascii="Times New Roman" w:hAnsi="Times New Roman" w:eastAsia="Times New Roman" w:cs="Times New Roman"/>
          <w:sz w:val="24"/>
          <w:szCs w:val="24"/>
          <w:b w:val="1"/>
          <w:bCs w:val="1"/>
        </w:rPr>
        <w:t xml:space="preserve">6) Birinci sınıfta yürütülecek dersler, ders programı, uyum haftası ve dönem boyunca yapılacak çalışmalar hakkında bilgilendirme</w:t>
      </w:r>
    </w:p>
    <w:p>
      <w:pPr>
        <w:jc w:val="both"/>
        <w:spacing w:after="110"/>
      </w:pPr>
      <w:r>
        <w:rPr>
          <w:rFonts w:ascii="Times New Roman" w:hAnsi="Times New Roman" w:eastAsia="Times New Roman" w:cs="Times New Roman"/>
          <w:sz w:val="24"/>
          <w:szCs w:val="24"/>
        </w:rPr>
        <w:t xml:space="preserve">Ders programı, uyum haftasında yapılan çalışmalar ve dönem içinde sürdürülecek etkinlikler hakkında velilere genel bilgi verildi. Birinci sınıfta temel becerilerin aşamalı biçimde kazandırılacağı, öğrencilerin sınıf düzenine alışmasının öncelikli olduğu belirtildi. Derslerde oyunlaştırma, çizgi çalışmaları, dinleme, konuşma ve yönerge takip etkinliklerine yer verileceği açıklandı. Velilerin programı takip ederek öğrencilerin okula hazırlıklı gelmesini sağlamaları istendi.</w:t>
      </w:r>
    </w:p>
    <w:p/>
    <w:p>
      <w:pPr>
        <w:jc w:val="left"/>
        <w:spacing w:after="70"/>
      </w:pPr>
      <w:r>
        <w:rPr>
          <w:rFonts w:ascii="Times New Roman" w:hAnsi="Times New Roman" w:eastAsia="Times New Roman" w:cs="Times New Roman"/>
          <w:sz w:val="24"/>
          <w:szCs w:val="24"/>
          <w:b w:val="1"/>
          <w:bCs w:val="1"/>
        </w:rPr>
        <w:t xml:space="preserve">7) Türkiye Yüzyılı Maarif Modeli, öğretim programındaki güncellemeler ve değişen ses/harf sıralaması hakkında bilgilendirme</w:t>
      </w:r>
    </w:p>
    <w:p>
      <w:pPr>
        <w:jc w:val="both"/>
        <w:spacing w:after="110"/>
      </w:pPr>
      <w:r>
        <w:rPr>
          <w:rFonts w:ascii="Times New Roman" w:hAnsi="Times New Roman" w:eastAsia="Times New Roman" w:cs="Times New Roman"/>
          <w:sz w:val="24"/>
          <w:szCs w:val="24"/>
        </w:rPr>
        <w:t xml:space="preserve">Türkiye Yüzyılı Maarif Modeli çerçevesinde birinci sınıfta uygulanacak öğretim anlayışı velilere açıklandı. Öğrenme çıktıları, beceri gelişimi ve değerler eğitiminin birlikte ele alınacağı belirtildi. Ses ve harf öğretimindeki güncel sıralamanın öğretim programı doğrultusunda uygulanacağı ifade edildi. Velilerin ev çalışmalarında sınıfta verilen sırayı izlemeleri ve öğrenciyi eski yöntemlerle zorlamamaları gerektiği vurgulandı.</w:t>
      </w:r>
    </w:p>
    <w:p/>
    <w:p>
      <w:pPr>
        <w:jc w:val="left"/>
        <w:spacing w:after="70"/>
      </w:pPr>
      <w:r>
        <w:rPr>
          <w:rFonts w:ascii="Times New Roman" w:hAnsi="Times New Roman" w:eastAsia="Times New Roman" w:cs="Times New Roman"/>
          <w:sz w:val="24"/>
          <w:szCs w:val="24"/>
          <w:b w:val="1"/>
          <w:bCs w:val="1"/>
        </w:rPr>
        <w:t xml:space="preserve">8) İlk okuma yazma öğretimi, çizgi çalışmaları, harf öğretiminin esasları ve velilerin bu süreçte yapacağı rehberlik çalışmalarının görüşülmesi</w:t>
      </w:r>
    </w:p>
    <w:p>
      <w:pPr>
        <w:jc w:val="both"/>
        <w:spacing w:after="110"/>
      </w:pPr>
      <w:r>
        <w:rPr>
          <w:rFonts w:ascii="Times New Roman" w:hAnsi="Times New Roman" w:eastAsia="Times New Roman" w:cs="Times New Roman"/>
          <w:sz w:val="24"/>
          <w:szCs w:val="24"/>
        </w:rPr>
        <w:t xml:space="preserve">İlk okuma yazma sürecinin hazırlık, ses farkındalığı, harf tanıma, hece, kelime ve cümle aşamalarıyla ilerleyeceği açıklandı. Çizgi çalışmaları ve doğru kalem tutmanın ilerleyen yazma becerileri için temel oluşturduğu belirtildi. Velilerin harfleri önceden öğretmek yerine öğretmenin verdiği çalışmaları düzenli tekrar ettirmelerinin daha yararlı olacağı ifade edildi. Öğrencinin defter düzeni, oturuş biçimi ve yazı yönüne dikkat edilmesi gerektiği görüşüldü.</w:t>
      </w:r>
    </w:p>
    <w:p/>
    <w:p>
      <w:pPr>
        <w:jc w:val="left"/>
        <w:spacing w:after="70"/>
      </w:pPr>
      <w:r>
        <w:rPr>
          <w:rFonts w:ascii="Times New Roman" w:hAnsi="Times New Roman" w:eastAsia="Times New Roman" w:cs="Times New Roman"/>
          <w:sz w:val="24"/>
          <w:szCs w:val="24"/>
          <w:b w:val="1"/>
          <w:bCs w:val="1"/>
        </w:rPr>
        <w:t xml:space="preserve">9) Öğrencilerin evde çalışma alışkanlıkları, ödev takibi, okuma alışkanlığı kazanımı ve velilerden beklenen desteklerin açıklanması</w:t>
      </w:r>
    </w:p>
    <w:p>
      <w:pPr>
        <w:jc w:val="both"/>
        <w:spacing w:after="110"/>
      </w:pPr>
      <w:r>
        <w:rPr>
          <w:rFonts w:ascii="Times New Roman" w:hAnsi="Times New Roman" w:eastAsia="Times New Roman" w:cs="Times New Roman"/>
          <w:sz w:val="24"/>
          <w:szCs w:val="24"/>
        </w:rPr>
        <w:t xml:space="preserve">Evde çalışma alışkanlığının küçük yaşta düzenli fakat yorucu olmayan uygulamalarla kazandırılması gerektiği belirtildi. Velilerin öğrencinin ödevini kontrol etmesi, eksikleri fark ettirmesi ve çalışma süresini planlaması beklenmektedir. Okuma alışkanlığının aile bireylerinin kitapla ilişkisi üzerinden güçlendiği, evde kısa okuma zamanları oluşturulmasının yararlı olacağı ifade edildi. Ödevlerin öğrencinin yerine yapılmasının sorumluluk gelişimini olumsuz etkileyebileceği vurgulandı.</w:t>
      </w:r>
    </w:p>
    <w:p/>
    <w:p>
      <w:pPr>
        <w:jc w:val="left"/>
        <w:spacing w:after="70"/>
      </w:pPr>
      <w:r>
        <w:rPr>
          <w:rFonts w:ascii="Times New Roman" w:hAnsi="Times New Roman" w:eastAsia="Times New Roman" w:cs="Times New Roman"/>
          <w:sz w:val="24"/>
          <w:szCs w:val="24"/>
          <w:b w:val="1"/>
          <w:bCs w:val="1"/>
        </w:rPr>
        <w:t xml:space="preserve">10) Öğrenci başarısını etkileyen ana unsurların; düzenli devam, aile desteği, ilgi, motivasyon, sorumluluk ve çalışma düzeni açısından değerlendirilmesi</w:t>
      </w:r>
    </w:p>
    <w:p>
      <w:pPr>
        <w:jc w:val="both"/>
        <w:spacing w:after="110"/>
      </w:pPr>
      <w:r>
        <w:rPr>
          <w:rFonts w:ascii="Times New Roman" w:hAnsi="Times New Roman" w:eastAsia="Times New Roman" w:cs="Times New Roman"/>
          <w:sz w:val="24"/>
          <w:szCs w:val="24"/>
        </w:rPr>
        <w:t xml:space="preserve">Öğrenci başarısını etkileyen unsurlar düzenli devam, sağlıklı beslenme, uyku, ilgi, motivasyon ve sorumluluk başlıkları altında değerlendirildi. Sınıf öğretmeni, velilerin öğrencinin çabasını fark eden ve gelişimini destekleyen geri bildirimler vermesinin önemini belirtti. Aşırı baskı veya kıyaslamanın öğrencinin okula yönelik isteğini azaltabileceği ifade edildi. Başarının süreç içinde gözlem, tekrar ve aile desteğiyle gelişeceği açıklandı.</w:t>
      </w:r>
    </w:p>
    <w:p/>
    <w:p>
      <w:pPr>
        <w:jc w:val="left"/>
        <w:spacing w:after="70"/>
      </w:pPr>
      <w:r>
        <w:rPr>
          <w:rFonts w:ascii="Times New Roman" w:hAnsi="Times New Roman" w:eastAsia="Times New Roman" w:cs="Times New Roman"/>
          <w:sz w:val="24"/>
          <w:szCs w:val="24"/>
          <w:b w:val="1"/>
          <w:bCs w:val="1"/>
        </w:rPr>
        <w:t xml:space="preserve">11) Ders araç gereçleri, okul ihtiyaç listesi, kaynak ve materyal kullanımı hakkında bilgilendirme</w:t>
      </w:r>
    </w:p>
    <w:p>
      <w:pPr>
        <w:jc w:val="both"/>
        <w:spacing w:after="110"/>
      </w:pPr>
      <w:r>
        <w:rPr>
          <w:rFonts w:ascii="Times New Roman" w:hAnsi="Times New Roman" w:eastAsia="Times New Roman" w:cs="Times New Roman"/>
          <w:sz w:val="24"/>
          <w:szCs w:val="24"/>
        </w:rPr>
        <w:t xml:space="preserve">Ders araç gereçlerinin öğrencinin etkinliklere zamanında katılabilmesi için düzenli olarak hazır bulundurulması gerektiği görüşüldü. Defter, kitap, kalem, boya, makas ve dosya gibi malzemelerin öğrenci adına etiketlenmesi istendi. Çantada gereksiz oyuncak, fazla eşya veya dikkat dağıtıcı materyal bulundurulmaması gerektiği belirtildi. Ek kaynak ve materyal taleplerinde sınıf öğretmeninin açıklamalarının esas alınacağı ifade edildi.</w:t>
      </w:r>
    </w:p>
    <w:p/>
    <w:p>
      <w:pPr>
        <w:jc w:val="left"/>
        <w:spacing w:after="70"/>
      </w:pPr>
      <w:r>
        <w:rPr>
          <w:rFonts w:ascii="Times New Roman" w:hAnsi="Times New Roman" w:eastAsia="Times New Roman" w:cs="Times New Roman"/>
          <w:sz w:val="24"/>
          <w:szCs w:val="24"/>
          <w:b w:val="1"/>
          <w:bCs w:val="1"/>
        </w:rPr>
        <w:t xml:space="preserve">12) Beslenme saati, kahvaltının önemi, sağlıklı beslenme alışkanlıkları ve beslenme çantası düzeninin görüşülmesi</w:t>
      </w:r>
    </w:p>
    <w:p>
      <w:pPr>
        <w:jc w:val="both"/>
        <w:spacing w:after="110"/>
      </w:pPr>
      <w:r>
        <w:rPr>
          <w:rFonts w:ascii="Times New Roman" w:hAnsi="Times New Roman" w:eastAsia="Times New Roman" w:cs="Times New Roman"/>
          <w:sz w:val="24"/>
          <w:szCs w:val="24"/>
        </w:rPr>
        <w:t xml:space="preserve">Beslenme düzeninin öğrencilerin dikkatini, enerjisini ve sınıf içi davranışlarını etkilediği açıklandı. Velilerden öğrencilerin okula kahvaltı yapmış şekilde gelmesini sağlamaları istendi. Beslenme çantasında dengeli, temiz, kolay tüketilebilir ve yaş düzeyine uygun yiyeceklerin bulunmasının önemi vurgulandı. Şekerli içecekler, aşırı paketli gıdalar ve dökülme ya da koku oluşturabilecek yiyecekler konusunda dikkatli olunması gerektiği belirtildi.</w:t>
      </w:r>
    </w:p>
    <w:p/>
    <w:p>
      <w:pPr>
        <w:jc w:val="left"/>
        <w:spacing w:after="70"/>
      </w:pPr>
      <w:r>
        <w:rPr>
          <w:rFonts w:ascii="Times New Roman" w:hAnsi="Times New Roman" w:eastAsia="Times New Roman" w:cs="Times New Roman"/>
          <w:sz w:val="24"/>
          <w:szCs w:val="24"/>
          <w:b w:val="1"/>
          <w:bCs w:val="1"/>
        </w:rPr>
        <w:t xml:space="preserve">13) Uyku saatleri, dinlenme düzeni ve öğrencilerin okul başarısına etkileri hakkında bilgilendirme</w:t>
      </w:r>
    </w:p>
    <w:p>
      <w:pPr>
        <w:jc w:val="both"/>
        <w:spacing w:after="110"/>
      </w:pPr>
      <w:r>
        <w:rPr>
          <w:rFonts w:ascii="Times New Roman" w:hAnsi="Times New Roman" w:eastAsia="Times New Roman" w:cs="Times New Roman"/>
          <w:sz w:val="24"/>
          <w:szCs w:val="24"/>
        </w:rPr>
        <w:t xml:space="preserve">Uyku ve dinlenme düzeninin okul başarısı ile doğrudan ilişkili olduğu velilere açıklandı. Öğrencilerin geç saatlere kadar uyanık kalmasının sabah derse ilgisiz ve yorgun başlamalarına yol açabileceği belirtildi. Akşam saatlerinde ekran kullanımının sınırlandırılması ve sakin bir uyku rutini oluşturulması önerildi. Düzenli uyuyan öğrencilerin yönergeleri izleme ve sınıf etkinliklerine katılma konusunda daha başarılı oldukları ifade edildi.</w:t>
      </w:r>
    </w:p>
    <w:p/>
    <w:p>
      <w:pPr>
        <w:jc w:val="left"/>
        <w:spacing w:after="70"/>
      </w:pPr>
      <w:r>
        <w:rPr>
          <w:rFonts w:ascii="Times New Roman" w:hAnsi="Times New Roman" w:eastAsia="Times New Roman" w:cs="Times New Roman"/>
          <w:sz w:val="24"/>
          <w:szCs w:val="24"/>
          <w:b w:val="1"/>
          <w:bCs w:val="1"/>
        </w:rPr>
        <w:t xml:space="preserve">14) Kılık kıyafet, saç, beden, araç-gereç temizliği, tertip ve düzen alışkanlıklarının kazandırılması</w:t>
      </w:r>
    </w:p>
    <w:p>
      <w:pPr>
        <w:jc w:val="both"/>
        <w:spacing w:after="110"/>
      </w:pPr>
      <w:r>
        <w:rPr>
          <w:rFonts w:ascii="Times New Roman" w:hAnsi="Times New Roman" w:eastAsia="Times New Roman" w:cs="Times New Roman"/>
          <w:sz w:val="24"/>
          <w:szCs w:val="24"/>
        </w:rPr>
        <w:t xml:space="preserve">Kılık kıyafet ve kişisel temizlik alışkanlıklarının öğrencilerin hem sağlık hem de sınıf düzeni açısından önemli olduğu görüşüldü. Velilerden öğrencilerin saç, tırnak, beden ve kıyafet temizliğini düzenli takip etmeleri istendi. Öğrencinin çantasını ve kalem kutusunu kendi yaş düzeyine uygun biçimde düzenlemeyi öğrenmesi gerektiği belirtildi. Temizlik ve düzen alışkanlıklarının okulda sürdürülebilmesi için evde de aynı hassasiyetin gösterilmesi gerektiği ifade edildi.</w:t>
      </w:r>
    </w:p>
    <w:p/>
    <w:p>
      <w:pPr>
        <w:jc w:val="left"/>
        <w:spacing w:after="70"/>
      </w:pPr>
      <w:r>
        <w:rPr>
          <w:rFonts w:ascii="Times New Roman" w:hAnsi="Times New Roman" w:eastAsia="Times New Roman" w:cs="Times New Roman"/>
          <w:sz w:val="24"/>
          <w:szCs w:val="24"/>
          <w:b w:val="1"/>
          <w:bCs w:val="1"/>
        </w:rPr>
        <w:t xml:space="preserve">15) Okula geliş-gidiş saatleri, güvenli ulaşım, nöbet ve teslim süreçleri ile devam-devamsızlık durumlarının görüşülmesi</w:t>
      </w:r>
    </w:p>
    <w:p>
      <w:pPr>
        <w:jc w:val="both"/>
        <w:spacing w:after="110"/>
      </w:pPr>
      <w:r>
        <w:rPr>
          <w:rFonts w:ascii="Times New Roman" w:hAnsi="Times New Roman" w:eastAsia="Times New Roman" w:cs="Times New Roman"/>
          <w:sz w:val="24"/>
          <w:szCs w:val="24"/>
        </w:rPr>
        <w:t xml:space="preserve">Okula geliş ve okuldan ayrılış sürecinde zamanında hareket edilmesinin güvenlik açısından zorunlu olduğu belirtildi. Velilerin öğrencileri okulun belirlediği teslim noktalarından alıp bırakmaları gerektiği açıklandı. Geç kalma, erken alma veya devamsızlık durumlarında sınıf öğretmenine zamanında bilgi verilmesinin önemi vurgulandı. Devamsızlıkların özellikle okuma yazma sürecinde öğrenme boşluklarına yol açabileceği değerlendirildi.</w:t>
      </w:r>
    </w:p>
    <w:p/>
    <w:p>
      <w:pPr>
        <w:jc w:val="left"/>
        <w:spacing w:after="70"/>
      </w:pPr>
      <w:r>
        <w:rPr>
          <w:rFonts w:ascii="Times New Roman" w:hAnsi="Times New Roman" w:eastAsia="Times New Roman" w:cs="Times New Roman"/>
          <w:sz w:val="24"/>
          <w:szCs w:val="24"/>
          <w:b w:val="1"/>
          <w:bCs w:val="1"/>
        </w:rPr>
        <w:t xml:space="preserve">16) Öğretmen-veli-okul iş birliğinin öğrenci gelişimine etkisi, iletişim kanalları ve veli görüşme gününün belirlenmesi</w:t>
      </w:r>
    </w:p>
    <w:p>
      <w:pPr>
        <w:jc w:val="both"/>
        <w:spacing w:after="110"/>
      </w:pPr>
      <w:r>
        <w:rPr>
          <w:rFonts w:ascii="Times New Roman" w:hAnsi="Times New Roman" w:eastAsia="Times New Roman" w:cs="Times New Roman"/>
          <w:sz w:val="24"/>
          <w:szCs w:val="24"/>
        </w:rPr>
        <w:t xml:space="preserve">Öğretmen-veli-okul iş birliğinin öğrencilerin akademik ve sosyal gelişimini izleme açısından vazgeçilmez olduğu ifade edildi. Velilerle iletişimde kullanılacak kanallar ve veli görüşme zamanı hakkında bilgilendirme yapıldı. Sınıf öğretmeniyle görüşmelerin randevu ve uygun zaman esasına göre yapılmasının ders düzenini koruyacağı belirtildi. Velilerin duyuruları düzenli takip etmeleri ve gerekli geri dönüşleri zamanında yapmaları istendi.</w:t>
      </w:r>
    </w:p>
    <w:p/>
    <w:p>
      <w:pPr>
        <w:jc w:val="left"/>
        <w:spacing w:after="70"/>
      </w:pPr>
      <w:r>
        <w:rPr>
          <w:rFonts w:ascii="Times New Roman" w:hAnsi="Times New Roman" w:eastAsia="Times New Roman" w:cs="Times New Roman"/>
          <w:sz w:val="24"/>
          <w:szCs w:val="24"/>
          <w:b w:val="1"/>
          <w:bCs w:val="1"/>
        </w:rPr>
        <w:t xml:space="preserve">17) Veli toplantılarının verimliliğinin artırılması, velilerin öğrencilere ve öğretmene nasıl destek olabileceğinin görüşülmesi</w:t>
      </w:r>
    </w:p>
    <w:p>
      <w:pPr>
        <w:jc w:val="both"/>
        <w:spacing w:after="110"/>
      </w:pPr>
      <w:r>
        <w:rPr>
          <w:rFonts w:ascii="Times New Roman" w:hAnsi="Times New Roman" w:eastAsia="Times New Roman" w:cs="Times New Roman"/>
          <w:sz w:val="24"/>
          <w:szCs w:val="24"/>
        </w:rPr>
        <w:t xml:space="preserve">Toplantıların verimli olabilmesi için velilerin gündemi takip eden, çözüm odaklı ve öğrencilerin genel yararını gözeten katkılar sunmasının önemli olduğu belirtildi. Velilerin öğrencilere destek olurken bağımsızlıklarını geliştirmeye dikkat etmeleri gerektiği açıklandı. Öğretmenin sınıf içi uygulamalarının veliler tarafından evde tutarlı biçimde desteklenmesinin öğrenme sürecini güçlendireceği değerlendirildi. Ortak kararların uygulanmasında veli katılımının belirleyici olduğu ifade edildi.</w:t>
      </w:r>
    </w:p>
    <w:p/>
    <w:p>
      <w:pPr>
        <w:jc w:val="left"/>
        <w:spacing w:after="70"/>
      </w:pPr>
      <w:r>
        <w:rPr>
          <w:rFonts w:ascii="Times New Roman" w:hAnsi="Times New Roman" w:eastAsia="Times New Roman" w:cs="Times New Roman"/>
          <w:sz w:val="24"/>
          <w:szCs w:val="24"/>
          <w:b w:val="1"/>
          <w:bCs w:val="1"/>
        </w:rPr>
        <w:t xml:space="preserve">18) Teknolojik araçların bilinçli kullanımı, ekran süresi, teknoloji bağımlılığı ve çocukların dijital güvenliği hakkında bilgilendirme</w:t>
      </w:r>
    </w:p>
    <w:p>
      <w:pPr>
        <w:jc w:val="both"/>
        <w:spacing w:after="110"/>
      </w:pPr>
      <w:r>
        <w:rPr>
          <w:rFonts w:ascii="Times New Roman" w:hAnsi="Times New Roman" w:eastAsia="Times New Roman" w:cs="Times New Roman"/>
          <w:sz w:val="24"/>
          <w:szCs w:val="24"/>
        </w:rPr>
        <w:t xml:space="preserve">Teknolojik araçların öğrenciler üzerindeki etkileri ekran süresi, içerik güvenliği ve uyku düzeni bakımından ele alındı. Velilere telefon, tablet ve televizyon kullanımında net süre ve içerik sınırları koymaları gerektiği belirtildi. Denetimsiz dijital içeriklerin öğrencilerin dil, davranış ve dikkat gelişimini olumsuz etkileyebileceği açıklandı. Teknoloji kullanımının oyun, hareket, aile sohbeti ve kitapla dengelenmesi önerildi.</w:t>
      </w:r>
    </w:p>
    <w:p/>
    <w:p>
      <w:pPr>
        <w:jc w:val="left"/>
        <w:spacing w:after="70"/>
      </w:pPr>
      <w:r>
        <w:rPr>
          <w:rFonts w:ascii="Times New Roman" w:hAnsi="Times New Roman" w:eastAsia="Times New Roman" w:cs="Times New Roman"/>
          <w:sz w:val="24"/>
          <w:szCs w:val="24"/>
          <w:b w:val="1"/>
          <w:bCs w:val="1"/>
        </w:rPr>
        <w:t xml:space="preserve">19) E-okul, öğrenci tanıma formları, iletişim ve acil durum bilgilerinin eksiksiz doldurulması</w:t>
      </w:r>
    </w:p>
    <w:p>
      <w:pPr>
        <w:jc w:val="both"/>
        <w:spacing w:after="110"/>
      </w:pPr>
      <w:r>
        <w:rPr>
          <w:rFonts w:ascii="Times New Roman" w:hAnsi="Times New Roman" w:eastAsia="Times New Roman" w:cs="Times New Roman"/>
          <w:sz w:val="24"/>
          <w:szCs w:val="24"/>
        </w:rPr>
        <w:t xml:space="preserve">E-okul kayıtları, öğrenci tanıma formları ve iletişim bilgilerinin okul-veli iletişimi için temel veri kaynağı olduğu açıklandı. Velilerden telefon, adres, acil durumda aranacak kişi ve sağlık bilgilerini eksiksiz bildirmeleri istendi. Bu bilgilerin gizlilik ilkesiyle korunacağı ve yalnızca eğitim-öğretim sürecinin gerektirdiği durumlarda kullanılacağı belirtildi. Bilgilerde değişiklik olduğunda sınıf öğretmeninin gecikmeden haberdar edilmesi gerektiği vurgulandı.</w:t>
      </w:r>
    </w:p>
    <w:p/>
    <w:p>
      <w:pPr>
        <w:jc w:val="left"/>
        <w:spacing w:after="70"/>
      </w:pPr>
      <w:r>
        <w:rPr>
          <w:rFonts w:ascii="Times New Roman" w:hAnsi="Times New Roman" w:eastAsia="Times New Roman" w:cs="Times New Roman"/>
          <w:sz w:val="24"/>
          <w:szCs w:val="24"/>
          <w:b w:val="1"/>
          <w:bCs w:val="1"/>
        </w:rPr>
        <w:t xml:space="preserve">20) Öğrencilerin bireysel ihtiyaçları, uyum sorunları, rehberlik gerektiren durumlar ve öğretmenden beklentilerin görüşülmesi</w:t>
      </w:r>
    </w:p>
    <w:p>
      <w:pPr>
        <w:jc w:val="both"/>
        <w:spacing w:after="110"/>
      </w:pPr>
      <w:r>
        <w:rPr>
          <w:rFonts w:ascii="Times New Roman" w:hAnsi="Times New Roman" w:eastAsia="Times New Roman" w:cs="Times New Roman"/>
          <w:sz w:val="24"/>
          <w:szCs w:val="24"/>
        </w:rPr>
        <w:t xml:space="preserve">Öğrencilerin bireysel ihtiyaçları, uyumda zorlandıkları alanlar ve rehberlik desteği gerektirebilecek durumlar değerlendirildi. Velilerin öğrencilerin evdeki davranışları, kaygıları, sağlık durumları veya özel hassasiyetleri hakkında sınıf öğretmenini bilgilendirmeleri istendi. Bu tür bilgilerin toplantıda genel biçimde değil, bireysel görüşmelerde paylaşılmasının daha uygun olduğu belirtildi. Gerekli görülen durumlarda okul rehberlik servisiyle iş birliği yapılabileceği ifade edildi.</w:t>
      </w:r>
    </w:p>
    <w:p/>
    <w:p>
      <w:pPr>
        <w:jc w:val="left"/>
        <w:spacing w:after="70"/>
      </w:pPr>
      <w:r>
        <w:rPr>
          <w:rFonts w:ascii="Times New Roman" w:hAnsi="Times New Roman" w:eastAsia="Times New Roman" w:cs="Times New Roman"/>
          <w:sz w:val="24"/>
          <w:szCs w:val="24"/>
          <w:b w:val="1"/>
          <w:bCs w:val="1"/>
        </w:rPr>
        <w:t xml:space="preserve">21) Sınıfın ihtiyaçları, okul-aile birliği çalışmaları ve velilerin katkı sağlayabileceği konuların değerlendirilmesi</w:t>
      </w:r>
    </w:p>
    <w:p>
      <w:pPr>
        <w:jc w:val="both"/>
        <w:spacing w:after="110"/>
      </w:pPr>
      <w:r>
        <w:rPr>
          <w:rFonts w:ascii="Times New Roman" w:hAnsi="Times New Roman" w:eastAsia="Times New Roman" w:cs="Times New Roman"/>
          <w:sz w:val="24"/>
          <w:szCs w:val="24"/>
        </w:rPr>
        <w:t xml:space="preserve">Sınıfın eğitim ortamını destekleyecek ihtiyaçları ve okul-aile birliği çalışmaları hakkında görüş alışverişi yapıldı. Yapılacak katkıların gönüllülük, açıklık ve okul yönetiminin belirlediği esaslara uygun biçimde yürütülmesi gerektiği belirtildi. Velilerin sınıf düzenine ilişkin önerilerinin öğrencilerin ortak yararı gözetilerek değerlendirileceği ifade edildi. İhtiyaçların kişisel taleplerden çok eğitim ortamının niteliğini artırmaya yönelik olması gerektiği vurgulandı.</w:t>
      </w:r>
    </w:p>
    <w:p/>
    <w:p>
      <w:pPr>
        <w:jc w:val="left"/>
        <w:spacing w:after="70"/>
      </w:pPr>
      <w:r>
        <w:rPr>
          <w:rFonts w:ascii="Times New Roman" w:hAnsi="Times New Roman" w:eastAsia="Times New Roman" w:cs="Times New Roman"/>
          <w:sz w:val="24"/>
          <w:szCs w:val="24"/>
          <w:b w:val="1"/>
          <w:bCs w:val="1"/>
        </w:rPr>
        <w:t xml:space="preserve">22) Sınıf veli temsilcisinin seçilmesi</w:t>
      </w:r>
    </w:p>
    <w:p>
      <w:pPr>
        <w:jc w:val="both"/>
        <w:spacing w:after="110"/>
      </w:pPr>
      <w:r>
        <w:rPr>
          <w:rFonts w:ascii="Times New Roman" w:hAnsi="Times New Roman" w:eastAsia="Times New Roman" w:cs="Times New Roman"/>
          <w:sz w:val="24"/>
          <w:szCs w:val="24"/>
        </w:rPr>
        <w:t xml:space="preserve">Sınıf veli temsilcisinin seçim usulü ve görev alanı velilere açıklandı. Temsilcinin duyuruların iletilmesi, veli taleplerinin düzenli aktarılması ve sınıf öğretmeniyle koordinasyon sağlanması konularında destek sunacağı belirtildi. Aday olmak isteyen veliler dinlendi ve seçimin gönüllülük esasına göre yapılmasının uygun olduğu değerlendirildi. Temsilcinin görevini tarafsız, düzenli ve sınıfın genel yararını gözeterek yürütmesi gerektiği ifade edildi.</w:t>
      </w:r>
    </w:p>
    <w:p/>
    <w:p>
      <w:pPr>
        <w:jc w:val="left"/>
        <w:spacing w:after="70"/>
      </w:pPr>
      <w:r>
        <w:rPr>
          <w:rFonts w:ascii="Times New Roman" w:hAnsi="Times New Roman" w:eastAsia="Times New Roman" w:cs="Times New Roman"/>
          <w:sz w:val="24"/>
          <w:szCs w:val="24"/>
          <w:b w:val="1"/>
          <w:bCs w:val="1"/>
        </w:rPr>
        <w:t xml:space="preserve">23) Dilek, temenni ve önerilerin alınması</w:t>
      </w:r>
    </w:p>
    <w:p>
      <w:pPr>
        <w:jc w:val="both"/>
        <w:spacing w:after="110"/>
      </w:pPr>
      <w:r>
        <w:rPr>
          <w:rFonts w:ascii="Times New Roman" w:hAnsi="Times New Roman" w:eastAsia="Times New Roman" w:cs="Times New Roman"/>
          <w:sz w:val="24"/>
          <w:szCs w:val="24"/>
        </w:rPr>
        <w:t xml:space="preserve">Toplantının dilek ve temenniler bölümünde velilerin görüşleri dinlendi. Genel nitelikteki öneriler sınıfın işleyişi ve öğrenci gelişimi açısından değerlendirildi. Öğrenciye özel konuların toplantı sonrasında bireysel görüşmeyle ele alınması gerektiği tekrar hatırlatıldı. Paylaşılan uygulanabilir önerilerin dönem içinde takip edileceği belirtildi.</w:t>
      </w:r>
    </w:p>
    <w:p/>
    <w:p>
      <w:pPr>
        <w:jc w:val="left"/>
        <w:spacing w:after="70"/>
      </w:pPr>
      <w:r>
        <w:rPr>
          <w:rFonts w:ascii="Times New Roman" w:hAnsi="Times New Roman" w:eastAsia="Times New Roman" w:cs="Times New Roman"/>
          <w:sz w:val="24"/>
          <w:szCs w:val="24"/>
          <w:b w:val="1"/>
          <w:bCs w:val="1"/>
        </w:rPr>
        <w:t xml:space="preserve">24) Kapanış</w:t>
      </w:r>
    </w:p>
    <w:p>
      <w:pPr>
        <w:jc w:val="both"/>
        <w:spacing w:after="110"/>
      </w:pPr>
      <w:r>
        <w:rPr>
          <w:rFonts w:ascii="Times New Roman" w:hAnsi="Times New Roman" w:eastAsia="Times New Roman" w:cs="Times New Roman"/>
          <w:sz w:val="24"/>
          <w:szCs w:val="24"/>
        </w:rPr>
        <w:t xml:space="preserve">Toplantıda ele alınan başlıklar, velilerin sorumlulukları ve uygulanacak ortak esaslar kısa biçimde özetlendi. Sınıf öğretmeni, velilere katılımları ve destekleri için teşekkür etti. Öğrencilerin gelişiminin dönem boyunca düzenli olarak izleneceği ve gerekli bilgilendirmelerin yapılacağı belirtildi. Toplantı, karşılıklı iyi dileklerle tamamlandı.</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açılışının saygı duruşu ve İstiklal Marşı ile yapılmasına, toplantı akışının tutanak düzenine uygun sürdürülmesine karar verildi.</w:t>
      </w:r>
    </w:p>
    <w:p>
      <w:pPr>
        <w:jc w:val="both"/>
        <w:spacing w:after="110"/>
      </w:pPr>
      <w:r>
        <w:rPr>
          <w:rFonts w:ascii="Times New Roman" w:hAnsi="Times New Roman" w:eastAsia="Times New Roman" w:cs="Times New Roman"/>
          <w:sz w:val="24"/>
          <w:szCs w:val="24"/>
        </w:rPr>
        <w:t xml:space="preserve">2) Yoklama ve veli imza listesinin eksiksiz alınmasına, gündem dışı özel konuların bireysel görüşmelerde ele alınmasına karar verildi.</w:t>
      </w:r>
    </w:p>
    <w:p>
      <w:pPr>
        <w:jc w:val="both"/>
        <w:spacing w:after="110"/>
      </w:pPr>
      <w:r>
        <w:rPr>
          <w:rFonts w:ascii="Times New Roman" w:hAnsi="Times New Roman" w:eastAsia="Times New Roman" w:cs="Times New Roman"/>
          <w:sz w:val="24"/>
          <w:szCs w:val="24"/>
        </w:rPr>
        <w:t xml:space="preserve">3) Sınıf öğretmeni ile veliler arasında güvene dayalı iletişim kurulmasına ve öğrencilerin gelişimi için düzenli bilgi paylaşımı yapılmasına karar verildi.</w:t>
      </w:r>
    </w:p>
    <w:p>
      <w:pPr>
        <w:jc w:val="both"/>
        <w:spacing w:after="110"/>
      </w:pPr>
      <w:r>
        <w:rPr>
          <w:rFonts w:ascii="Times New Roman" w:hAnsi="Times New Roman" w:eastAsia="Times New Roman" w:cs="Times New Roman"/>
          <w:sz w:val="24"/>
          <w:szCs w:val="24"/>
        </w:rPr>
        <w:t xml:space="preserve">4) Okul ve sınıf işleyişine ilişkin kuralların velilere duyurulmasına, öğrencilerin bu kurallara alışması için evde de destekleyici tutum izlenmesine karar verildi.</w:t>
      </w:r>
    </w:p>
    <w:p>
      <w:pPr>
        <w:jc w:val="both"/>
        <w:spacing w:after="110"/>
      </w:pPr>
      <w:r>
        <w:rPr>
          <w:rFonts w:ascii="Times New Roman" w:hAnsi="Times New Roman" w:eastAsia="Times New Roman" w:cs="Times New Roman"/>
          <w:sz w:val="24"/>
          <w:szCs w:val="24"/>
        </w:rPr>
        <w:t xml:space="preserve">5) Birinci sınıfa uyum sürecinde öğrencilerin sosyal-duygusal gelişimlerinin dikkatle izlenmesine ve gerekli durumlarda öğretmenle erken iletişim kurulmasına karar verildi.</w:t>
      </w:r>
    </w:p>
    <w:p>
      <w:pPr>
        <w:jc w:val="both"/>
        <w:spacing w:after="110"/>
      </w:pPr>
      <w:r>
        <w:rPr>
          <w:rFonts w:ascii="Times New Roman" w:hAnsi="Times New Roman" w:eastAsia="Times New Roman" w:cs="Times New Roman"/>
          <w:sz w:val="24"/>
          <w:szCs w:val="24"/>
        </w:rPr>
        <w:t xml:space="preserve">6) Birinci sınıf ders programı, uyum çalışmaları ve dönem içi etkinliklerin veliler tarafından düzenli takip edilmesine karar verildi.</w:t>
      </w:r>
    </w:p>
    <w:p>
      <w:pPr>
        <w:jc w:val="both"/>
        <w:spacing w:after="110"/>
      </w:pPr>
      <w:r>
        <w:rPr>
          <w:rFonts w:ascii="Times New Roman" w:hAnsi="Times New Roman" w:eastAsia="Times New Roman" w:cs="Times New Roman"/>
          <w:sz w:val="24"/>
          <w:szCs w:val="24"/>
        </w:rPr>
        <w:t xml:space="preserve">7) Maarif Modeli kapsamındaki güncel uygulamalar ve ses-harf öğretim sırasının velilerce dikkate alınmasına karar verildi.</w:t>
      </w:r>
    </w:p>
    <w:p>
      <w:pPr>
        <w:jc w:val="both"/>
        <w:spacing w:after="110"/>
      </w:pPr>
      <w:r>
        <w:rPr>
          <w:rFonts w:ascii="Times New Roman" w:hAnsi="Times New Roman" w:eastAsia="Times New Roman" w:cs="Times New Roman"/>
          <w:sz w:val="24"/>
          <w:szCs w:val="24"/>
        </w:rPr>
        <w:t xml:space="preserve">8) İlk okuma yazma öğretiminde doğru kalem tutma, çizgi çalışmaları ve öğretmenin verdiği ses sırasına uygun tekrarların desteklenmesine karar verildi.</w:t>
      </w:r>
    </w:p>
    <w:p>
      <w:pPr>
        <w:jc w:val="both"/>
        <w:spacing w:after="110"/>
      </w:pPr>
      <w:r>
        <w:rPr>
          <w:rFonts w:ascii="Times New Roman" w:hAnsi="Times New Roman" w:eastAsia="Times New Roman" w:cs="Times New Roman"/>
          <w:sz w:val="24"/>
          <w:szCs w:val="24"/>
        </w:rPr>
        <w:t xml:space="preserve">9) Ödev ve ev çalışmalarında öğrencinin yerine çalışma yapılmamasına, öğrencinin sorumluluk kazanmasını destekleyen takip yapılmasına karar verildi.</w:t>
      </w:r>
    </w:p>
    <w:p>
      <w:pPr>
        <w:jc w:val="both"/>
        <w:spacing w:after="110"/>
      </w:pPr>
      <w:r>
        <w:rPr>
          <w:rFonts w:ascii="Times New Roman" w:hAnsi="Times New Roman" w:eastAsia="Times New Roman" w:cs="Times New Roman"/>
          <w:sz w:val="24"/>
          <w:szCs w:val="24"/>
        </w:rPr>
        <w:t xml:space="preserve">10) Başarıyı etkileyen devam, dinlenme, motivasyon ve aile desteği unsurlarının birlikte gözetilmesine karar verildi.</w:t>
      </w:r>
    </w:p>
    <w:p>
      <w:pPr>
        <w:jc w:val="both"/>
        <w:spacing w:after="110"/>
      </w:pPr>
      <w:r>
        <w:rPr>
          <w:rFonts w:ascii="Times New Roman" w:hAnsi="Times New Roman" w:eastAsia="Times New Roman" w:cs="Times New Roman"/>
          <w:sz w:val="24"/>
          <w:szCs w:val="24"/>
        </w:rPr>
        <w:t xml:space="preserve">11) Ders kitapları, defterler ve temel materyallerin eksiksiz temin edilmesine, öğrencinin eşyalarını tanıması için malzemelerin etiketlenmesine karar verildi.</w:t>
      </w:r>
    </w:p>
    <w:p>
      <w:pPr>
        <w:jc w:val="both"/>
        <w:spacing w:after="110"/>
      </w:pPr>
      <w:r>
        <w:rPr>
          <w:rFonts w:ascii="Times New Roman" w:hAnsi="Times New Roman" w:eastAsia="Times New Roman" w:cs="Times New Roman"/>
          <w:sz w:val="24"/>
          <w:szCs w:val="24"/>
        </w:rPr>
        <w:t xml:space="preserve">12) Sağlıklı beslenme alışkanlığı için kahvaltı, su tüketimi ve uygun beslenme çantası düzeninin ailelerce takip edilmesine karar verildi.</w:t>
      </w:r>
    </w:p>
    <w:p>
      <w:pPr>
        <w:jc w:val="both"/>
        <w:spacing w:after="110"/>
      </w:pPr>
      <w:r>
        <w:rPr>
          <w:rFonts w:ascii="Times New Roman" w:hAnsi="Times New Roman" w:eastAsia="Times New Roman" w:cs="Times New Roman"/>
          <w:sz w:val="24"/>
          <w:szCs w:val="24"/>
        </w:rPr>
        <w:t xml:space="preserve">13) Öğrencilerin okul günlerinde yeterli uyku almalarını sağlayacak düzenli akşam rutini oluşturulmasına karar verildi.</w:t>
      </w:r>
    </w:p>
    <w:p>
      <w:pPr>
        <w:jc w:val="both"/>
        <w:spacing w:after="110"/>
      </w:pPr>
      <w:r>
        <w:rPr>
          <w:rFonts w:ascii="Times New Roman" w:hAnsi="Times New Roman" w:eastAsia="Times New Roman" w:cs="Times New Roman"/>
          <w:sz w:val="24"/>
          <w:szCs w:val="24"/>
        </w:rPr>
        <w:t xml:space="preserve">14) Kişisel temizlik, kıyafet düzeni ve çanta tertibinin öğrencinin yaşına uygun sorumluluklarla sürdürülmesine karar verildi.</w:t>
      </w:r>
    </w:p>
    <w:p>
      <w:pPr>
        <w:jc w:val="both"/>
        <w:spacing w:after="110"/>
      </w:pPr>
      <w:r>
        <w:rPr>
          <w:rFonts w:ascii="Times New Roman" w:hAnsi="Times New Roman" w:eastAsia="Times New Roman" w:cs="Times New Roman"/>
          <w:sz w:val="24"/>
          <w:szCs w:val="24"/>
        </w:rPr>
        <w:t xml:space="preserve">15) Geliş-gidiş saatlerine riayet edilmesine, öğrencilerin güvenli teslim süreçlerinde okulun belirlediği uygulamalara uyulmasına karar verildi.</w:t>
      </w:r>
    </w:p>
    <w:p>
      <w:pPr>
        <w:jc w:val="both"/>
        <w:spacing w:after="110"/>
      </w:pPr>
      <w:r>
        <w:rPr>
          <w:rFonts w:ascii="Times New Roman" w:hAnsi="Times New Roman" w:eastAsia="Times New Roman" w:cs="Times New Roman"/>
          <w:sz w:val="24"/>
          <w:szCs w:val="24"/>
        </w:rPr>
        <w:t xml:space="preserve">16) Öğretmen-veli iletişiminin belirlenen kanallar üzerinden, ders düzenini aksatmadan ve karşılıklı saygı esasına göre yürütülmesine karar verildi.</w:t>
      </w:r>
    </w:p>
    <w:p>
      <w:pPr>
        <w:jc w:val="both"/>
        <w:spacing w:after="110"/>
      </w:pPr>
      <w:r>
        <w:rPr>
          <w:rFonts w:ascii="Times New Roman" w:hAnsi="Times New Roman" w:eastAsia="Times New Roman" w:cs="Times New Roman"/>
          <w:sz w:val="24"/>
          <w:szCs w:val="24"/>
        </w:rPr>
        <w:t xml:space="preserve">17) Veli toplantılarının düzenli izlenmesine ve toplantılarda alınan ortak kararların ev ortamında da desteklenmesine karar verildi.</w:t>
      </w:r>
    </w:p>
    <w:p>
      <w:pPr>
        <w:jc w:val="both"/>
        <w:spacing w:after="110"/>
      </w:pPr>
      <w:r>
        <w:rPr>
          <w:rFonts w:ascii="Times New Roman" w:hAnsi="Times New Roman" w:eastAsia="Times New Roman" w:cs="Times New Roman"/>
          <w:sz w:val="24"/>
          <w:szCs w:val="24"/>
        </w:rPr>
        <w:t xml:space="preserve">18) Ekran süresinin sınırlandırılmasına, dijital içeriklerin aile tarafından denetlenmesine ve öğrencilerin teknoloji dışı etkinliklere yönlendirilmesine karar verildi.</w:t>
      </w:r>
    </w:p>
    <w:p>
      <w:pPr>
        <w:jc w:val="both"/>
        <w:spacing w:after="110"/>
      </w:pPr>
      <w:r>
        <w:rPr>
          <w:rFonts w:ascii="Times New Roman" w:hAnsi="Times New Roman" w:eastAsia="Times New Roman" w:cs="Times New Roman"/>
          <w:sz w:val="24"/>
          <w:szCs w:val="24"/>
        </w:rPr>
        <w:t xml:space="preserve">19) E-okul ve öğrenci bilgi formlarındaki iletişim, sağlık ve acil durum bilgilerinin güncel tutulmasına karar verildi.</w:t>
      </w:r>
    </w:p>
    <w:p>
      <w:pPr>
        <w:jc w:val="both"/>
        <w:spacing w:after="110"/>
      </w:pPr>
      <w:r>
        <w:rPr>
          <w:rFonts w:ascii="Times New Roman" w:hAnsi="Times New Roman" w:eastAsia="Times New Roman" w:cs="Times New Roman"/>
          <w:sz w:val="24"/>
          <w:szCs w:val="24"/>
        </w:rPr>
        <w:t xml:space="preserve">20) Öğrencilerin bireysel ihtiyaçlarıyla ilgili öğretmenle zamanında ve gizliliğe uygun biçimde görüşülmesine karar verildi.</w:t>
      </w:r>
    </w:p>
    <w:p>
      <w:pPr>
        <w:jc w:val="both"/>
        <w:spacing w:after="110"/>
      </w:pPr>
      <w:r>
        <w:rPr>
          <w:rFonts w:ascii="Times New Roman" w:hAnsi="Times New Roman" w:eastAsia="Times New Roman" w:cs="Times New Roman"/>
          <w:sz w:val="24"/>
          <w:szCs w:val="24"/>
        </w:rPr>
        <w:t xml:space="preserve">21) Sınıf ihtiyaçlarının öğrencilerin ortak yararı gözetilerek ve okul-aile birliği ilkelerine uygun biçimde değerlendirilmesine karar verildi.</w:t>
      </w:r>
    </w:p>
    <w:p>
      <w:pPr>
        <w:jc w:val="both"/>
        <w:spacing w:after="110"/>
      </w:pPr>
      <w:r>
        <w:rPr>
          <w:rFonts w:ascii="Times New Roman" w:hAnsi="Times New Roman" w:eastAsia="Times New Roman" w:cs="Times New Roman"/>
          <w:sz w:val="24"/>
          <w:szCs w:val="24"/>
        </w:rPr>
        <w:t xml:space="preserve">22) Sınıf veli temsilcisinin gönüllülük esasına göre seçilmesine ve temsilcinin duyuru-koordinasyon görevini düzenli yürütmesine karar verildi.</w:t>
      </w:r>
    </w:p>
    <w:p>
      <w:pPr>
        <w:jc w:val="both"/>
        <w:spacing w:after="110"/>
      </w:pPr>
      <w:r>
        <w:rPr>
          <w:rFonts w:ascii="Times New Roman" w:hAnsi="Times New Roman" w:eastAsia="Times New Roman" w:cs="Times New Roman"/>
          <w:sz w:val="24"/>
          <w:szCs w:val="24"/>
        </w:rPr>
        <w:t xml:space="preserve">23) Velilerden gelen genel önerilerin sınıfın imkânları ve öğrencilerin yararı doğrultusunda değerlendirilmesine karar verildi.</w:t>
      </w:r>
    </w:p>
    <w:p>
      <w:pPr>
        <w:jc w:val="both"/>
        <w:spacing w:after="110"/>
      </w:pPr>
      <w:r>
        <w:rPr>
          <w:rFonts w:ascii="Times New Roman" w:hAnsi="Times New Roman" w:eastAsia="Times New Roman" w:cs="Times New Roman"/>
          <w:sz w:val="24"/>
          <w:szCs w:val="24"/>
        </w:rPr>
        <w:t xml:space="preserve">24) Toplantı sonunda belirlenen uygulamaların dönem içinde izlenmesine, gerekli bilgilendirmelerin velilerle paylaşılmasına karar verildi.</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1.</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2026-08-24T18:35:21+03:00</dcterms:created>
  <dcterms:modified xsi:type="dcterms:W3CDTF">2026-08-24T18:35:21+03:00</dcterms:modified>
</cp:coreProperties>
</file>

<file path=docProps/custom.xml><?xml version="1.0" encoding="utf-8"?>
<Properties xmlns="http://schemas.openxmlformats.org/officeDocument/2006/custom-properties" xmlns:vt="http://schemas.openxmlformats.org/officeDocument/2006/docPropsVTypes"/>
</file>