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08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2" w:color="D8B46A"/>
          <w:left w:val="single" w:sz="12" w:color="D8B46A"/>
          <w:right w:val="single" w:sz="12" w:color="D8B46A"/>
          <w:bottom w:val="single" w:sz="12" w:color="D8B46A"/>
          <w:insideH w:val="single" w:sz="12" w:color="D8B46A"/>
          <w:insideV w:val="single" w:sz="12" w:color="D8B46A"/>
        </w:tblBorders>
      </w:tblPr>
      <w:tr>
        <w:trPr>
          <w:cantSplit w:val="1"/>
        </w:trPr>
        <w:tc>
          <w:tcPr>
            <w:tcW w:w="10080" w:type="dxa"/>
            <w:vAlign w:val="top"/>
            <w:tcBorders>
              <w:top w:val="single" w:sz="12" w:color="D8B46A"/>
              <w:left w:val="single" w:sz="12" w:color="D8B46A"/>
              <w:right w:val="single" w:sz="12" w:color="D8B46A"/>
              <w:bottom w:val="single" w:sz="12" w:color="D8B46A"/>
            </w:tcBorders>
            <w:shd w:val="clear" w:fill="FFFBF5"/>
            <w:noWrap/>
          </w:tcPr>
          <w:p>
            <w:pPr>
              <w:spacing w:before="0" w:after="15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jc w:val="center"/>
              <w:spacing w:before="0" w:after="340"/>
            </w:pPr>
            <w:r>
              <w:rPr>
                <w:rFonts w:ascii="Times New Roman" w:hAnsi="Times New Roman" w:eastAsia="Times New Roman" w:cs="Times New Roman"/>
                <w:color w:val="2E1065"/>
                <w:sz w:val="34"/>
                <w:szCs w:val="34"/>
                <w:b w:val="1"/>
                <w:bCs w:val="1"/>
              </w:rPr>
              <w:t xml:space="preserve">TÜRK KADININA SEÇME VE SEÇİLME HAKKININ VERİLİŞİ ÖZLÜ SÖZLERİ</w:t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Kadının hür iradesi, çağdaş ve güçlü bir toplumun sarsılmaz temel taşıdır.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Seçen ve seçilen kadın, aydınlık yarınların en cesur ve kararlı mimarıdır.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Sandığa yansıyan kadın sesi, demokrasinin en güzel ve gür yankısıdır.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Toplumun yükselişi, kadının karar masasında söz sahibi olmasıyla ivme kazanır.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Eşitliğin gücü, kadının özgür iradesiyle verdiği akılcı kararlarda açıkça saklıdır.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Kadın aklının değdiği her seçim, ülkeyi medeniyet zirvesine gururla taşır.</w:t>
                  </w:r>
                </w:p>
              </w:tc>
            </w:tr>
          </w:tbl>
          <w:p>
            <w:pPr>
              <w:spacing w:before="180" w:after="520"/>
            </w:pPr>
            <w:r>
              <w:rPr>
                <w:rFonts w:ascii="Times New Roman" w:hAnsi="Times New Roman" w:eastAsia="Times New Roman" w:cs="Times New Roman"/>
                <w:color w:val="FFFBF5"/>
                <w:sz w:val="12"/>
                <w:szCs w:val="12"/>
              </w:rPr>
              <w:t xml:space="preserve"> </w:t>
            </w:r>
          </w:p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2026-06-29T15:51:51+03:00</dcterms:created>
  <dcterms:modified xsi:type="dcterms:W3CDTF">2026-06-29T15:51:51+03:00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