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02C87" w14:textId="77777777" w:rsidR="00DC2FC2" w:rsidRPr="00DC2FC2" w:rsidRDefault="00DC2FC2" w:rsidP="00DC2FC2">
      <w:pPr>
        <w:pStyle w:val="Balk2"/>
        <w:tabs>
          <w:tab w:val="left" w:pos="316"/>
        </w:tabs>
        <w:spacing w:before="229"/>
        <w:ind w:left="315" w:hanging="315"/>
        <w:rPr>
          <w:b/>
          <w:bCs/>
          <w:color w:val="000000" w:themeColor="text1"/>
        </w:rPr>
      </w:pPr>
      <w:r w:rsidRPr="00DC2FC2">
        <w:rPr>
          <w:b/>
          <w:bCs/>
          <w:color w:val="000000" w:themeColor="text1"/>
        </w:rPr>
        <w:t>Öğrenci</w:t>
      </w:r>
      <w:r w:rsidRPr="00DC2FC2">
        <w:rPr>
          <w:b/>
          <w:bCs/>
          <w:color w:val="000000" w:themeColor="text1"/>
          <w:spacing w:val="-5"/>
        </w:rPr>
        <w:t xml:space="preserve"> </w:t>
      </w:r>
      <w:r w:rsidRPr="00DC2FC2">
        <w:rPr>
          <w:b/>
          <w:bCs/>
          <w:color w:val="000000" w:themeColor="text1"/>
        </w:rPr>
        <w:t>Bilgileri</w:t>
      </w:r>
    </w:p>
    <w:tbl>
      <w:tblPr>
        <w:tblStyle w:val="TableNormal"/>
        <w:tblW w:w="0" w:type="auto"/>
        <w:tblInd w:w="126" w:type="dxa"/>
        <w:tblBorders>
          <w:top w:val="single" w:sz="4" w:space="0" w:color="7A98AD"/>
          <w:left w:val="single" w:sz="4" w:space="0" w:color="7A98AD"/>
          <w:bottom w:val="single" w:sz="4" w:space="0" w:color="7A98AD"/>
          <w:right w:val="single" w:sz="4" w:space="0" w:color="7A98AD"/>
          <w:insideH w:val="single" w:sz="4" w:space="0" w:color="7A98AD"/>
          <w:insideV w:val="single" w:sz="4" w:space="0" w:color="7A98AD"/>
        </w:tblBorders>
        <w:tblLayout w:type="fixed"/>
        <w:tblLook w:val="01E0" w:firstRow="1" w:lastRow="1" w:firstColumn="1" w:lastColumn="1" w:noHBand="0" w:noVBand="0"/>
      </w:tblPr>
      <w:tblGrid>
        <w:gridCol w:w="4897"/>
        <w:gridCol w:w="4266"/>
      </w:tblGrid>
      <w:tr w:rsidR="00DC2FC2" w14:paraId="5B6711E1" w14:textId="77777777" w:rsidTr="007E4A13">
        <w:trPr>
          <w:trHeight w:val="574"/>
        </w:trPr>
        <w:tc>
          <w:tcPr>
            <w:tcW w:w="9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7A98AD"/>
          </w:tcPr>
          <w:p w14:paraId="5CA90664" w14:textId="77777777" w:rsidR="00DC2FC2" w:rsidRPr="00CD6FB7" w:rsidRDefault="00DC2FC2" w:rsidP="007E4A13">
            <w:pPr>
              <w:pStyle w:val="TableParagraph"/>
              <w:spacing w:before="154"/>
              <w:ind w:left="3696" w:right="3685"/>
              <w:jc w:val="center"/>
              <w:rPr>
                <w:rFonts w:ascii="Akzidenz-Grotesk BQ Condensed" w:hAnsi="Akzidenz-Grotesk BQ Condensed"/>
                <w:b/>
                <w:bCs/>
              </w:rPr>
            </w:pPr>
            <w:r w:rsidRPr="00CD6FB7">
              <w:rPr>
                <w:rFonts w:ascii="Akzidenz-Grotesk BQ Condensed" w:hAnsi="Akzidenz-Grotesk BQ Condensed"/>
                <w:b/>
                <w:bCs/>
                <w:color w:val="FFFFFF"/>
              </w:rPr>
              <w:t>Öğrenci ile ilgili bilgiler</w:t>
            </w:r>
          </w:p>
        </w:tc>
      </w:tr>
      <w:tr w:rsidR="00DC2FC2" w14:paraId="69703D8B" w14:textId="77777777" w:rsidTr="007E4A13">
        <w:trPr>
          <w:trHeight w:val="448"/>
        </w:trPr>
        <w:tc>
          <w:tcPr>
            <w:tcW w:w="4897" w:type="dxa"/>
            <w:tcBorders>
              <w:top w:val="nil"/>
            </w:tcBorders>
            <w:shd w:val="clear" w:color="auto" w:fill="D1D8E0"/>
          </w:tcPr>
          <w:p w14:paraId="1C25BFA1" w14:textId="77777777" w:rsidR="00DC2FC2" w:rsidRDefault="00DC2FC2" w:rsidP="007E4A13">
            <w:pPr>
              <w:pStyle w:val="TableParagraph"/>
              <w:spacing w:before="94"/>
              <w:ind w:left="79"/>
            </w:pPr>
            <w:r>
              <w:rPr>
                <w:color w:val="231F20"/>
              </w:rPr>
              <w:t>Adı-Soyadı</w:t>
            </w:r>
          </w:p>
        </w:tc>
        <w:tc>
          <w:tcPr>
            <w:tcW w:w="4266" w:type="dxa"/>
            <w:tcBorders>
              <w:top w:val="nil"/>
            </w:tcBorders>
          </w:tcPr>
          <w:p w14:paraId="6F3543A0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24B8269A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11F5F768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Sınıfı</w:t>
            </w:r>
          </w:p>
        </w:tc>
        <w:tc>
          <w:tcPr>
            <w:tcW w:w="4266" w:type="dxa"/>
          </w:tcPr>
          <w:p w14:paraId="24211891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45835394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47ADB710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Okul numarası</w:t>
            </w:r>
          </w:p>
        </w:tc>
        <w:tc>
          <w:tcPr>
            <w:tcW w:w="4266" w:type="dxa"/>
          </w:tcPr>
          <w:p w14:paraId="6E54C7D6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061AC6C4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5A2A31E6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Doğum tarihi</w:t>
            </w:r>
          </w:p>
        </w:tc>
        <w:tc>
          <w:tcPr>
            <w:tcW w:w="4266" w:type="dxa"/>
          </w:tcPr>
          <w:p w14:paraId="1FC93C4B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4A906E62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4C48058C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İl/ilçe özel eğitim hizmetleri yerleştirme kurul kararı</w:t>
            </w:r>
          </w:p>
        </w:tc>
        <w:tc>
          <w:tcPr>
            <w:tcW w:w="4266" w:type="dxa"/>
          </w:tcPr>
          <w:p w14:paraId="0209BC7B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6631D34E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21E78C2F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Özel eğitim ihtiyacına yönelik aldığı eğitsel tanı</w:t>
            </w:r>
          </w:p>
        </w:tc>
        <w:tc>
          <w:tcPr>
            <w:tcW w:w="4266" w:type="dxa"/>
          </w:tcPr>
          <w:p w14:paraId="4AF9A4BD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18DCA0FF" w14:textId="77777777" w:rsidTr="007E4A13">
        <w:trPr>
          <w:trHeight w:val="569"/>
        </w:trPr>
        <w:tc>
          <w:tcPr>
            <w:tcW w:w="4897" w:type="dxa"/>
            <w:shd w:val="clear" w:color="auto" w:fill="D1D8E0"/>
          </w:tcPr>
          <w:p w14:paraId="20843FB7" w14:textId="77777777" w:rsidR="00DC2FC2" w:rsidRDefault="00DC2FC2" w:rsidP="007E4A13">
            <w:pPr>
              <w:pStyle w:val="TableParagraph"/>
              <w:spacing w:before="22" w:line="237" w:lineRule="auto"/>
              <w:ind w:left="79" w:right="172"/>
            </w:pPr>
            <w:r>
              <w:rPr>
                <w:color w:val="231F20"/>
              </w:rPr>
              <w:t>Varsa daha önce aldığı okul içi ve okul dışı destek eğitim hizmetleri ve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süresi*</w:t>
            </w:r>
          </w:p>
        </w:tc>
        <w:tc>
          <w:tcPr>
            <w:tcW w:w="4266" w:type="dxa"/>
          </w:tcPr>
          <w:p w14:paraId="0C8D03EF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42EF3B84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631920D0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Varsa almakta olduğu okul dışı destek eğitim hizmetleri ve süresi**</w:t>
            </w:r>
          </w:p>
        </w:tc>
        <w:tc>
          <w:tcPr>
            <w:tcW w:w="4266" w:type="dxa"/>
          </w:tcPr>
          <w:p w14:paraId="560CC505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6CB6CEA7" w14:textId="77777777" w:rsidTr="007E4A13">
        <w:trPr>
          <w:trHeight w:val="569"/>
        </w:trPr>
        <w:tc>
          <w:tcPr>
            <w:tcW w:w="4897" w:type="dxa"/>
            <w:shd w:val="clear" w:color="auto" w:fill="D1D8E0"/>
          </w:tcPr>
          <w:p w14:paraId="6ECB039A" w14:textId="77777777" w:rsidR="00DC2FC2" w:rsidRDefault="00DC2FC2" w:rsidP="007E4A13">
            <w:pPr>
              <w:pStyle w:val="TableParagraph"/>
              <w:spacing w:before="22" w:line="237" w:lineRule="auto"/>
              <w:ind w:left="79" w:right="406"/>
            </w:pPr>
            <w:r>
              <w:rPr>
                <w:color w:val="231F20"/>
              </w:rPr>
              <w:t>Varsa kullandığı destek materyalleri/cihazlar (protez, işitme cihazı,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baston, büyüteç vb.)</w:t>
            </w:r>
          </w:p>
        </w:tc>
        <w:tc>
          <w:tcPr>
            <w:tcW w:w="4266" w:type="dxa"/>
          </w:tcPr>
          <w:p w14:paraId="7D56242D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333D7F93" w14:textId="77777777" w:rsidTr="007E4A13">
        <w:trPr>
          <w:trHeight w:val="569"/>
        </w:trPr>
        <w:tc>
          <w:tcPr>
            <w:tcW w:w="4897" w:type="dxa"/>
            <w:shd w:val="clear" w:color="auto" w:fill="D1D8E0"/>
          </w:tcPr>
          <w:p w14:paraId="3C22C3B2" w14:textId="77777777" w:rsidR="00DC2FC2" w:rsidRDefault="00DC2FC2" w:rsidP="007E4A13">
            <w:pPr>
              <w:pStyle w:val="TableParagraph"/>
              <w:spacing w:before="22" w:line="237" w:lineRule="auto"/>
              <w:ind w:left="79" w:right="121"/>
            </w:pPr>
            <w:r>
              <w:rPr>
                <w:color w:val="231F20"/>
              </w:rPr>
              <w:t>Önemli sağlık bilgileri (alerji, sürekli kullandığı ilaç, tüketmesi sakıncalı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gıdalar vb.)</w:t>
            </w:r>
          </w:p>
        </w:tc>
        <w:tc>
          <w:tcPr>
            <w:tcW w:w="4266" w:type="dxa"/>
          </w:tcPr>
          <w:p w14:paraId="1CBA5437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62D13A42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5953E9B7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Eğitim ortamına ilişkin düzenlemeler***</w:t>
            </w:r>
          </w:p>
        </w:tc>
        <w:tc>
          <w:tcPr>
            <w:tcW w:w="4266" w:type="dxa"/>
          </w:tcPr>
          <w:p w14:paraId="0339FDFB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496F5DD2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0FB4D90A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BEP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Başlangıç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Tarihi</w:t>
            </w:r>
          </w:p>
        </w:tc>
        <w:tc>
          <w:tcPr>
            <w:tcW w:w="4266" w:type="dxa"/>
          </w:tcPr>
          <w:p w14:paraId="27F6FDB2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3D704144" w14:textId="77777777" w:rsidTr="007E4A13">
        <w:trPr>
          <w:trHeight w:val="443"/>
        </w:trPr>
        <w:tc>
          <w:tcPr>
            <w:tcW w:w="4897" w:type="dxa"/>
            <w:shd w:val="clear" w:color="auto" w:fill="D1D8E0"/>
          </w:tcPr>
          <w:p w14:paraId="506F180E" w14:textId="77777777" w:rsidR="00DC2FC2" w:rsidRDefault="00DC2FC2" w:rsidP="007E4A13">
            <w:pPr>
              <w:pStyle w:val="TableParagraph"/>
              <w:spacing w:before="89"/>
              <w:ind w:left="79"/>
            </w:pPr>
            <w:r>
              <w:rPr>
                <w:color w:val="231F20"/>
              </w:rPr>
              <w:t>BEP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Bitiş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Tarihi</w:t>
            </w:r>
          </w:p>
        </w:tc>
        <w:tc>
          <w:tcPr>
            <w:tcW w:w="4266" w:type="dxa"/>
          </w:tcPr>
          <w:p w14:paraId="50FAB7F6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684B2EF" w14:textId="77777777" w:rsidR="00DC2FC2" w:rsidRDefault="00DC2FC2" w:rsidP="00DC2FC2">
      <w:pPr>
        <w:pStyle w:val="GvdeMetni"/>
        <w:rPr>
          <w:rFonts w:ascii="AkzidenzGroteskBQ-CndIt"/>
          <w:i/>
          <w:sz w:val="20"/>
        </w:rPr>
      </w:pPr>
    </w:p>
    <w:p w14:paraId="7BD13D82" w14:textId="77777777" w:rsidR="00DC2FC2" w:rsidRDefault="00DC2FC2" w:rsidP="00DC2FC2">
      <w:pPr>
        <w:pStyle w:val="GvdeMetni"/>
        <w:spacing w:before="2"/>
        <w:rPr>
          <w:rFonts w:ascii="AkzidenzGroteskBQ-CndIt"/>
          <w:i/>
          <w:sz w:val="1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7A98AD"/>
          <w:left w:val="single" w:sz="4" w:space="0" w:color="7A98AD"/>
          <w:bottom w:val="single" w:sz="4" w:space="0" w:color="7A98AD"/>
          <w:right w:val="single" w:sz="4" w:space="0" w:color="7A98AD"/>
          <w:insideH w:val="single" w:sz="4" w:space="0" w:color="7A98AD"/>
          <w:insideV w:val="single" w:sz="4" w:space="0" w:color="7A98AD"/>
        </w:tblBorders>
        <w:tblLayout w:type="fixed"/>
        <w:tblLook w:val="01E0" w:firstRow="1" w:lastRow="1" w:firstColumn="1" w:lastColumn="1" w:noHBand="0" w:noVBand="0"/>
      </w:tblPr>
      <w:tblGrid>
        <w:gridCol w:w="2033"/>
        <w:gridCol w:w="2619"/>
        <w:gridCol w:w="2328"/>
        <w:gridCol w:w="2183"/>
      </w:tblGrid>
      <w:tr w:rsidR="00DC2FC2" w14:paraId="7A89B835" w14:textId="77777777" w:rsidTr="007E4A13">
        <w:trPr>
          <w:trHeight w:val="574"/>
        </w:trPr>
        <w:tc>
          <w:tcPr>
            <w:tcW w:w="91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7A98AD"/>
          </w:tcPr>
          <w:p w14:paraId="25319765" w14:textId="77777777" w:rsidR="00DC2FC2" w:rsidRPr="00CD6FB7" w:rsidRDefault="00DC2FC2" w:rsidP="007E4A13">
            <w:pPr>
              <w:pStyle w:val="TableParagraph"/>
              <w:spacing w:before="154"/>
              <w:ind w:left="3696" w:right="3685"/>
              <w:jc w:val="center"/>
              <w:rPr>
                <w:rFonts w:ascii="Akzidenz-Grotesk BQ Condensed" w:hAnsi="Akzidenz-Grotesk BQ Condensed"/>
                <w:b/>
                <w:bCs/>
              </w:rPr>
            </w:pPr>
            <w:r w:rsidRPr="00CD6FB7">
              <w:rPr>
                <w:rFonts w:ascii="Akzidenz-Grotesk BQ Condensed" w:hAnsi="Akzidenz-Grotesk BQ Condensed"/>
                <w:b/>
                <w:bCs/>
                <w:color w:val="FFFFFF"/>
              </w:rPr>
              <w:t>Aile ile İlgili Bilgiler</w:t>
            </w:r>
          </w:p>
        </w:tc>
      </w:tr>
      <w:tr w:rsidR="00DC2FC2" w14:paraId="58B71F04" w14:textId="77777777" w:rsidTr="007E4A13">
        <w:trPr>
          <w:trHeight w:val="477"/>
        </w:trPr>
        <w:tc>
          <w:tcPr>
            <w:tcW w:w="2033" w:type="dxa"/>
            <w:tcBorders>
              <w:top w:val="nil"/>
            </w:tcBorders>
            <w:shd w:val="clear" w:color="auto" w:fill="D1D8E0"/>
          </w:tcPr>
          <w:p w14:paraId="106CC424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19" w:type="dxa"/>
            <w:tcBorders>
              <w:top w:val="nil"/>
            </w:tcBorders>
            <w:shd w:val="clear" w:color="auto" w:fill="D1D8E0"/>
          </w:tcPr>
          <w:p w14:paraId="37AD485C" w14:textId="77777777" w:rsidR="00DC2FC2" w:rsidRDefault="00DC2FC2" w:rsidP="007E4A13">
            <w:pPr>
              <w:pStyle w:val="TableParagraph"/>
              <w:spacing w:before="108"/>
              <w:ind w:right="1115"/>
            </w:pPr>
            <w:r>
              <w:rPr>
                <w:color w:val="231F20"/>
              </w:rPr>
              <w:t>Anne</w:t>
            </w:r>
          </w:p>
        </w:tc>
        <w:tc>
          <w:tcPr>
            <w:tcW w:w="2328" w:type="dxa"/>
            <w:tcBorders>
              <w:top w:val="nil"/>
            </w:tcBorders>
            <w:shd w:val="clear" w:color="auto" w:fill="D1D8E0"/>
          </w:tcPr>
          <w:p w14:paraId="0DBDBC81" w14:textId="77777777" w:rsidR="00DC2FC2" w:rsidRDefault="00DC2FC2" w:rsidP="007E4A13">
            <w:pPr>
              <w:pStyle w:val="TableParagraph"/>
              <w:spacing w:before="108"/>
              <w:ind w:right="966"/>
            </w:pPr>
            <w:r>
              <w:rPr>
                <w:color w:val="231F20"/>
              </w:rPr>
              <w:t>Baba</w:t>
            </w:r>
          </w:p>
        </w:tc>
        <w:tc>
          <w:tcPr>
            <w:tcW w:w="2183" w:type="dxa"/>
            <w:tcBorders>
              <w:top w:val="nil"/>
            </w:tcBorders>
            <w:shd w:val="clear" w:color="auto" w:fill="D1D8E0"/>
          </w:tcPr>
          <w:p w14:paraId="42F5547D" w14:textId="77777777" w:rsidR="00DC2FC2" w:rsidRDefault="00DC2FC2" w:rsidP="007E4A13">
            <w:pPr>
              <w:pStyle w:val="TableParagraph"/>
              <w:spacing w:before="108"/>
              <w:ind w:right="778"/>
            </w:pPr>
            <w:r>
              <w:rPr>
                <w:color w:val="231F20"/>
              </w:rPr>
              <w:t>Veli/Vasi</w:t>
            </w:r>
          </w:p>
        </w:tc>
      </w:tr>
      <w:tr w:rsidR="00DC2FC2" w14:paraId="25AE5500" w14:textId="77777777" w:rsidTr="007E4A13">
        <w:trPr>
          <w:trHeight w:val="613"/>
        </w:trPr>
        <w:tc>
          <w:tcPr>
            <w:tcW w:w="2033" w:type="dxa"/>
            <w:shd w:val="clear" w:color="auto" w:fill="D1D8E0"/>
          </w:tcPr>
          <w:p w14:paraId="042DD3F8" w14:textId="77777777" w:rsidR="00DC2FC2" w:rsidRDefault="00DC2FC2" w:rsidP="007E4A13">
            <w:pPr>
              <w:pStyle w:val="TableParagraph"/>
              <w:spacing w:before="174"/>
              <w:ind w:left="80"/>
            </w:pPr>
            <w:r>
              <w:rPr>
                <w:color w:val="231F20"/>
              </w:rPr>
              <w:t>Adı-Soyadı</w:t>
            </w:r>
          </w:p>
        </w:tc>
        <w:tc>
          <w:tcPr>
            <w:tcW w:w="2619" w:type="dxa"/>
          </w:tcPr>
          <w:p w14:paraId="6D2979B4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8" w:type="dxa"/>
          </w:tcPr>
          <w:p w14:paraId="6B2ED976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3" w:type="dxa"/>
          </w:tcPr>
          <w:p w14:paraId="7F59736F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5F4205FD" w14:textId="77777777" w:rsidTr="007E4A13">
        <w:trPr>
          <w:trHeight w:val="613"/>
        </w:trPr>
        <w:tc>
          <w:tcPr>
            <w:tcW w:w="2033" w:type="dxa"/>
            <w:shd w:val="clear" w:color="auto" w:fill="D1D8E0"/>
          </w:tcPr>
          <w:p w14:paraId="2BFF953A" w14:textId="77777777" w:rsidR="00DC2FC2" w:rsidRDefault="00DC2FC2" w:rsidP="007E4A13">
            <w:pPr>
              <w:pStyle w:val="TableParagraph"/>
              <w:spacing w:before="174"/>
              <w:ind w:left="80"/>
            </w:pPr>
            <w:r>
              <w:rPr>
                <w:color w:val="231F20"/>
              </w:rPr>
              <w:t>Telefon</w:t>
            </w:r>
          </w:p>
        </w:tc>
        <w:tc>
          <w:tcPr>
            <w:tcW w:w="2619" w:type="dxa"/>
          </w:tcPr>
          <w:p w14:paraId="070C9CB4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8" w:type="dxa"/>
          </w:tcPr>
          <w:p w14:paraId="09E45593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3" w:type="dxa"/>
          </w:tcPr>
          <w:p w14:paraId="17B39403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3AD8B94C" w14:textId="77777777" w:rsidTr="007E4A13">
        <w:trPr>
          <w:trHeight w:val="613"/>
        </w:trPr>
        <w:tc>
          <w:tcPr>
            <w:tcW w:w="2033" w:type="dxa"/>
            <w:shd w:val="clear" w:color="auto" w:fill="D1D8E0"/>
          </w:tcPr>
          <w:p w14:paraId="02EC9F05" w14:textId="77777777" w:rsidR="00DC2FC2" w:rsidRDefault="00DC2FC2" w:rsidP="007E4A13">
            <w:pPr>
              <w:pStyle w:val="TableParagraph"/>
              <w:spacing w:before="174"/>
              <w:ind w:left="80"/>
            </w:pPr>
            <w:r>
              <w:rPr>
                <w:color w:val="231F20"/>
              </w:rPr>
              <w:t>Ev Adresi</w:t>
            </w:r>
          </w:p>
        </w:tc>
        <w:tc>
          <w:tcPr>
            <w:tcW w:w="2619" w:type="dxa"/>
          </w:tcPr>
          <w:p w14:paraId="4A9D29B4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8" w:type="dxa"/>
          </w:tcPr>
          <w:p w14:paraId="0A55C2A7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3" w:type="dxa"/>
          </w:tcPr>
          <w:p w14:paraId="17192623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2FC2" w14:paraId="12B7D2FA" w14:textId="77777777" w:rsidTr="007E4A13">
        <w:trPr>
          <w:trHeight w:val="613"/>
        </w:trPr>
        <w:tc>
          <w:tcPr>
            <w:tcW w:w="2033" w:type="dxa"/>
            <w:shd w:val="clear" w:color="auto" w:fill="D1D8E0"/>
          </w:tcPr>
          <w:p w14:paraId="2749755F" w14:textId="77777777" w:rsidR="00DC2FC2" w:rsidRDefault="00DC2FC2" w:rsidP="007E4A13">
            <w:pPr>
              <w:pStyle w:val="TableParagraph"/>
              <w:spacing w:before="174"/>
              <w:ind w:left="80"/>
            </w:pPr>
            <w:r>
              <w:rPr>
                <w:color w:val="231F20"/>
              </w:rPr>
              <w:t>İş Adresi</w:t>
            </w:r>
          </w:p>
        </w:tc>
        <w:tc>
          <w:tcPr>
            <w:tcW w:w="2619" w:type="dxa"/>
          </w:tcPr>
          <w:p w14:paraId="48289268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8" w:type="dxa"/>
          </w:tcPr>
          <w:p w14:paraId="578571E7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3" w:type="dxa"/>
          </w:tcPr>
          <w:p w14:paraId="356F87C1" w14:textId="77777777" w:rsidR="00DC2FC2" w:rsidRDefault="00DC2FC2" w:rsidP="007E4A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258ED2" w14:textId="77777777" w:rsidR="00DC2FC2" w:rsidRDefault="00DC2FC2" w:rsidP="00DC2FC2">
      <w:pPr>
        <w:pStyle w:val="GvdeMetni"/>
        <w:rPr>
          <w:rFonts w:ascii="AkzidenzGroteskBQ-CndIt"/>
          <w:i/>
          <w:sz w:val="29"/>
        </w:rPr>
      </w:pPr>
    </w:p>
    <w:p w14:paraId="08E4EB81" w14:textId="77777777" w:rsidR="00DC2FC2" w:rsidRDefault="00DC2FC2" w:rsidP="00DC2FC2">
      <w:pPr>
        <w:pStyle w:val="GvdeMetni"/>
        <w:spacing w:before="1" w:line="235" w:lineRule="auto"/>
        <w:ind w:left="103" w:right="207"/>
      </w:pPr>
      <w:r>
        <w:rPr>
          <w:color w:val="231F20"/>
        </w:rPr>
        <w:t>*Öğrencinin daha önce almış olduğu okul içi ve okul dışı destek eğitim hizmetleri (destek eğitim odası, özel eğitim ve rehabi-</w:t>
      </w:r>
      <w:r>
        <w:rPr>
          <w:color w:val="231F20"/>
          <w:spacing w:val="-44"/>
        </w:rPr>
        <w:t xml:space="preserve"> </w:t>
      </w:r>
      <w:r>
        <w:rPr>
          <w:color w:val="231F20"/>
        </w:rPr>
        <w:t>litasyon vb.) süresi ile birlikte bu kısma yazılmalıdır.</w:t>
      </w:r>
    </w:p>
    <w:p w14:paraId="512B65D7" w14:textId="77777777" w:rsidR="00DC2FC2" w:rsidRDefault="00DC2FC2" w:rsidP="00DC2FC2">
      <w:pPr>
        <w:pStyle w:val="GvdeMetni"/>
        <w:spacing w:before="9"/>
        <w:rPr>
          <w:sz w:val="13"/>
        </w:rPr>
      </w:pPr>
    </w:p>
    <w:p w14:paraId="08EEC8DE" w14:textId="77777777" w:rsidR="00DC2FC2" w:rsidRDefault="00DC2FC2" w:rsidP="00DC2FC2">
      <w:pPr>
        <w:pStyle w:val="GvdeMetni"/>
        <w:spacing w:line="235" w:lineRule="auto"/>
        <w:ind w:left="103"/>
      </w:pPr>
      <w:r>
        <w:rPr>
          <w:color w:val="231F20"/>
        </w:rPr>
        <w:t>**Öğrencinin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BEP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tamamlanma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tarihine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kadar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aldığı/alacağı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okul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dışı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destek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eğitim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hizmetleri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(özel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eğitim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rehabilitasyon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merkezi,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yaygın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eğitim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kursları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vb.)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süresi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ile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birlikte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bu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kısma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kaydedilmelidir.</w:t>
      </w:r>
    </w:p>
    <w:p w14:paraId="4B9CA55E" w14:textId="77777777" w:rsidR="00DC2FC2" w:rsidRDefault="00DC2FC2" w:rsidP="00DC2FC2">
      <w:pPr>
        <w:pStyle w:val="GvdeMetni"/>
        <w:spacing w:before="9"/>
        <w:rPr>
          <w:sz w:val="13"/>
        </w:rPr>
      </w:pPr>
    </w:p>
    <w:p w14:paraId="1052FCE1" w14:textId="572D4E65" w:rsidR="00057C02" w:rsidRDefault="00DC2FC2" w:rsidP="00DC2FC2">
      <w:pPr>
        <w:pStyle w:val="GvdeMetni"/>
        <w:spacing w:line="235" w:lineRule="auto"/>
        <w:ind w:left="103"/>
      </w:pPr>
      <w:r>
        <w:rPr>
          <w:color w:val="231F20"/>
        </w:rPr>
        <w:t>***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Eğitim-öğretim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yılı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boyunca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öğrencinin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bireysel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ihtiyaçlarına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uygun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olarak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sınıf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içi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ve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sınıf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dışında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yapılacak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fiziki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ortam</w:t>
      </w:r>
      <w:r>
        <w:rPr>
          <w:color w:val="231F20"/>
          <w:spacing w:val="-43"/>
        </w:rPr>
        <w:t xml:space="preserve"> </w:t>
      </w:r>
      <w:r>
        <w:rPr>
          <w:color w:val="231F20"/>
        </w:rPr>
        <w:t>düzenlemesi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(sınıf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içi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oturma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düzeni,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ışık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ayarlaması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vb.)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eklenmelidir.</w:t>
      </w:r>
    </w:p>
    <w:sectPr w:rsidR="00057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kzidenzGroteskBQ-Light">
    <w:altName w:val="Times New Roman"/>
    <w:charset w:val="00"/>
    <w:family w:val="auto"/>
    <w:pitch w:val="variable"/>
    <w:sig w:usb0="00000001" w:usb1="0000000A" w:usb2="00000000" w:usb3="00000000" w:csb0="00000111" w:csb1="00000000"/>
  </w:font>
  <w:font w:name="AkzidenzGroteskBQ-Cnd">
    <w:altName w:val="Calibri"/>
    <w:charset w:val="00"/>
    <w:family w:val="auto"/>
    <w:pitch w:val="variable"/>
    <w:sig w:usb0="8000002F" w:usb1="0000000A" w:usb2="00000000" w:usb3="00000000" w:csb0="00000111" w:csb1="00000000"/>
  </w:font>
  <w:font w:name="Akzidenz-Grotesk BQ Condensed">
    <w:altName w:val="Times New Roman"/>
    <w:charset w:val="00"/>
    <w:family w:val="auto"/>
    <w:pitch w:val="variable"/>
    <w:sig w:usb0="00000001" w:usb1="0000000A" w:usb2="00000000" w:usb3="00000000" w:csb0="00000111" w:csb1="00000000"/>
  </w:font>
  <w:font w:name="AkzidenzGroteskBQ-CndIt">
    <w:altName w:val="Calibri"/>
    <w:charset w:val="00"/>
    <w:family w:val="auto"/>
    <w:pitch w:val="variable"/>
    <w:sig w:usb0="8000002F" w:usb1="0000000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FC2"/>
    <w:rsid w:val="00057C02"/>
    <w:rsid w:val="002A4578"/>
    <w:rsid w:val="003A368F"/>
    <w:rsid w:val="007A7848"/>
    <w:rsid w:val="00806301"/>
    <w:rsid w:val="008F52F5"/>
    <w:rsid w:val="0098550E"/>
    <w:rsid w:val="00A42659"/>
    <w:rsid w:val="00B3582F"/>
    <w:rsid w:val="00D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3F95"/>
  <w15:chartTrackingRefBased/>
  <w15:docId w15:val="{61A29157-C68A-4BBD-93B2-9CB688C6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FC2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DC2F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tr-TR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C2F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tr-TR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C2FC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tr-TR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C2FC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tr-TR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C2FC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tr-TR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C2FC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tr-TR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C2FC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tr-TR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C2FC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tr-TR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C2FC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tr-TR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baar">
    <w:name w:val="başarı"/>
    <w:basedOn w:val="TabloWeb3"/>
    <w:uiPriority w:val="99"/>
    <w:rsid w:val="002A4578"/>
    <w:pPr>
      <w:spacing w:after="0" w:line="240" w:lineRule="auto"/>
    </w:pPr>
    <w:rPr>
      <w:rFonts w:ascii="Times New Roman" w:hAnsi="Times New Roman"/>
      <w:color w:val="000000" w:themeColor="text1"/>
      <w:kern w:val="0"/>
      <w:sz w:val="22"/>
      <w:szCs w:val="20"/>
      <w:lang w:eastAsia="tr-TR"/>
      <w14:ligatures w14:val="none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Web1">
    <w:name w:val="Table Web 1"/>
    <w:basedOn w:val="NormalTablo"/>
    <w:uiPriority w:val="99"/>
    <w:semiHidden/>
    <w:unhideWhenUsed/>
    <w:rsid w:val="00057C0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eTablo4-Vurgu1">
    <w:name w:val="List Table 4 Accent 1"/>
    <w:aliases w:val="Başarı Tablosu"/>
    <w:basedOn w:val="NormalTablo"/>
    <w:uiPriority w:val="49"/>
    <w:rsid w:val="00057C02"/>
    <w:pPr>
      <w:spacing w:after="0" w:line="240" w:lineRule="auto"/>
    </w:pPr>
    <w:rPr>
      <w:rFonts w:ascii="Times New Roman" w:hAnsi="Times New Roman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oWeb2">
    <w:name w:val="Table Web 2"/>
    <w:basedOn w:val="NormalTablo"/>
    <w:uiPriority w:val="99"/>
    <w:semiHidden/>
    <w:unhideWhenUsed/>
    <w:rsid w:val="0098550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98550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DC2F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C2F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C2F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C2FC2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C2FC2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C2FC2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C2FC2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C2FC2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C2FC2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C2F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tr-TR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C2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C2FC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tr-TR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DC2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C2FC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tr-TR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DC2FC2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C2FC2"/>
    <w:pPr>
      <w:spacing w:after="160" w:line="278" w:lineRule="auto"/>
      <w:ind w:left="720"/>
      <w:contextualSpacing/>
    </w:pPr>
    <w:rPr>
      <w:kern w:val="2"/>
      <w:sz w:val="24"/>
      <w:szCs w:val="24"/>
      <w:lang w:val="tr-TR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DC2FC2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C2F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tr-TR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DC2FC2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C2FC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C2FC2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C2FC2"/>
    <w:rPr>
      <w:rFonts w:ascii="AkzidenzGroteskBQ-Light" w:eastAsia="AkzidenzGroteskBQ-Light" w:hAnsi="AkzidenzGroteskBQ-Light" w:cs="AkzidenzGroteskBQ-Light"/>
      <w:sz w:val="18"/>
      <w:szCs w:val="18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C2FC2"/>
    <w:rPr>
      <w:rFonts w:ascii="AkzidenzGroteskBQ-Light" w:eastAsia="AkzidenzGroteskBQ-Light" w:hAnsi="AkzidenzGroteskBQ-Light" w:cs="AkzidenzGroteskBQ-Light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C2FC2"/>
    <w:rPr>
      <w:rFonts w:ascii="AkzidenzGroteskBQ-Cnd" w:eastAsia="AkzidenzGroteskBQ-Cnd" w:hAnsi="AkzidenzGroteskBQ-Cnd" w:cs="AkzidenzGroteskBQ-Cnd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Burhan Demir</dc:creator>
  <cp:keywords/>
  <dc:description/>
  <cp:lastModifiedBy>Burhan Demir</cp:lastModifiedBy>
  <cp:revision>1</cp:revision>
  <dcterms:created xsi:type="dcterms:W3CDTF">2026-06-30T22:21:00Z</dcterms:created>
  <dcterms:modified xsi:type="dcterms:W3CDTF">2026-06-30T22:22:00Z</dcterms:modified>
</cp:coreProperties>
</file>